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DCC87" w14:textId="26095757" w:rsidR="00FA7D78" w:rsidRDefault="00FA7D78" w:rsidP="00280109">
      <w:pPr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  <w:r w:rsidRPr="00280109">
        <w:rPr>
          <w:rFonts w:ascii="TH SarabunPSK" w:hAnsi="TH SarabunPSK" w:cs="TH SarabunPSK"/>
          <w:b/>
          <w:bCs/>
          <w:color w:val="C00000"/>
          <w:sz w:val="40"/>
          <w:szCs w:val="40"/>
          <w:cs/>
        </w:rPr>
        <w:t>แนวคิดเชิงทฤษฎีเกี่ยวกับทักษะการเรียนรู้เชิงรุก</w:t>
      </w:r>
    </w:p>
    <w:p w14:paraId="4F6879E0" w14:textId="1C07F010" w:rsidR="00280109" w:rsidRDefault="00280109" w:rsidP="00280109">
      <w:pPr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  <w:r>
        <w:rPr>
          <w:rFonts w:ascii="TH SarabunPSK" w:hAnsi="TH SarabunPSK" w:cs="TH SarabunPSK"/>
          <w:b/>
          <w:bCs/>
          <w:color w:val="C00000"/>
          <w:sz w:val="40"/>
          <w:szCs w:val="40"/>
        </w:rPr>
        <w:t>(Active Learning)</w:t>
      </w:r>
    </w:p>
    <w:p w14:paraId="77916515" w14:textId="1FDFDD94" w:rsidR="00280109" w:rsidRDefault="00280109" w:rsidP="00280109">
      <w:pPr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</w:p>
    <w:p w14:paraId="55B4A14B" w14:textId="43A807DE" w:rsidR="00280109" w:rsidRPr="0048216E" w:rsidRDefault="00280109" w:rsidP="00280109">
      <w:pPr>
        <w:tabs>
          <w:tab w:val="left" w:pos="1080"/>
        </w:tabs>
        <w:spacing w:line="259" w:lineRule="auto"/>
        <w:jc w:val="right"/>
        <w:rPr>
          <w:rFonts w:ascii="TH SarabunPSK" w:eastAsia="Calibri" w:hAnsi="TH SarabunPSK" w:cs="TH SarabunPSK"/>
          <w:b/>
          <w:bCs/>
          <w:color w:val="C00000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เฉลิมชัย พลดงนอก</w:t>
      </w:r>
      <w:r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(1 กุมภาพันธ์ 2565)</w:t>
      </w:r>
    </w:p>
    <w:p w14:paraId="0D9CA399" w14:textId="77777777" w:rsidR="00280109" w:rsidRPr="00430A8C" w:rsidRDefault="00280109" w:rsidP="00280109">
      <w:pPr>
        <w:pStyle w:val="af7"/>
        <w:tabs>
          <w:tab w:val="left" w:pos="907"/>
          <w:tab w:val="left" w:pos="1151"/>
          <w:tab w:val="left" w:pos="1440"/>
          <w:tab w:val="left" w:pos="1588"/>
        </w:tabs>
        <w:ind w:firstLine="720"/>
        <w:jc w:val="right"/>
        <w:rPr>
          <w:rFonts w:ascii="TH SarabunPSK" w:hAnsi="TH SarabunPSK" w:cs="TH SarabunPSK"/>
          <w:sz w:val="28"/>
          <w:szCs w:val="28"/>
        </w:rPr>
      </w:pPr>
      <w:r w:rsidRPr="00430A8C">
        <w:rPr>
          <w:rFonts w:ascii="TH SarabunPSK" w:hAnsi="TH SarabunPSK" w:cs="TH SarabunPSK" w:hint="cs"/>
          <w:sz w:val="28"/>
          <w:szCs w:val="28"/>
          <w:cs/>
        </w:rPr>
        <w:t>นักศึกษาปริญญาเอก สาขาวิชาการบริหารการศึกษา มหาวิทยาลัยมหาม</w:t>
      </w:r>
      <w:proofErr w:type="spellStart"/>
      <w:r w:rsidRPr="00430A8C">
        <w:rPr>
          <w:rFonts w:ascii="TH SarabunPSK" w:hAnsi="TH SarabunPSK" w:cs="TH SarabunPSK" w:hint="cs"/>
          <w:sz w:val="28"/>
          <w:szCs w:val="28"/>
          <w:cs/>
        </w:rPr>
        <w:t>กุฏ</w:t>
      </w:r>
      <w:proofErr w:type="spellEnd"/>
      <w:r w:rsidRPr="00430A8C">
        <w:rPr>
          <w:rFonts w:ascii="TH SarabunPSK" w:hAnsi="TH SarabunPSK" w:cs="TH SarabunPSK" w:hint="cs"/>
          <w:sz w:val="28"/>
          <w:szCs w:val="28"/>
          <w:cs/>
        </w:rPr>
        <w:t>ราชวิทยาลัย วิทยาเขตอีสาน</w:t>
      </w:r>
    </w:p>
    <w:p w14:paraId="4D3CE6E5" w14:textId="1F3A941B" w:rsidR="00280109" w:rsidRPr="000E37B8" w:rsidRDefault="00280109" w:rsidP="00280109">
      <w:pPr>
        <w:tabs>
          <w:tab w:val="left" w:pos="360"/>
        </w:tabs>
        <w:jc w:val="right"/>
        <w:rPr>
          <w:rFonts w:ascii="TH SarabunPSK" w:hAnsi="TH SarabunPSK" w:cs="TH SarabunPSK"/>
        </w:rPr>
      </w:pPr>
      <w:r w:rsidRPr="00430A8C">
        <w:rPr>
          <w:rFonts w:ascii="TH SarabunPSK" w:hAnsi="TH SarabunPSK" w:cs="TH SarabunPSK" w:hint="cs"/>
          <w:cs/>
        </w:rPr>
        <w:t xml:space="preserve">ผลการศึกษาวรรณกรรมในวิทยานิพนธ์ </w:t>
      </w:r>
      <w:r w:rsidRPr="00430A8C">
        <w:rPr>
          <w:rFonts w:ascii="TH SarabunPSK" w:hAnsi="TH SarabunPSK" w:cs="TH SarabunPSK"/>
          <w:cs/>
        </w:rPr>
        <w:t>“</w:t>
      </w:r>
      <w:r w:rsidRPr="00280109">
        <w:rPr>
          <w:rFonts w:ascii="TH SarabunPSK" w:hAnsi="TH SarabunPSK" w:cs="TH SarabunPSK"/>
          <w:cs/>
        </w:rPr>
        <w:t>โปรแกรมอบรมออนไลน์ด้วยตนเองสำหรับเพิ่มพูนความเข้าใจของครูสู่การปฏิบัติเพื่อยกระดับการเรียนรู้เชิงรุกในห้องเรียน</w:t>
      </w:r>
      <w:r w:rsidRPr="00430A8C">
        <w:rPr>
          <w:rFonts w:ascii="TH SarabunPSK" w:hAnsi="TH SarabunPSK" w:cs="TH SarabunPSK"/>
          <w:cs/>
          <w:lang w:val="en"/>
        </w:rPr>
        <w:t>”</w:t>
      </w:r>
      <w:r w:rsidRPr="00430A8C">
        <w:rPr>
          <w:rFonts w:ascii="TH SarabunPSK" w:hAnsi="TH SarabunPSK" w:cs="TH SarabunPSK"/>
        </w:rPr>
        <w:t xml:space="preserve"> </w:t>
      </w:r>
      <w:r w:rsidRPr="00430A8C">
        <w:rPr>
          <w:rFonts w:ascii="TH SarabunPSK" w:hAnsi="TH SarabunPSK" w:cs="TH SarabunPSK"/>
          <w:cs/>
        </w:rPr>
        <w:t>โดย</w:t>
      </w:r>
      <w:r>
        <w:rPr>
          <w:rFonts w:ascii="TH SarabunPSK" w:hAnsi="TH SarabunPSK" w:cs="TH SarabunPSK" w:hint="cs"/>
          <w:cs/>
        </w:rPr>
        <w:t>การ</w:t>
      </w:r>
      <w:r w:rsidRPr="00430A8C">
        <w:rPr>
          <w:rFonts w:ascii="TH SarabunPSK" w:hAnsi="TH SarabunPSK" w:cs="TH SarabunPSK"/>
          <w:cs/>
        </w:rPr>
        <w:t>วิจัย</w:t>
      </w:r>
      <w:r>
        <w:rPr>
          <w:rFonts w:ascii="TH SarabunPSK" w:hAnsi="TH SarabunPSK" w:cs="TH SarabunPSK" w:hint="cs"/>
          <w:cs/>
        </w:rPr>
        <w:t xml:space="preserve">และพัฒนา </w:t>
      </w:r>
      <w:r>
        <w:rPr>
          <w:rFonts w:ascii="TH SarabunPSK" w:hAnsi="TH SarabunPSK" w:cs="TH SarabunPSK"/>
        </w:rPr>
        <w:t>(Research and Development: R&amp;D)</w:t>
      </w:r>
      <w:r w:rsidRPr="00430A8C">
        <w:rPr>
          <w:rFonts w:ascii="TH SarabunPSK" w:hAnsi="TH SarabunPSK" w:cs="TH SarabunPSK"/>
        </w:rPr>
        <w:t xml:space="preserve"> </w:t>
      </w:r>
    </w:p>
    <w:p w14:paraId="6A442F7C" w14:textId="25508BC1" w:rsidR="00280109" w:rsidRDefault="00280109" w:rsidP="00280109">
      <w:pPr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</w:p>
    <w:p w14:paraId="1E0E2A94" w14:textId="77777777" w:rsidR="00280109" w:rsidRPr="00280109" w:rsidRDefault="00280109" w:rsidP="00280109">
      <w:pPr>
        <w:jc w:val="center"/>
        <w:rPr>
          <w:rFonts w:ascii="TH SarabunPSK" w:hAnsi="TH SarabunPSK" w:cs="TH SarabunPSK" w:hint="cs"/>
          <w:b/>
          <w:bCs/>
          <w:color w:val="C00000"/>
          <w:sz w:val="40"/>
          <w:szCs w:val="40"/>
        </w:rPr>
      </w:pPr>
    </w:p>
    <w:p w14:paraId="4E4C439D" w14:textId="77777777" w:rsidR="00FA7D78" w:rsidRPr="00A25DBF" w:rsidRDefault="00FA7D78" w:rsidP="00E56143">
      <w:pPr>
        <w:tabs>
          <w:tab w:val="left" w:pos="1260"/>
        </w:tabs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25DBF">
        <w:rPr>
          <w:rFonts w:ascii="TH SarabunPSK" w:hAnsi="TH SarabunPSK" w:cs="TH SarabunPSK"/>
          <w:sz w:val="32"/>
          <w:szCs w:val="32"/>
          <w:cs/>
        </w:rPr>
        <w:t xml:space="preserve">ตามทัศนะของวิโรจน์ สารรัตนะ (2561) ที่กล่าวว่าการวิจัยและพัฒนาทางการศึกษาหรือทางการบริหารการศึกษามีจุดมุ่งหมายเพื่อพัฒนาให้เกิดผลผลิต </w:t>
      </w:r>
      <w:r w:rsidRPr="00A25DBF">
        <w:rPr>
          <w:rFonts w:ascii="TH SarabunPSK" w:hAnsi="TH SarabunPSK" w:cs="TH SarabunPSK"/>
          <w:sz w:val="32"/>
          <w:szCs w:val="32"/>
        </w:rPr>
        <w:t xml:space="preserve">(Product) </w:t>
      </w:r>
      <w:r w:rsidRPr="00A25DBF">
        <w:rPr>
          <w:rFonts w:ascii="TH SarabunPSK" w:hAnsi="TH SarabunPSK" w:cs="TH SarabunPSK"/>
          <w:sz w:val="32"/>
          <w:szCs w:val="32"/>
          <w:cs/>
        </w:rPr>
        <w:t xml:space="preserve">ที่เป็นนวัตกรรม </w:t>
      </w:r>
      <w:r w:rsidRPr="00A25DBF">
        <w:rPr>
          <w:rFonts w:ascii="TH SarabunPSK" w:hAnsi="TH SarabunPSK" w:cs="TH SarabunPSK"/>
          <w:sz w:val="32"/>
          <w:szCs w:val="32"/>
        </w:rPr>
        <w:t xml:space="preserve">(Innovation) </w:t>
      </w:r>
      <w:r w:rsidRPr="00A25DBF">
        <w:rPr>
          <w:rFonts w:ascii="TH SarabunPSK" w:hAnsi="TH SarabunPSK" w:cs="TH SarabunPSK"/>
          <w:sz w:val="32"/>
          <w:szCs w:val="32"/>
          <w:cs/>
        </w:rPr>
        <w:t xml:space="preserve">แล้วนำนวัตกรรมนั้นไปพัฒนาคนสู่การพัฒนางาน </w:t>
      </w:r>
      <w:r w:rsidRPr="00A25DBF">
        <w:rPr>
          <w:rFonts w:ascii="TH SarabunPSK" w:hAnsi="TH SarabunPSK" w:cs="TH SarabunPSK"/>
          <w:sz w:val="32"/>
          <w:szCs w:val="32"/>
        </w:rPr>
        <w:t xml:space="preserve">(Developing People for Job Development) </w:t>
      </w:r>
      <w:r w:rsidRPr="00A25DBF">
        <w:rPr>
          <w:rFonts w:ascii="TH SarabunPSK" w:hAnsi="TH SarabunPSK" w:cs="TH SarabunPSK"/>
          <w:sz w:val="32"/>
          <w:szCs w:val="32"/>
          <w:cs/>
        </w:rPr>
        <w:t xml:space="preserve">ที่มีปรากฎการณ์หรือข้อมูลเชิงประจักษ์แสดงให้เห็นว่ามีความจำเป็น </w:t>
      </w:r>
      <w:r w:rsidRPr="00A25DBF">
        <w:rPr>
          <w:rFonts w:ascii="TH SarabunPSK" w:hAnsi="TH SarabunPSK" w:cs="TH SarabunPSK"/>
          <w:sz w:val="32"/>
          <w:szCs w:val="32"/>
        </w:rPr>
        <w:t xml:space="preserve">(Need) </w:t>
      </w:r>
      <w:r w:rsidRPr="00A25DBF">
        <w:rPr>
          <w:rFonts w:ascii="TH SarabunPSK" w:hAnsi="TH SarabunPSK" w:cs="TH SarabunPSK"/>
          <w:sz w:val="32"/>
          <w:szCs w:val="32"/>
          <w:cs/>
        </w:rPr>
        <w:t>เกิดขึ้น ซึ่งอาจเป็นผลสืบเนื่องจากการกำหนดความคาดหวังใหม่ที่ท้าทาย (</w:t>
      </w:r>
      <w:r w:rsidRPr="00A25DBF">
        <w:rPr>
          <w:rFonts w:ascii="TH SarabunPSK" w:hAnsi="TH SarabunPSK" w:cs="TH SarabunPSK"/>
          <w:sz w:val="32"/>
          <w:szCs w:val="32"/>
        </w:rPr>
        <w:t>Challenging New Expectations</w:t>
      </w:r>
      <w:r w:rsidRPr="00A25DBF">
        <w:rPr>
          <w:rFonts w:ascii="TH SarabunPSK" w:hAnsi="TH SarabunPSK" w:cs="TH SarabunPSK"/>
          <w:sz w:val="32"/>
          <w:szCs w:val="32"/>
          <w:cs/>
        </w:rPr>
        <w:t>) ของหน่วยงาน หรือเกิดการเปลี่ยนแปลงในกระบวนทัศน์การทำงานจากเก่าสู่ใหม่ (</w:t>
      </w:r>
      <w:r w:rsidRPr="00A25DBF">
        <w:rPr>
          <w:rFonts w:ascii="TH SarabunPSK" w:hAnsi="TH SarabunPSK" w:cs="TH SarabunPSK"/>
          <w:sz w:val="32"/>
          <w:szCs w:val="32"/>
        </w:rPr>
        <w:t>Changes in the Work Paradigm from Old to New</w:t>
      </w:r>
      <w:r w:rsidRPr="00A25DBF">
        <w:rPr>
          <w:rFonts w:ascii="TH SarabunPSK" w:hAnsi="TH SarabunPSK" w:cs="TH SarabunPSK"/>
          <w:sz w:val="32"/>
          <w:szCs w:val="32"/>
          <w:cs/>
        </w:rPr>
        <w:t>)</w:t>
      </w:r>
      <w:r w:rsidRPr="00A25DBF">
        <w:rPr>
          <w:rFonts w:ascii="TH SarabunPSK" w:hAnsi="TH SarabunPSK" w:cs="TH SarabunPSK"/>
          <w:sz w:val="32"/>
          <w:szCs w:val="32"/>
        </w:rPr>
        <w:t xml:space="preserve"> </w:t>
      </w:r>
      <w:r w:rsidRPr="00A25DBF">
        <w:rPr>
          <w:rFonts w:ascii="TH SarabunPSK" w:hAnsi="TH SarabunPSK" w:cs="TH SarabunPSK"/>
          <w:sz w:val="32"/>
          <w:szCs w:val="32"/>
          <w:cs/>
        </w:rPr>
        <w:t>หรือเกิดจากการปฏิบัติงานที่ยังไม่บรรลุผลสำเร็จตามที่คาดหวัง (</w:t>
      </w:r>
      <w:r w:rsidRPr="00A25DBF">
        <w:rPr>
          <w:rFonts w:ascii="TH SarabunPSK" w:hAnsi="TH SarabunPSK" w:cs="TH SarabunPSK"/>
          <w:sz w:val="32"/>
          <w:szCs w:val="32"/>
        </w:rPr>
        <w:t>Performance that Has Not Achieved the Expected Results</w:t>
      </w:r>
      <w:r w:rsidRPr="00A25DBF">
        <w:rPr>
          <w:rFonts w:ascii="TH SarabunPSK" w:hAnsi="TH SarabunPSK" w:cs="TH SarabunPSK"/>
          <w:sz w:val="32"/>
          <w:szCs w:val="32"/>
          <w:cs/>
        </w:rPr>
        <w:t xml:space="preserve">) จึงต้องการนวัตกรรมมาใช้ </w:t>
      </w:r>
    </w:p>
    <w:p w14:paraId="5ECABF71" w14:textId="77777777" w:rsidR="00FA7D78" w:rsidRPr="00A25DBF" w:rsidRDefault="00FA7D78" w:rsidP="00E56143">
      <w:pPr>
        <w:tabs>
          <w:tab w:val="left" w:pos="1260"/>
        </w:tabs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25DBF">
        <w:rPr>
          <w:rFonts w:ascii="TH SarabunPSK" w:hAnsi="TH SarabunPSK" w:cs="TH SarabunPSK"/>
          <w:sz w:val="32"/>
          <w:szCs w:val="32"/>
          <w:cs/>
        </w:rPr>
        <w:t>ในช่วงต้นศตวรรษที่ 21 นี้ มีแนวคิดเชิงทฤษฎี (</w:t>
      </w:r>
      <w:r w:rsidRPr="00A25DBF">
        <w:rPr>
          <w:rFonts w:ascii="TH SarabunPSK" w:hAnsi="TH SarabunPSK" w:cs="TH SarabunPSK"/>
          <w:sz w:val="32"/>
          <w:szCs w:val="32"/>
        </w:rPr>
        <w:t xml:space="preserve">Theoretical Perspectives) </w:t>
      </w:r>
      <w:r w:rsidRPr="00A25DBF">
        <w:rPr>
          <w:rFonts w:ascii="TH SarabunPSK" w:hAnsi="TH SarabunPSK" w:cs="TH SarabunPSK"/>
          <w:sz w:val="32"/>
          <w:szCs w:val="32"/>
          <w:cs/>
        </w:rPr>
        <w:t xml:space="preserve">ที่ถือเป็นนวัตกรรมทางการศึกษาหรือทางการบริหารการศึกษาเกิดขึ้นมากมาย ที่คาดหวังว่าหากบุคลากรทางการศึกษามีความรู้ </w:t>
      </w:r>
      <w:r w:rsidRPr="00A25DBF">
        <w:rPr>
          <w:rFonts w:ascii="TH SarabunPSK" w:hAnsi="TH SarabunPSK" w:cs="TH SarabunPSK"/>
          <w:sz w:val="32"/>
          <w:szCs w:val="32"/>
        </w:rPr>
        <w:t xml:space="preserve">(Knowledge) </w:t>
      </w:r>
      <w:r w:rsidRPr="00A25DBF">
        <w:rPr>
          <w:rFonts w:ascii="TH SarabunPSK" w:hAnsi="TH SarabunPSK" w:cs="TH SarabunPSK"/>
          <w:sz w:val="32"/>
          <w:szCs w:val="32"/>
          <w:cs/>
        </w:rPr>
        <w:t xml:space="preserve">แล้วกระตุ้นให้พวกเขานำความรู้สู่การปฏิบัติ </w:t>
      </w:r>
      <w:r w:rsidRPr="00A25DBF">
        <w:rPr>
          <w:rFonts w:ascii="TH SarabunPSK" w:hAnsi="TH SarabunPSK" w:cs="TH SarabunPSK"/>
          <w:sz w:val="32"/>
          <w:szCs w:val="32"/>
        </w:rPr>
        <w:t xml:space="preserve">(Action) </w:t>
      </w:r>
      <w:r w:rsidRPr="00A25DBF">
        <w:rPr>
          <w:rFonts w:ascii="TH SarabunPSK" w:hAnsi="TH SarabunPSK" w:cs="TH SarabunPSK"/>
          <w:sz w:val="32"/>
          <w:szCs w:val="32"/>
          <w:cs/>
        </w:rPr>
        <w:t xml:space="preserve">ก็จะก่อให้เกิดพลัง </w:t>
      </w:r>
      <w:r w:rsidRPr="00A25DBF">
        <w:rPr>
          <w:rFonts w:ascii="TH SarabunPSK" w:hAnsi="TH SarabunPSK" w:cs="TH SarabunPSK"/>
          <w:sz w:val="32"/>
          <w:szCs w:val="32"/>
        </w:rPr>
        <w:t xml:space="preserve">(Power) </w:t>
      </w:r>
      <w:r w:rsidRPr="00A25DBF">
        <w:rPr>
          <w:rFonts w:ascii="TH SarabunPSK" w:hAnsi="TH SarabunPSK" w:cs="TH SarabunPSK"/>
          <w:sz w:val="32"/>
          <w:szCs w:val="32"/>
          <w:cs/>
        </w:rPr>
        <w:t>ให้การปฏิบัติงานในหน้าที่เป็นไปอย่างมีประสิทธิภาพและประสิทธิผล ตามแนวคิด “</w:t>
      </w:r>
      <w:r w:rsidRPr="00A25DBF">
        <w:rPr>
          <w:rFonts w:ascii="TH SarabunPSK" w:hAnsi="TH SarabunPSK" w:cs="TH SarabunPSK"/>
          <w:sz w:val="32"/>
          <w:szCs w:val="32"/>
        </w:rPr>
        <w:t xml:space="preserve">Knowledge + Action = Power”  </w:t>
      </w:r>
      <w:r w:rsidRPr="00A25DBF">
        <w:rPr>
          <w:rFonts w:ascii="TH SarabunPSK" w:hAnsi="TH SarabunPSK" w:cs="TH SarabunPSK"/>
          <w:sz w:val="32"/>
          <w:szCs w:val="32"/>
          <w:cs/>
        </w:rPr>
        <w:t xml:space="preserve">หรือตามคำกล่าวที่ว่า </w:t>
      </w:r>
      <w:r w:rsidRPr="00A25DBF">
        <w:rPr>
          <w:rFonts w:ascii="TH SarabunPSK" w:hAnsi="TH SarabunPSK" w:cs="TH SarabunPSK"/>
          <w:sz w:val="32"/>
          <w:szCs w:val="32"/>
        </w:rPr>
        <w:t>“Make Them Know What To Do, Then Encourage Them Do What They Know”</w:t>
      </w:r>
      <w:r w:rsidRPr="00A25DBF">
        <w:rPr>
          <w:rFonts w:ascii="TH SarabunPSK" w:hAnsi="TH SarabunPSK" w:cs="TH SarabunPSK"/>
          <w:sz w:val="32"/>
          <w:szCs w:val="32"/>
          <w:cs/>
        </w:rPr>
        <w:t xml:space="preserve"> หรือ “</w:t>
      </w:r>
      <w:r w:rsidRPr="00A25DBF">
        <w:rPr>
          <w:rFonts w:ascii="TH SarabunPSK" w:hAnsi="TH SarabunPSK" w:cs="TH SarabunPSK"/>
          <w:sz w:val="32"/>
          <w:szCs w:val="32"/>
        </w:rPr>
        <w:t xml:space="preserve">Link To On-The-Job Application” </w:t>
      </w:r>
    </w:p>
    <w:p w14:paraId="231F30FD" w14:textId="1B86A51A" w:rsidR="00FA7D78" w:rsidRPr="00A25DBF" w:rsidRDefault="00FA7D78" w:rsidP="00E56143">
      <w:pPr>
        <w:tabs>
          <w:tab w:val="left" w:pos="1260"/>
        </w:tabs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25DBF">
        <w:rPr>
          <w:rFonts w:ascii="TH SarabunPSK" w:hAnsi="TH SarabunPSK" w:cs="TH SarabunPSK"/>
          <w:sz w:val="32"/>
          <w:szCs w:val="32"/>
          <w:cs/>
        </w:rPr>
        <w:t xml:space="preserve">ดังนั้นในงานวิจัยนี้ การศึกษาวรรณกรรมที่เกี่ยวข้องกับนวัตกรรมที่ต้องการพัฒนาขึ้นจึงถือเป็นจุดเริ่มต้นที่สำคัญ เพราะจะทำให้ได้เนื้อหา </w:t>
      </w:r>
      <w:r w:rsidRPr="00A25DBF">
        <w:rPr>
          <w:rFonts w:ascii="TH SarabunPSK" w:hAnsi="TH SarabunPSK" w:cs="TH SarabunPSK"/>
          <w:sz w:val="32"/>
          <w:szCs w:val="32"/>
        </w:rPr>
        <w:t xml:space="preserve">(Content) </w:t>
      </w:r>
      <w:r w:rsidRPr="00A25DBF">
        <w:rPr>
          <w:rFonts w:ascii="TH SarabunPSK" w:hAnsi="TH SarabunPSK" w:cs="TH SarabunPSK"/>
          <w:sz w:val="32"/>
          <w:szCs w:val="32"/>
          <w:cs/>
        </w:rPr>
        <w:t xml:space="preserve">ที่เป็นองค์ความรู้เพื่อบรรจุไว้ใน “โปรแกรมอบรมออนไลน์ด้วยตนเอง </w:t>
      </w:r>
      <w:r w:rsidRPr="00A25DBF">
        <w:rPr>
          <w:rFonts w:ascii="TH SarabunPSK" w:hAnsi="TH SarabunPSK" w:cs="TH SarabunPSK"/>
          <w:sz w:val="32"/>
          <w:szCs w:val="32"/>
        </w:rPr>
        <w:t>(Online Self-Training Program)</w:t>
      </w:r>
      <w:r w:rsidRPr="00A25DBF">
        <w:rPr>
          <w:rFonts w:ascii="TH SarabunPSK" w:hAnsi="TH SarabunPSK" w:cs="TH SarabunPSK"/>
          <w:sz w:val="32"/>
          <w:szCs w:val="32"/>
          <w:cs/>
        </w:rPr>
        <w:t xml:space="preserve">” ที่ประกอบด้วยโครงการอย่างน้อย 2 โครงการ คือ  โครงการพัฒนาความรู้ให้กับบุคลากรทางการศึกษาที่กำหนดเป็นกลุ่มเป้าหมาย  และโครงการบุคลากรทางการศึกษาที่กำหนดเป็นกลุ่มเป้าหมายนำความรู้ที่ได้รับสู่การปฏิบัติหรือการพัฒนา ด้วยกระบวนการวิจัยและพัฒนาในรูปแบบ </w:t>
      </w:r>
      <w:r w:rsidRPr="00A25DBF">
        <w:rPr>
          <w:rFonts w:ascii="TH SarabunPSK" w:hAnsi="TH SarabunPSK" w:cs="TH SarabunPSK"/>
          <w:sz w:val="32"/>
          <w:szCs w:val="32"/>
        </w:rPr>
        <w:t>R1D1..R2D</w:t>
      </w:r>
      <w:proofErr w:type="gramStart"/>
      <w:r w:rsidRPr="00A25DBF">
        <w:rPr>
          <w:rFonts w:ascii="TH SarabunPSK" w:hAnsi="TH SarabunPSK" w:cs="TH SarabunPSK"/>
          <w:sz w:val="32"/>
          <w:szCs w:val="32"/>
        </w:rPr>
        <w:t>2..</w:t>
      </w:r>
      <w:proofErr w:type="gramEnd"/>
      <w:r w:rsidRPr="00A25DBF">
        <w:rPr>
          <w:rFonts w:ascii="TH SarabunPSK" w:hAnsi="TH SarabunPSK" w:cs="TH SarabunPSK"/>
          <w:sz w:val="32"/>
          <w:szCs w:val="32"/>
        </w:rPr>
        <w:t xml:space="preserve">R3D3..Ridi </w:t>
      </w:r>
      <w:r w:rsidRPr="00A25DBF">
        <w:rPr>
          <w:rFonts w:ascii="TH SarabunPSK" w:hAnsi="TH SarabunPSK" w:cs="TH SarabunPSK"/>
          <w:sz w:val="32"/>
          <w:szCs w:val="32"/>
          <w:cs/>
        </w:rPr>
        <w:t xml:space="preserve">มีขั้นตอนสุดท้ายเป็นการวิจัยเชิงทดลอง </w:t>
      </w:r>
      <w:r w:rsidRPr="00A25DBF">
        <w:rPr>
          <w:rFonts w:ascii="TH SarabunPSK" w:hAnsi="TH SarabunPSK" w:cs="TH SarabunPSK"/>
          <w:sz w:val="32"/>
          <w:szCs w:val="32"/>
        </w:rPr>
        <w:t xml:space="preserve">(Experiment) </w:t>
      </w:r>
      <w:r w:rsidRPr="00A25DBF">
        <w:rPr>
          <w:rFonts w:ascii="TH SarabunPSK" w:hAnsi="TH SarabunPSK" w:cs="TH SarabunPSK"/>
          <w:sz w:val="32"/>
          <w:szCs w:val="32"/>
          <w:cs/>
        </w:rPr>
        <w:t xml:space="preserve">กับกลุ่มทดลอง </w:t>
      </w:r>
      <w:r w:rsidRPr="00A25DBF">
        <w:rPr>
          <w:rFonts w:ascii="TH SarabunPSK" w:hAnsi="TH SarabunPSK" w:cs="TH SarabunPSK"/>
          <w:sz w:val="32"/>
          <w:szCs w:val="32"/>
        </w:rPr>
        <w:t xml:space="preserve">(Experimental Group) </w:t>
      </w:r>
      <w:r w:rsidRPr="00A25DBF">
        <w:rPr>
          <w:rFonts w:ascii="TH SarabunPSK" w:hAnsi="TH SarabunPSK" w:cs="TH SarabunPSK"/>
          <w:sz w:val="32"/>
          <w:szCs w:val="32"/>
          <w:cs/>
        </w:rPr>
        <w:t xml:space="preserve">ที่เป็นตัวแทนของกลุ่มประชากรเป้าหมาย </w:t>
      </w:r>
      <w:r w:rsidRPr="00A25DBF">
        <w:rPr>
          <w:rFonts w:ascii="TH SarabunPSK" w:hAnsi="TH SarabunPSK" w:cs="TH SarabunPSK"/>
          <w:sz w:val="32"/>
          <w:szCs w:val="32"/>
        </w:rPr>
        <w:t xml:space="preserve">(Target Population) </w:t>
      </w:r>
      <w:r w:rsidRPr="00A25DBF">
        <w:rPr>
          <w:rFonts w:ascii="TH SarabunPSK" w:hAnsi="TH SarabunPSK" w:cs="TH SarabunPSK"/>
          <w:sz w:val="32"/>
          <w:szCs w:val="32"/>
          <w:cs/>
        </w:rPr>
        <w:t xml:space="preserve">เพื่อทดสอบคุณภาพของนวัตกรรมในลักษณะ </w:t>
      </w:r>
      <w:r w:rsidRPr="00A25DBF">
        <w:rPr>
          <w:rFonts w:ascii="TH SarabunPSK" w:hAnsi="TH SarabunPSK" w:cs="TH SarabunPSK"/>
          <w:sz w:val="32"/>
          <w:szCs w:val="32"/>
        </w:rPr>
        <w:t xml:space="preserve">If X…Then Y </w:t>
      </w:r>
      <w:r w:rsidRPr="00A25DBF">
        <w:rPr>
          <w:rFonts w:ascii="TH SarabunPSK" w:hAnsi="TH SarabunPSK" w:cs="TH SarabunPSK"/>
          <w:sz w:val="32"/>
          <w:szCs w:val="32"/>
          <w:cs/>
        </w:rPr>
        <w:t>หากพบว่ามีคุณภาพตามเกณฑ์ที่กำหนด ก็แสดงว่านวัตกรรมนั้นมีคุณภาพที่มีผลงานวิจัย</w:t>
      </w:r>
      <w:r w:rsidRPr="00A25DBF">
        <w:rPr>
          <w:rFonts w:ascii="TH SarabunPSK" w:hAnsi="TH SarabunPSK" w:cs="TH SarabunPSK"/>
          <w:sz w:val="32"/>
          <w:szCs w:val="32"/>
          <w:cs/>
        </w:rPr>
        <w:lastRenderedPageBreak/>
        <w:t xml:space="preserve">รองรับ สามารถนำไปเผยแพร่เพื่อใช้อย่างแพร่หลายในกลุ่มประชากรเป้าหมาย </w:t>
      </w:r>
      <w:r w:rsidRPr="00A25DBF">
        <w:rPr>
          <w:rFonts w:ascii="TH SarabunPSK" w:hAnsi="TH SarabunPSK" w:cs="TH SarabunPSK"/>
          <w:sz w:val="32"/>
          <w:szCs w:val="32"/>
        </w:rPr>
        <w:t>(Targeted Population)</w:t>
      </w:r>
      <w:r w:rsidRPr="00A25DBF">
        <w:rPr>
          <w:rFonts w:ascii="TH SarabunPSK" w:hAnsi="TH SarabunPSK" w:cs="TH SarabunPSK"/>
          <w:sz w:val="32"/>
          <w:szCs w:val="32"/>
          <w:cs/>
        </w:rPr>
        <w:t xml:space="preserve"> ต่อไปได้</w:t>
      </w:r>
      <w:r w:rsidRPr="00A25DBF">
        <w:rPr>
          <w:rFonts w:ascii="TH SarabunPSK" w:hAnsi="TH SarabunPSK" w:cs="TH SarabunPSK"/>
          <w:sz w:val="32"/>
          <w:szCs w:val="32"/>
        </w:rPr>
        <w:t xml:space="preserve"> </w:t>
      </w:r>
    </w:p>
    <w:p w14:paraId="7EA712B4" w14:textId="77777777" w:rsidR="00FA7D78" w:rsidRPr="00A25DBF" w:rsidRDefault="00FA7D78" w:rsidP="00E56143">
      <w:pPr>
        <w:tabs>
          <w:tab w:val="left" w:pos="1260"/>
        </w:tabs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25DBF">
        <w:rPr>
          <w:rFonts w:ascii="TH SarabunPSK" w:hAnsi="TH SarabunPSK" w:cs="TH SarabunPSK"/>
          <w:sz w:val="32"/>
          <w:szCs w:val="32"/>
          <w:cs/>
        </w:rPr>
        <w:t xml:space="preserve">สำหรับโครงการพัฒนาความรู้ให้กับบุคลากรทางการศึกษาที่กำหนดเป็นกลุ่มเป้าหมาย  </w:t>
      </w:r>
      <w:r w:rsidRPr="00A25DBF">
        <w:rPr>
          <w:rFonts w:ascii="TH SarabunPSK" w:hAnsi="TH SarabunPSK" w:cs="TH SarabunPSK"/>
          <w:sz w:val="32"/>
          <w:szCs w:val="32"/>
        </w:rPr>
        <w:t xml:space="preserve"> </w:t>
      </w:r>
      <w:r w:rsidRPr="00A25DBF">
        <w:rPr>
          <w:rFonts w:ascii="TH SarabunPSK" w:hAnsi="TH SarabunPSK" w:cs="TH SarabunPSK"/>
          <w:sz w:val="32"/>
          <w:szCs w:val="32"/>
          <w:cs/>
        </w:rPr>
        <w:t xml:space="preserve">ผู้วิจัยต้องจัดทำคู่มือประกอบโครงการขึ้นมาจำนวนหนึ่ง เป็นคู่มือที่นำเสนอความรู้เกี่ยวกับนวัตกรรมที่จะพัฒนาขึ้น รวมทั้งโครงการบุคลากรทางการศึกษาที่กำหนดเป็นกลุ่มเป้าหมายนำความรู้ที่ได้รับสู่การปฏิบัติหรือการพัฒนา ผู้วิจัยก็ต้องจัดทำคู่มือเพื่อใช้เป็นแนวทางให้มีการปฏิบัติของบุคลากรทางการศึกษาที่กำหนดเป็นกลุ่มเป้าหมาย ซึ่งการจัดทำคู่มือประกอบโครงการทั้ง 2 โครงการดังกล่าวนี้ ถือเป็นภาระงานที่ต้องใช้เวลาและความพยายามสูง แต่หากได้ศึกษาวรรณกรรมที่เกี่ยวข้องไว้ได้ดีก็จะทำให้มีเนื้อหาหรือองค์ความรู้ที่จะจัดทำเป็นคู่มือประกอบโครงการที่ดีและเพียงพอ </w:t>
      </w:r>
    </w:p>
    <w:p w14:paraId="6A857774" w14:textId="77777777" w:rsidR="00FA7D78" w:rsidRDefault="00FA7D78" w:rsidP="00E56143">
      <w:pPr>
        <w:tabs>
          <w:tab w:val="left" w:pos="1260"/>
        </w:tabs>
        <w:spacing w:after="240"/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25DBF">
        <w:rPr>
          <w:rFonts w:ascii="TH SarabunPSK" w:hAnsi="TH SarabunPSK" w:cs="TH SarabunPSK"/>
          <w:sz w:val="32"/>
          <w:szCs w:val="32"/>
          <w:cs/>
        </w:rPr>
        <w:t>ดังนั้น การศึกษาวรรณกรรมที่เกี่ยวข้องในหัวข้อ 2.3 นี้ จึงมีจุดมุ่งหมายเพื่อให้ได้เนื้อหาที่เป็นองค์ความรู้จากทัศนะของนักวิชาการ นักปฏิบัติ หรือนักวิจัย ที่ถือเป็นแนวคิดเชิงทฤษฎี (</w:t>
      </w:r>
      <w:r w:rsidRPr="00A25DBF">
        <w:rPr>
          <w:rFonts w:ascii="TH SarabunPSK" w:hAnsi="TH SarabunPSK" w:cs="TH SarabunPSK"/>
          <w:sz w:val="32"/>
          <w:szCs w:val="32"/>
        </w:rPr>
        <w:t xml:space="preserve">Theoretical Perspectives) </w:t>
      </w:r>
      <w:r w:rsidRPr="00A25DBF">
        <w:rPr>
          <w:rFonts w:ascii="TH SarabunPSK" w:hAnsi="TH SarabunPSK" w:cs="TH SarabunPSK"/>
          <w:sz w:val="32"/>
          <w:szCs w:val="32"/>
          <w:cs/>
        </w:rPr>
        <w:t>เกี่ยวกับทักษะการเรียนรู้เชิงรุก (</w:t>
      </w:r>
      <w:r w:rsidRPr="00A25DBF">
        <w:rPr>
          <w:rFonts w:ascii="TH SarabunPSK" w:hAnsi="TH SarabunPSK" w:cs="TH SarabunPSK"/>
          <w:sz w:val="32"/>
          <w:szCs w:val="32"/>
        </w:rPr>
        <w:t>Active Learning Skills)</w:t>
      </w:r>
      <w:r w:rsidRPr="00A25DBF">
        <w:rPr>
          <w:rFonts w:ascii="TH SarabunPSK" w:hAnsi="TH SarabunPSK" w:cs="TH SarabunPSK"/>
          <w:sz w:val="32"/>
          <w:szCs w:val="32"/>
          <w:cs/>
        </w:rPr>
        <w:t xml:space="preserve"> จากหลากหลายทัศนะ จากหลากหลายแหล่งทุกมุมโลก อันจะทำให้ได้เนื้อหาที่เป็นองค์ความรู้ที่จะนำไปสู่การจัดทำคู่มือประกอบโครงการทั้งสองโครงการของโปรแกรมอบรมออนไลน์ด้วยตนเอง </w:t>
      </w:r>
      <w:r w:rsidRPr="00A25DBF">
        <w:rPr>
          <w:rFonts w:ascii="TH SarabunPSK" w:hAnsi="TH SarabunPSK" w:cs="TH SarabunPSK"/>
          <w:sz w:val="32"/>
          <w:szCs w:val="32"/>
        </w:rPr>
        <w:t xml:space="preserve">(Online Self-Training Program) </w:t>
      </w:r>
      <w:r w:rsidRPr="00A25DBF">
        <w:rPr>
          <w:rFonts w:ascii="TH SarabunPSK" w:hAnsi="TH SarabunPSK" w:cs="TH SarabunPSK"/>
          <w:sz w:val="32"/>
          <w:szCs w:val="32"/>
          <w:cs/>
        </w:rPr>
        <w:t>ในงานวิจัยนี้ได้อย่างมีคุณภาพ โดยเฉพาะอย่างยิ่งแหล่งการศึกษาค้นคว้าจากอินเทอร์เน็ตอันเนื่องจากความเป็นสังคมดิจิทัล (</w:t>
      </w:r>
      <w:r w:rsidRPr="00A25DBF">
        <w:rPr>
          <w:rFonts w:ascii="TH SarabunPSK" w:hAnsi="TH SarabunPSK" w:cs="TH SarabunPSK"/>
          <w:sz w:val="32"/>
          <w:szCs w:val="32"/>
        </w:rPr>
        <w:t>Digital Society</w:t>
      </w:r>
      <w:r w:rsidRPr="00A25DBF">
        <w:rPr>
          <w:rFonts w:ascii="TH SarabunPSK" w:hAnsi="TH SarabunPSK" w:cs="TH SarabunPSK"/>
          <w:sz w:val="32"/>
          <w:szCs w:val="32"/>
          <w:cs/>
        </w:rPr>
        <w:t xml:space="preserve">) และความเป็นสังคมความรู้ </w:t>
      </w:r>
      <w:r w:rsidRPr="00A25DBF">
        <w:rPr>
          <w:rFonts w:ascii="TH SarabunPSK" w:hAnsi="TH SarabunPSK" w:cs="TH SarabunPSK"/>
          <w:sz w:val="32"/>
          <w:szCs w:val="32"/>
        </w:rPr>
        <w:t xml:space="preserve">(Knowledge Society) </w:t>
      </w:r>
      <w:r w:rsidRPr="00A25DBF">
        <w:rPr>
          <w:rFonts w:ascii="TH SarabunPSK" w:hAnsi="TH SarabunPSK" w:cs="TH SarabunPSK"/>
          <w:sz w:val="32"/>
          <w:szCs w:val="32"/>
          <w:cs/>
        </w:rPr>
        <w:t>ที่องค์ความรู้จากนักวิชาการ นักปฏิบัติ หรือนักวิจัยที่มีชื่อเสียงจากประเทศต่างๆ ทุกมุมโลก ได้มีการนำมาเผยแพร่ไว้อย่างสอดคล้องกับกระบวนทัศน์ใหม่ทางการศึกษาสำหรับศตวรรษที่ 21 และอย่างหลากหลายที่จะนำมาใช้ให้เป็นประโยชน์ได้อย่างเพียงพอ  โดยมีผลการศึกษาแนวคิดเชิงทฤษฎี (</w:t>
      </w:r>
      <w:r w:rsidRPr="00A25DBF">
        <w:rPr>
          <w:rFonts w:ascii="TH SarabunPSK" w:hAnsi="TH SarabunPSK" w:cs="TH SarabunPSK"/>
          <w:sz w:val="32"/>
          <w:szCs w:val="32"/>
        </w:rPr>
        <w:t xml:space="preserve">Theoretical Perspectives) </w:t>
      </w:r>
      <w:r w:rsidRPr="00A25DBF">
        <w:rPr>
          <w:rFonts w:ascii="TH SarabunPSK" w:hAnsi="TH SarabunPSK" w:cs="TH SarabunPSK"/>
          <w:sz w:val="32"/>
          <w:szCs w:val="32"/>
          <w:cs/>
        </w:rPr>
        <w:t>ในเนื้อหาที่เป็นองค์ความรู้เกี่ยวกับทักษะการเรียนรู้เชิงรุก (</w:t>
      </w:r>
      <w:r w:rsidRPr="00A25DBF">
        <w:rPr>
          <w:rFonts w:ascii="TH SarabunPSK" w:hAnsi="TH SarabunPSK" w:cs="TH SarabunPSK"/>
          <w:sz w:val="32"/>
          <w:szCs w:val="32"/>
        </w:rPr>
        <w:t>Active Learning Skills)</w:t>
      </w:r>
      <w:r w:rsidRPr="00A25DBF">
        <w:rPr>
          <w:rFonts w:ascii="TH SarabunPSK" w:hAnsi="TH SarabunPSK" w:cs="TH SarabunPSK"/>
          <w:sz w:val="32"/>
          <w:szCs w:val="32"/>
          <w:cs/>
        </w:rPr>
        <w:t xml:space="preserve"> ดังต่อไปนี้ตามลำดับ</w:t>
      </w:r>
    </w:p>
    <w:p w14:paraId="1D4484EB" w14:textId="77777777" w:rsidR="00FA7D78" w:rsidRPr="00D64E3F" w:rsidRDefault="00FA7D78" w:rsidP="00E56143">
      <w:pPr>
        <w:tabs>
          <w:tab w:val="left" w:pos="1260"/>
        </w:tabs>
        <w:spacing w:after="240"/>
        <w:ind w:right="-52" w:firstLine="90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4E3F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54A0">
        <w:rPr>
          <w:rFonts w:ascii="TH SarabunPSK" w:hAnsi="TH SarabunPSK" w:cs="TH SarabunPSK"/>
          <w:b/>
          <w:bCs/>
          <w:sz w:val="32"/>
          <w:szCs w:val="32"/>
        </w:rPr>
        <w:t>Active Learning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54CB2">
        <w:rPr>
          <w:rFonts w:ascii="TH SarabunPSK" w:hAnsi="TH SarabunPSK" w:cs="TH SarabunPSK" w:hint="cs"/>
          <w:sz w:val="32"/>
          <w:szCs w:val="32"/>
          <w:cs/>
        </w:rPr>
        <w:t>มีการแปลเป็นภาษาไทย</w:t>
      </w:r>
      <w:r>
        <w:rPr>
          <w:rFonts w:ascii="TH SarabunPSK" w:hAnsi="TH SarabunPSK" w:cs="TH SarabunPSK" w:hint="cs"/>
          <w:sz w:val="32"/>
          <w:szCs w:val="32"/>
          <w:cs/>
        </w:rPr>
        <w:t>หลายคำ เช่น “</w:t>
      </w:r>
      <w:r w:rsidRPr="00154CB2">
        <w:rPr>
          <w:rFonts w:ascii="TH SarabunPSK" w:hAnsi="TH SarabunPSK" w:cs="TH SarabunPSK"/>
          <w:sz w:val="32"/>
          <w:szCs w:val="32"/>
          <w:cs/>
        </w:rPr>
        <w:t>การเรียนรู้เชิงรุก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“การเรียนรู้แบบลงมือทำ” หรือบางกรณีไม่แปล แต่ใช้คำศัพท์ภาษาอังกฤษ เช่น การเรียนรู้แบบ </w:t>
      </w:r>
      <w:r>
        <w:rPr>
          <w:rFonts w:ascii="TH SarabunPSK" w:hAnsi="TH SarabunPSK" w:cs="TH SarabunPSK"/>
          <w:sz w:val="32"/>
          <w:szCs w:val="32"/>
        </w:rPr>
        <w:t xml:space="preserve">Active learning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เป็นต้น ในงานวิจัยนี้ ผู้วิจัยใช้ </w:t>
      </w:r>
      <w:r w:rsidRPr="00D64E3F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D64E3F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การเรียนรู้เชิงรุก</w:t>
      </w:r>
      <w:r w:rsidRPr="00D64E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D64E3F">
        <w:rPr>
          <w:rFonts w:ascii="TH SarabunPSK" w:hAnsi="TH SarabunPSK" w:cs="TH SarabunPSK"/>
          <w:b/>
          <w:bCs/>
          <w:sz w:val="32"/>
          <w:szCs w:val="32"/>
        </w:rPr>
        <w:t>Active learning</w:t>
      </w:r>
      <w:r w:rsidRPr="00D64E3F">
        <w:rPr>
          <w:rFonts w:ascii="TH SarabunPSK" w:hAnsi="TH SarabunPSK" w:cs="TH SarabunPSK" w:hint="cs"/>
          <w:b/>
          <w:bCs/>
          <w:sz w:val="32"/>
          <w:szCs w:val="32"/>
          <w:cs/>
        </w:rPr>
        <w:t>)”</w:t>
      </w:r>
    </w:p>
    <w:p w14:paraId="68ABF4CC" w14:textId="208443D6" w:rsidR="00FA7D78" w:rsidRPr="00280109" w:rsidRDefault="00FA7D78" w:rsidP="00E56143">
      <w:pPr>
        <w:tabs>
          <w:tab w:val="left" w:pos="1260"/>
        </w:tabs>
        <w:ind w:right="-52" w:firstLine="90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 w:rsidRPr="00280109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นิยามของทักษะการเรียนรู้เชิงรุก </w:t>
      </w:r>
    </w:p>
    <w:p w14:paraId="27DB369D" w14:textId="77777777" w:rsidR="00FA7D78" w:rsidRPr="00A25DBF" w:rsidRDefault="00FA7D78" w:rsidP="00E56143">
      <w:pPr>
        <w:pStyle w:val="aff2"/>
        <w:tabs>
          <w:tab w:val="left" w:pos="1260"/>
        </w:tabs>
        <w:ind w:left="0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25DBF">
        <w:rPr>
          <w:rFonts w:ascii="TH SarabunPSK" w:hAnsi="TH SarabunPSK" w:cs="TH SarabunPSK"/>
          <w:b/>
          <w:bCs/>
          <w:sz w:val="32"/>
          <w:szCs w:val="32"/>
        </w:rPr>
        <w:t>Nata and</w:t>
      </w:r>
      <w:r w:rsidRPr="00A25D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A25DBF">
        <w:rPr>
          <w:rFonts w:ascii="TH SarabunPSK" w:hAnsi="TH SarabunPSK" w:cs="TH SarabunPSK"/>
          <w:b/>
          <w:bCs/>
          <w:sz w:val="32"/>
          <w:szCs w:val="32"/>
        </w:rPr>
        <w:t>Tungsiriwat</w:t>
      </w:r>
      <w:proofErr w:type="spellEnd"/>
      <w:r w:rsidRPr="00A25DBF">
        <w:rPr>
          <w:rFonts w:ascii="TH SarabunPSK" w:hAnsi="TH SarabunPSK" w:cs="TH SarabunPSK"/>
          <w:sz w:val="32"/>
          <w:szCs w:val="32"/>
        </w:rPr>
        <w:t xml:space="preserve"> (2017) </w:t>
      </w:r>
      <w:r w:rsidRPr="00A25DBF">
        <w:rPr>
          <w:rFonts w:ascii="TH SarabunPSK" w:hAnsi="TH SarabunPSK" w:cs="TH SarabunPSK"/>
          <w:sz w:val="32"/>
          <w:szCs w:val="32"/>
          <w:cs/>
        </w:rPr>
        <w:t>ให้ทัศนะว่า การเรียนรู้เชิงรุก</w:t>
      </w:r>
      <w:r w:rsidRPr="00A25DBF">
        <w:rPr>
          <w:rFonts w:ascii="TH SarabunPSK" w:hAnsi="TH SarabunPSK" w:cs="TH SarabunPSK"/>
          <w:sz w:val="32"/>
          <w:szCs w:val="32"/>
        </w:rPr>
        <w:t xml:space="preserve"> </w:t>
      </w:r>
      <w:r w:rsidRPr="00A25DBF">
        <w:rPr>
          <w:rFonts w:ascii="TH SarabunPSK" w:hAnsi="TH SarabunPSK" w:cs="TH SarabunPSK"/>
          <w:sz w:val="32"/>
          <w:szCs w:val="32"/>
          <w:cs/>
        </w:rPr>
        <w:t>(</w:t>
      </w:r>
      <w:r w:rsidRPr="00A25DBF">
        <w:rPr>
          <w:rFonts w:ascii="TH SarabunPSK" w:hAnsi="TH SarabunPSK" w:cs="TH SarabunPSK"/>
          <w:sz w:val="32"/>
          <w:szCs w:val="32"/>
        </w:rPr>
        <w:t>Active Learning</w:t>
      </w:r>
      <w:r w:rsidRPr="00A25DBF">
        <w:rPr>
          <w:rFonts w:ascii="TH SarabunPSK" w:hAnsi="TH SarabunPSK" w:cs="TH SarabunPSK"/>
          <w:sz w:val="32"/>
          <w:szCs w:val="32"/>
          <w:cs/>
        </w:rPr>
        <w:t>)</w:t>
      </w:r>
      <w:r w:rsidRPr="00A25D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5DBF">
        <w:rPr>
          <w:rFonts w:ascii="TH SarabunPSK" w:hAnsi="TH SarabunPSK" w:cs="TH SarabunPSK"/>
          <w:sz w:val="32"/>
          <w:szCs w:val="32"/>
          <w:cs/>
        </w:rPr>
        <w:t xml:space="preserve">เปิดโอกาสให้นักเรียนได้พูดคุย ฟัง เขียน อ่าน และไตร่ตรองเนื้อหา แนวคิด ประเด็นปัญหา และข้อกังวลของหัวข้อทางวิชาการอย่างมีความหมายสำคัญ  นอกจากนี้การเรียนรู้เชิงรุกยังเป็นวิธีการเรียนรู้ที่เน้นการเรียนรู้ด้วยการปฏิบัติมากกว่าการเรียนรู้จากการบรรยาย  ผู้สอนจะเป็นผู้อำนวยความสะดวกมากกว่าที่จะเป็นเพียงผู้ควบคุมหรือครูเท่านั้น การเรียนรู้เชิงรุกสามารถช่วยผู้เรียนให้ฝึกฝนกระบวนการเรียนรู้ของตนเองและการคิดขั้นสูง ได้แก่ การวิเคราะห์ การสังเคราะห์ และการประเมิน </w:t>
      </w:r>
    </w:p>
    <w:p w14:paraId="1FCAEC38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 </w:t>
      </w:r>
      <w:proofErr w:type="spellStart"/>
      <w:r w:rsidRPr="00A25DBF">
        <w:rPr>
          <w:rFonts w:ascii="TH SarabunPSK" w:hAnsi="TH SarabunPSK" w:cs="TH SarabunPSK"/>
          <w:b/>
          <w:bCs/>
          <w:szCs w:val="32"/>
        </w:rPr>
        <w:t>Surakarn</w:t>
      </w:r>
      <w:proofErr w:type="spellEnd"/>
      <w:r w:rsidRPr="00A25DBF">
        <w:rPr>
          <w:rFonts w:ascii="TH SarabunPSK" w:hAnsi="TH SarabunPSK" w:cs="TH SarabunPSK"/>
          <w:b/>
          <w:bCs/>
          <w:szCs w:val="32"/>
        </w:rPr>
        <w:t xml:space="preserve">, </w:t>
      </w:r>
      <w:proofErr w:type="spellStart"/>
      <w:r w:rsidRPr="00A25DBF">
        <w:rPr>
          <w:rFonts w:ascii="TH SarabunPSK" w:hAnsi="TH SarabunPSK" w:cs="TH SarabunPSK"/>
          <w:b/>
          <w:bCs/>
          <w:szCs w:val="32"/>
        </w:rPr>
        <w:t>Junprasert</w:t>
      </w:r>
      <w:proofErr w:type="spellEnd"/>
      <w:r w:rsidRPr="00A25DBF">
        <w:rPr>
          <w:rFonts w:ascii="TH SarabunPSK" w:hAnsi="TH SarabunPSK" w:cs="TH SarabunPSK"/>
          <w:b/>
          <w:bCs/>
          <w:szCs w:val="32"/>
        </w:rPr>
        <w:t xml:space="preserve">, </w:t>
      </w:r>
      <w:proofErr w:type="spellStart"/>
      <w:r w:rsidRPr="00A25DBF">
        <w:rPr>
          <w:rFonts w:ascii="TH SarabunPSK" w:hAnsi="TH SarabunPSK" w:cs="TH SarabunPSK"/>
          <w:b/>
          <w:bCs/>
          <w:szCs w:val="32"/>
        </w:rPr>
        <w:t>Chaiakkarakkan</w:t>
      </w:r>
      <w:proofErr w:type="spellEnd"/>
      <w:r w:rsidRPr="00A25DBF">
        <w:rPr>
          <w:rFonts w:ascii="TH SarabunPSK" w:hAnsi="TH SarabunPSK" w:cs="TH SarabunPSK"/>
          <w:b/>
          <w:bCs/>
          <w:szCs w:val="32"/>
        </w:rPr>
        <w:t xml:space="preserve">, </w:t>
      </w:r>
      <w:proofErr w:type="spellStart"/>
      <w:r w:rsidRPr="00A25DBF">
        <w:rPr>
          <w:rFonts w:ascii="TH SarabunPSK" w:hAnsi="TH SarabunPSK" w:cs="TH SarabunPSK"/>
          <w:b/>
          <w:bCs/>
          <w:szCs w:val="32"/>
        </w:rPr>
        <w:t>Peungposop</w:t>
      </w:r>
      <w:proofErr w:type="spellEnd"/>
      <w:r w:rsidRPr="00A25DBF">
        <w:rPr>
          <w:rFonts w:ascii="TH SarabunPSK" w:hAnsi="TH SarabunPSK" w:cs="TH SarabunPSK"/>
          <w:b/>
          <w:bCs/>
          <w:szCs w:val="32"/>
        </w:rPr>
        <w:t xml:space="preserve"> and</w:t>
      </w:r>
      <w:r w:rsidRPr="00A25DBF">
        <w:rPr>
          <w:rFonts w:ascii="TH SarabunPSK" w:hAnsi="TH SarabunPSK" w:cs="TH SarabunPSK"/>
          <w:b/>
          <w:bCs/>
          <w:szCs w:val="32"/>
          <w:cs/>
        </w:rPr>
        <w:t xml:space="preserve"> </w:t>
      </w:r>
      <w:proofErr w:type="spellStart"/>
      <w:r w:rsidRPr="00A25DBF">
        <w:rPr>
          <w:rFonts w:ascii="TH SarabunPSK" w:hAnsi="TH SarabunPSK" w:cs="TH SarabunPSK"/>
          <w:b/>
          <w:bCs/>
          <w:szCs w:val="32"/>
        </w:rPr>
        <w:t>Boonlop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(2020) </w:t>
      </w:r>
      <w:r w:rsidRPr="00A25DBF">
        <w:rPr>
          <w:rFonts w:ascii="TH SarabunPSK" w:hAnsi="TH SarabunPSK" w:cs="TH SarabunPSK"/>
          <w:szCs w:val="32"/>
          <w:cs/>
        </w:rPr>
        <w:t>ให้ทัศนะว่า การเรียนรู้เชิงรุก (</w:t>
      </w:r>
      <w:r w:rsidRPr="00A25DBF">
        <w:rPr>
          <w:rFonts w:ascii="TH SarabunPSK" w:hAnsi="TH SarabunPSK" w:cs="TH SarabunPSK"/>
          <w:szCs w:val="32"/>
        </w:rPr>
        <w:t>Active Learning</w:t>
      </w:r>
      <w:r w:rsidRPr="00A25DBF">
        <w:rPr>
          <w:rFonts w:ascii="TH SarabunPSK" w:hAnsi="TH SarabunPSK" w:cs="TH SarabunPSK"/>
          <w:szCs w:val="32"/>
          <w:cs/>
        </w:rPr>
        <w:t>)</w:t>
      </w:r>
      <w:r w:rsidRPr="00A25DBF">
        <w:rPr>
          <w:rFonts w:ascii="TH SarabunPSK" w:hAnsi="TH SarabunPSK" w:cs="TH SarabunPSK"/>
          <w:b/>
          <w:bCs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>เป็นแนวทางการเรียนรู้ที่นักเรียนมีส่วนร่วมในความรับผิดชอบต่อการเรียนรู้และมีความกระตือรือร้นในทุกขั้นตอนของกระบวนการเรียนรู้  นอกจากนี้การมีส่วนร่วมของนักเรียนในกระบวนการเรียนรู้ช่วยให้พวกเขามุ่งความสำคัญไปที่การสร้างความรู้</w:t>
      </w:r>
      <w:r w:rsidRPr="00A25DBF">
        <w:rPr>
          <w:rFonts w:ascii="TH SarabunPSK" w:hAnsi="TH SarabunPSK" w:cs="TH SarabunPSK"/>
          <w:szCs w:val="32"/>
          <w:cs/>
        </w:rPr>
        <w:lastRenderedPageBreak/>
        <w:t>และทักษะเชิงสร้างสรรค์ เช่น การคิดเชิงวิเคราะห์ การแก้ปัญหา และกิจกรรมอภิปัญญาที่พัฒนาความคิด  การเรียนรู้ประเภทนี้ทำให้นักเรียนได้ทำกิจกรรมการเรียนรู้ที่มีความหมายและคิดเกี่ยวกับสิ่งที่กำลังทำ  ซึ่งกิจกรรมประเภทนี้อาจรวมถึงการยกกรณีศึกษา การเรียนรู้แบบมีส่วนร่วม การอภิปราย การแสดงละคร การแสดงบทบาทสมมติและการจำลอง และการสอนแบบเพื่อนช่วยสอนแนวทางนี้ส่งเสริมกระบวนการเรียนรู้ตลอดชีวิตและช่วยให้นักเรียนมีทักษะการเรียนรู้และทักษะทางอารมณ์  ทักษะเหล่านี้ส่งเสริมทักษะการคิดเชิงวิพากษ์ การแก้ปัญหา และทักษะการจัดการเรียนรู้แบบเน้นภาระงานในสภาพแวดล้อมการเรียนรู้เชิงรุก  ประเด็นสำคัญบางประการของการเรียนรู้เชิงรุก (</w:t>
      </w:r>
      <w:r w:rsidRPr="00A25DBF">
        <w:rPr>
          <w:rFonts w:ascii="TH SarabunPSK" w:hAnsi="TH SarabunPSK" w:cs="TH SarabunPSK"/>
          <w:szCs w:val="32"/>
        </w:rPr>
        <w:t>Active Learning</w:t>
      </w:r>
      <w:r w:rsidRPr="00A25DBF">
        <w:rPr>
          <w:rFonts w:ascii="TH SarabunPSK" w:hAnsi="TH SarabunPSK" w:cs="TH SarabunPSK"/>
          <w:szCs w:val="32"/>
          <w:cs/>
        </w:rPr>
        <w:t>)</w:t>
      </w:r>
      <w:r w:rsidRPr="00A25DBF">
        <w:rPr>
          <w:rFonts w:ascii="TH SarabunPSK" w:hAnsi="TH SarabunPSK" w:cs="TH SarabunPSK"/>
          <w:b/>
          <w:bCs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>ได้แก่ (</w:t>
      </w:r>
      <w:r w:rsidRPr="00A25DBF">
        <w:rPr>
          <w:rFonts w:ascii="TH SarabunPSK" w:hAnsi="TH SarabunPSK" w:cs="TH SarabunPSK"/>
          <w:szCs w:val="32"/>
        </w:rPr>
        <w:t xml:space="preserve">1) </w:t>
      </w:r>
      <w:r w:rsidRPr="00A25DBF">
        <w:rPr>
          <w:rFonts w:ascii="TH SarabunPSK" w:hAnsi="TH SarabunPSK" w:cs="TH SarabunPSK"/>
          <w:szCs w:val="32"/>
          <w:cs/>
        </w:rPr>
        <w:t>นักเรียนมีส่วนร่วมมากกว่าแค่การรับฟัง (</w:t>
      </w:r>
      <w:r w:rsidRPr="00A25DBF">
        <w:rPr>
          <w:rFonts w:ascii="TH SarabunPSK" w:hAnsi="TH SarabunPSK" w:cs="TH SarabunPSK"/>
          <w:szCs w:val="32"/>
        </w:rPr>
        <w:t xml:space="preserve">2) </w:t>
      </w:r>
      <w:r w:rsidRPr="00A25DBF">
        <w:rPr>
          <w:rFonts w:ascii="TH SarabunPSK" w:hAnsi="TH SarabunPSK" w:cs="TH SarabunPSK"/>
          <w:szCs w:val="32"/>
          <w:cs/>
        </w:rPr>
        <w:t>นักเรียนมีส่วนร่วมในการคิดขั้นสูง (การวิเคราะห์ การสังเคราะห์ และการประเมิน) (</w:t>
      </w:r>
      <w:r w:rsidRPr="00A25DBF">
        <w:rPr>
          <w:rFonts w:ascii="TH SarabunPSK" w:hAnsi="TH SarabunPSK" w:cs="TH SarabunPSK"/>
          <w:szCs w:val="32"/>
        </w:rPr>
        <w:t xml:space="preserve">3) </w:t>
      </w:r>
      <w:r w:rsidRPr="00A25DBF">
        <w:rPr>
          <w:rFonts w:ascii="TH SarabunPSK" w:hAnsi="TH SarabunPSK" w:cs="TH SarabunPSK"/>
          <w:szCs w:val="32"/>
          <w:cs/>
        </w:rPr>
        <w:t>นักเรียนมีส่วนร่วมในกิจกรรม (การอ่าน การอภิปราย หรือการเขียน) และ (</w:t>
      </w:r>
      <w:r w:rsidRPr="00A25DBF">
        <w:rPr>
          <w:rFonts w:ascii="TH SarabunPSK" w:hAnsi="TH SarabunPSK" w:cs="TH SarabunPSK"/>
          <w:szCs w:val="32"/>
        </w:rPr>
        <w:t xml:space="preserve">4) </w:t>
      </w:r>
      <w:r w:rsidRPr="00A25DBF">
        <w:rPr>
          <w:rFonts w:ascii="TH SarabunPSK" w:hAnsi="TH SarabunPSK" w:cs="TH SarabunPSK"/>
          <w:szCs w:val="32"/>
          <w:cs/>
        </w:rPr>
        <w:t>ให้ความสำคัญกับการสำรวจทัศนคติและค่านิยมของตนเอง</w:t>
      </w:r>
    </w:p>
    <w:p w14:paraId="46D4E940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>Prince</w:t>
      </w:r>
      <w:r w:rsidRPr="00A25DBF">
        <w:rPr>
          <w:rFonts w:ascii="TH SarabunPSK" w:hAnsi="TH SarabunPSK" w:cs="TH SarabunPSK"/>
          <w:szCs w:val="32"/>
        </w:rPr>
        <w:t xml:space="preserve"> (2004) </w:t>
      </w:r>
      <w:r w:rsidRPr="00A25DBF">
        <w:rPr>
          <w:rFonts w:ascii="TH SarabunPSK" w:hAnsi="TH SarabunPSK" w:cs="TH SarabunPSK"/>
          <w:szCs w:val="32"/>
          <w:cs/>
        </w:rPr>
        <w:t xml:space="preserve">อาจารย์ประจำภาควิชาวิศวกรรมเคมี </w:t>
      </w:r>
      <w:r w:rsidRPr="00A25DBF">
        <w:rPr>
          <w:rFonts w:ascii="TH SarabunPSK" w:hAnsi="TH SarabunPSK" w:cs="TH SarabunPSK"/>
          <w:szCs w:val="32"/>
        </w:rPr>
        <w:t>Bucknell University</w:t>
      </w:r>
      <w:r w:rsidRPr="00A25DBF">
        <w:rPr>
          <w:rFonts w:ascii="TH SarabunPSK" w:hAnsi="TH SarabunPSK" w:cs="TH SarabunPSK"/>
          <w:szCs w:val="32"/>
          <w:cs/>
        </w:rPr>
        <w:t xml:space="preserve"> ได้กล่าวว่า เป็นไปไม่ได้เลยที่จะให้คำจำกัดความที่เป็นที่ยอมรับในระดับสากลสำหรับคำว่า การเรียนรู้เชิงรุก (</w:t>
      </w:r>
      <w:r w:rsidRPr="00A25DBF">
        <w:rPr>
          <w:rFonts w:ascii="TH SarabunPSK" w:hAnsi="TH SarabunPSK" w:cs="TH SarabunPSK"/>
          <w:szCs w:val="32"/>
        </w:rPr>
        <w:t>Active Learning</w:t>
      </w:r>
      <w:r w:rsidRPr="00A25DBF">
        <w:rPr>
          <w:rFonts w:ascii="TH SarabunPSK" w:hAnsi="TH SarabunPSK" w:cs="TH SarabunPSK"/>
          <w:szCs w:val="32"/>
          <w:cs/>
        </w:rPr>
        <w:t>)</w:t>
      </w:r>
      <w:r w:rsidRPr="00A25DBF">
        <w:rPr>
          <w:rFonts w:ascii="TH SarabunPSK" w:hAnsi="TH SarabunPSK" w:cs="TH SarabunPSK"/>
          <w:b/>
          <w:bCs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 xml:space="preserve">เนื่องจากผู้เขียนในสาขาที่แตกต่างกันต่างก็ได้ตีความคำศัพท์ที่ต่างกัน อย่างไรก็ตาม การให้คำจำกัดความที่ยอมรับโดยทั่วไปและเน้นถึงความพิเศษในการใช้คำศัพท์ในความหมายโดยทั่วไป </w:t>
      </w:r>
    </w:p>
    <w:p w14:paraId="71050BF9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โดยทั่วไปแล้วการเรียนรู้เชิงรุก (</w:t>
      </w:r>
      <w:r w:rsidRPr="00A25DBF">
        <w:rPr>
          <w:rFonts w:ascii="TH SarabunPSK" w:hAnsi="TH SarabunPSK" w:cs="TH SarabunPSK"/>
          <w:szCs w:val="32"/>
        </w:rPr>
        <w:t>Active Learning</w:t>
      </w:r>
      <w:r w:rsidRPr="00A25DBF">
        <w:rPr>
          <w:rFonts w:ascii="TH SarabunPSK" w:hAnsi="TH SarabunPSK" w:cs="TH SarabunPSK"/>
          <w:szCs w:val="32"/>
          <w:cs/>
        </w:rPr>
        <w:t>)</w:t>
      </w:r>
      <w:r w:rsidRPr="00A25DBF">
        <w:rPr>
          <w:rFonts w:ascii="TH SarabunPSK" w:hAnsi="TH SarabunPSK" w:cs="TH SarabunPSK"/>
          <w:b/>
          <w:bCs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>หมายถึง วิธีการสอนใดๆ ก็ตามที่ดึงดูดนักเรียนให้มีส่วนร่วมในกระบวนการเรียนรู้  กล่าวโดยสรุปคือ การเรียนรู้เชิงรุกต้องการให้นักเรียนทำกิจกรรมการเรียนรู้ที่มีความหมายและคิดเกี่ยวกับสิ่งที่กำลังทำอยู่ แม้ว่าคำจำกัดความนี้อาจรวมถึงกิจกรรมแบบดั้งเดิม เช่น การบ้าน แต่ในทางปฏิบัติการเรียนรู้เชิงรุกหมายถึงกิจกรรมที่นำเข้ามาในห้องเรียน  องค์ประกอบหลักของการเรียนรู้เชิงรุกคือกิจกรรมของนักเรียนและการมีส่วนร่วมในกระบวนการเรียนรู้  การเรียนรู้เชิงรุกมักจะตรงกันข้ามกับการบรรยายแบบเดิมๆ ซึ่งนักเรียนจะได้รับข้อมูลจากผู้สอนโดยไม่มีการโต้ตอบ</w:t>
      </w:r>
    </w:p>
    <w:p w14:paraId="69A9337C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proofErr w:type="spellStart"/>
      <w:r w:rsidRPr="00A25DBF">
        <w:rPr>
          <w:rFonts w:ascii="TH SarabunPSK" w:hAnsi="TH SarabunPSK" w:cs="TH SarabunPSK"/>
          <w:b/>
          <w:bCs/>
          <w:szCs w:val="32"/>
        </w:rPr>
        <w:t>Gifkins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(2015) </w:t>
      </w:r>
      <w:r w:rsidRPr="00A25DBF">
        <w:rPr>
          <w:rFonts w:ascii="TH SarabunPSK" w:hAnsi="TH SarabunPSK" w:cs="TH SarabunPSK"/>
          <w:szCs w:val="32"/>
          <w:cs/>
        </w:rPr>
        <w:t xml:space="preserve">เป็นนักวิจัยของ </w:t>
      </w:r>
      <w:r w:rsidRPr="00A25DBF">
        <w:rPr>
          <w:rFonts w:ascii="TH SarabunPSK" w:hAnsi="TH SarabunPSK" w:cs="TH SarabunPSK"/>
          <w:szCs w:val="32"/>
        </w:rPr>
        <w:t>Asia-Pacific Center for the Responsibility to Protect</w:t>
      </w:r>
      <w:r w:rsidRPr="00A25DBF">
        <w:rPr>
          <w:rFonts w:ascii="TH SarabunPSK" w:hAnsi="TH SarabunPSK" w:cs="TH SarabunPSK"/>
          <w:szCs w:val="32"/>
          <w:cs/>
        </w:rPr>
        <w:t xml:space="preserve"> ได้กล่าวว่า เราจะทำให้การบรรยายมีปฏิสัมพันธ์มากขึ้นและมุ่งสู่การเรียนรู้ในระดับที่สูงขึ้นได้อย่างไร</w:t>
      </w:r>
      <w:r w:rsidRPr="00A25DBF">
        <w:rPr>
          <w:rFonts w:ascii="TH SarabunPSK" w:hAnsi="TH SarabunPSK" w:cs="TH SarabunPSK"/>
          <w:szCs w:val="32"/>
        </w:rPr>
        <w:t xml:space="preserve">?  </w:t>
      </w:r>
      <w:r w:rsidRPr="00A25DBF">
        <w:rPr>
          <w:rFonts w:ascii="TH SarabunPSK" w:hAnsi="TH SarabunPSK" w:cs="TH SarabunPSK"/>
          <w:szCs w:val="32"/>
          <w:cs/>
        </w:rPr>
        <w:t xml:space="preserve">แนวทาง </w:t>
      </w:r>
      <w:r w:rsidRPr="00A25DBF">
        <w:rPr>
          <w:rFonts w:ascii="TH SarabunPSK" w:hAnsi="TH SarabunPSK" w:cs="TH SarabunPSK"/>
          <w:szCs w:val="32"/>
        </w:rPr>
        <w:t>'</w:t>
      </w:r>
      <w:r w:rsidRPr="00A25DBF">
        <w:rPr>
          <w:rFonts w:ascii="TH SarabunPSK" w:hAnsi="TH SarabunPSK" w:cs="TH SarabunPSK"/>
          <w:szCs w:val="32"/>
          <w:cs/>
        </w:rPr>
        <w:t>การเรียนรู้เชิงรุก</w:t>
      </w:r>
      <w:r w:rsidRPr="00A25DBF">
        <w:rPr>
          <w:rFonts w:ascii="TH SarabunPSK" w:hAnsi="TH SarabunPSK" w:cs="TH SarabunPSK"/>
          <w:szCs w:val="32"/>
        </w:rPr>
        <w:t xml:space="preserve">' </w:t>
      </w:r>
      <w:r w:rsidRPr="00A25DBF">
        <w:rPr>
          <w:rFonts w:ascii="TH SarabunPSK" w:hAnsi="TH SarabunPSK" w:cs="TH SarabunPSK"/>
          <w:szCs w:val="32"/>
          <w:cs/>
        </w:rPr>
        <w:t>(</w:t>
      </w:r>
      <w:r w:rsidRPr="00A25DBF">
        <w:rPr>
          <w:rFonts w:ascii="TH SarabunPSK" w:hAnsi="TH SarabunPSK" w:cs="TH SarabunPSK"/>
          <w:szCs w:val="32"/>
        </w:rPr>
        <w:t>Active Learning</w:t>
      </w:r>
      <w:r w:rsidRPr="00A25DBF">
        <w:rPr>
          <w:rFonts w:ascii="TH SarabunPSK" w:hAnsi="TH SarabunPSK" w:cs="TH SarabunPSK"/>
          <w:szCs w:val="32"/>
          <w:cs/>
        </w:rPr>
        <w:t>)</w:t>
      </w:r>
      <w:r w:rsidRPr="00A25DBF">
        <w:rPr>
          <w:rFonts w:ascii="TH SarabunPSK" w:hAnsi="TH SarabunPSK" w:cs="TH SarabunPSK"/>
          <w:b/>
          <w:bCs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>เป็นทางเลือกที่สำคัญ  โดยพูดง่ายๆ ก็คือ การเรียนรู้เชิงรุก (</w:t>
      </w:r>
      <w:r w:rsidRPr="00A25DBF">
        <w:rPr>
          <w:rFonts w:ascii="TH SarabunPSK" w:hAnsi="TH SarabunPSK" w:cs="TH SarabunPSK"/>
          <w:szCs w:val="32"/>
        </w:rPr>
        <w:t>Active Learning</w:t>
      </w:r>
      <w:r w:rsidRPr="00A25DBF">
        <w:rPr>
          <w:rFonts w:ascii="TH SarabunPSK" w:hAnsi="TH SarabunPSK" w:cs="TH SarabunPSK"/>
          <w:szCs w:val="32"/>
          <w:cs/>
        </w:rPr>
        <w:t>)</w:t>
      </w:r>
      <w:r w:rsidRPr="00A25DBF">
        <w:rPr>
          <w:rFonts w:ascii="TH SarabunPSK" w:hAnsi="TH SarabunPSK" w:cs="TH SarabunPSK"/>
          <w:b/>
          <w:bCs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 xml:space="preserve">เป็นกระบวนการเรียนรู้ผ่านการมีส่วนร่วมในเนื้อหาการเรียนรู้  ซึ่งหมายความว่านักเรียนจะมีปฏิสัมพันธ์กับเนื้อหาในลักษณะใดๆ ที่สามารถส่งเสริมความคิดเชิงรุกผ่าน </w:t>
      </w:r>
      <w:r w:rsidRPr="00A25DBF">
        <w:rPr>
          <w:rFonts w:ascii="TH SarabunPSK" w:hAnsi="TH SarabunPSK" w:cs="TH SarabunPSK"/>
          <w:szCs w:val="32"/>
        </w:rPr>
        <w:t>'</w:t>
      </w:r>
      <w:r w:rsidRPr="00A25DBF">
        <w:rPr>
          <w:rFonts w:ascii="TH SarabunPSK" w:hAnsi="TH SarabunPSK" w:cs="TH SarabunPSK"/>
          <w:szCs w:val="32"/>
          <w:cs/>
        </w:rPr>
        <w:t>กิจกรรม</w:t>
      </w:r>
      <w:r w:rsidRPr="00A25DBF">
        <w:rPr>
          <w:rFonts w:ascii="TH SarabunPSK" w:hAnsi="TH SarabunPSK" w:cs="TH SarabunPSK"/>
          <w:szCs w:val="32"/>
        </w:rPr>
        <w:t xml:space="preserve">' </w:t>
      </w:r>
      <w:r w:rsidRPr="00A25DBF">
        <w:rPr>
          <w:rFonts w:ascii="TH SarabunPSK" w:hAnsi="TH SarabunPSK" w:cs="TH SarabunPSK"/>
          <w:szCs w:val="32"/>
          <w:cs/>
        </w:rPr>
        <w:t>เพื่อการเรียนรู้หรือผ่านการจัดกรอบกระบวนการจดบันทึกใหม่เพื่อส่งเสริมการคิดเกี่ยวกับเนื้อหามากกว่าแค่การถอดความจากเนื้อหา  แม้ว่าคำจำกัดความของการเรียนรู้เชิงรุกจะแตกต่างกันไป แต่ก็มีความสำคัญเหมือนกันคือ : นักเรียนได้ปฏิบัติมากกว่าแค่การฟัง  จุดมุ่งหมายของการเรียนรู้เชิงรุกคือการพัฒนาทักษะไม่ใช่แค่การถ่ายทอดข้อมูล  โดยให้นักเรียนมีส่วนร่วมในกิจกรรม (เช่น การอภิปราย โต้วาที การประยุกต์ใช้หลักการ) ที่มุ่งส่งเสริมการคิดขั้นสูง (เช่น การคิดเชิงวิพากษ์ การวิเคราะห์ ฯลฯ)  การจำลองสถานการณ์ก็มีการใช้เป็นเครื่องมือสำหรับการเรียนรู้เชิงรุกมากขึ้นในการเรียนรู้ด้านความสัมพันธ์ระหว่างประเทศ (</w:t>
      </w:r>
      <w:r w:rsidRPr="00A25DBF">
        <w:rPr>
          <w:rFonts w:ascii="TH SarabunPSK" w:hAnsi="TH SarabunPSK" w:cs="TH SarabunPSK"/>
          <w:szCs w:val="32"/>
        </w:rPr>
        <w:t xml:space="preserve">International Relations) </w:t>
      </w:r>
      <w:r w:rsidRPr="00A25DBF">
        <w:rPr>
          <w:rFonts w:ascii="TH SarabunPSK" w:hAnsi="TH SarabunPSK" w:cs="TH SarabunPSK"/>
          <w:szCs w:val="32"/>
          <w:cs/>
        </w:rPr>
        <w:t>และมีความเหมาะสมอย่างยิ่งกับบางหัวข้อที่มีความเฉพาะ อย่างไรก็ตาม ในที่นี้ ฉันต้องการคิดให้ครอบคลุมไปถึง</w:t>
      </w:r>
      <w:r w:rsidRPr="00A25DBF">
        <w:rPr>
          <w:rFonts w:ascii="TH SarabunPSK" w:hAnsi="TH SarabunPSK" w:cs="TH SarabunPSK"/>
          <w:szCs w:val="32"/>
          <w:cs/>
        </w:rPr>
        <w:lastRenderedPageBreak/>
        <w:t xml:space="preserve">วิธีการใช้การเรียนรู้เชิงรุกจะสามารถใช้กับหัวข้อการบรรยายทั้งหมดได้  ฉะนั้นสัปดาห์หน้าฉันจะโพสต์รายการกลยุทธ์ต่างๆ ในการเรียนรู้เชิงรุกที่สามารถใช้กับการบรรยายหลักๆ ได้อย่างง่ายดาย รวมถึงแนวคิดต่างๆ ในการสร้างความหลากหลายให้กับสิ่งที่นักเรียนกำลังทำ ดู และได้ยินด้วย </w:t>
      </w:r>
    </w:p>
    <w:p w14:paraId="1B2908C5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การส่งเสริมการเรียนรู้เชิงรุก (</w:t>
      </w:r>
      <w:r w:rsidRPr="00A25DBF">
        <w:rPr>
          <w:rFonts w:ascii="TH SarabunPSK" w:hAnsi="TH SarabunPSK" w:cs="TH SarabunPSK"/>
          <w:szCs w:val="32"/>
        </w:rPr>
        <w:t>Active Learning</w:t>
      </w:r>
      <w:r w:rsidRPr="00A25DBF">
        <w:rPr>
          <w:rFonts w:ascii="TH SarabunPSK" w:hAnsi="TH SarabunPSK" w:cs="TH SarabunPSK"/>
          <w:szCs w:val="32"/>
          <w:cs/>
        </w:rPr>
        <w:t>)</w:t>
      </w:r>
      <w:r w:rsidRPr="00A25DBF">
        <w:rPr>
          <w:rFonts w:ascii="TH SarabunPSK" w:hAnsi="TH SarabunPSK" w:cs="TH SarabunPSK"/>
          <w:b/>
          <w:bCs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 xml:space="preserve">ในการบรรยายมีประโยชน์มากมายสำหรับการเรียนรู้ของนักเรียน  การใช้รูปแบบการเรียนรู้ที่แตกต่างกันในทุกๆ </w:t>
      </w:r>
      <w:r w:rsidRPr="00A25DBF">
        <w:rPr>
          <w:rFonts w:ascii="TH SarabunPSK" w:hAnsi="TH SarabunPSK" w:cs="TH SarabunPSK"/>
          <w:szCs w:val="32"/>
        </w:rPr>
        <w:t>15</w:t>
      </w:r>
      <w:r w:rsidRPr="00A25DBF">
        <w:rPr>
          <w:rFonts w:ascii="TH SarabunPSK" w:hAnsi="TH SarabunPSK" w:cs="TH SarabunPSK"/>
          <w:szCs w:val="32"/>
          <w:cs/>
        </w:rPr>
        <w:t xml:space="preserve"> นาที (ซึ่งหมายถึงการเปลี่ยนวิธีที่นักเรียนมีส่วนร่วม ไม่ใช่การเปลี่ยนหัวข้อการเรียนรู้) จะช่วยป้องกันความสนใจในเนื้อหาที่ลดลงระหว่างการเรียนรู้ของนักเรียน  การเรียนรู้เชิงรุก (</w:t>
      </w:r>
      <w:r w:rsidRPr="00A25DBF">
        <w:rPr>
          <w:rFonts w:ascii="TH SarabunPSK" w:hAnsi="TH SarabunPSK" w:cs="TH SarabunPSK"/>
          <w:szCs w:val="32"/>
        </w:rPr>
        <w:t>Active Learning</w:t>
      </w:r>
      <w:r w:rsidRPr="00A25DBF">
        <w:rPr>
          <w:rFonts w:ascii="TH SarabunPSK" w:hAnsi="TH SarabunPSK" w:cs="TH SarabunPSK"/>
          <w:szCs w:val="32"/>
          <w:cs/>
        </w:rPr>
        <w:t>)</w:t>
      </w:r>
      <w:r w:rsidRPr="00A25DBF">
        <w:rPr>
          <w:rFonts w:ascii="TH SarabunPSK" w:hAnsi="TH SarabunPSK" w:cs="TH SarabunPSK"/>
          <w:b/>
          <w:bCs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>ยังช่วยส่งเสริมการเรียกใช้ข้อมูลการเรียนรู้ย้อนหลังและทำให้เกิดความเข้าใจเนื้อหาที่ลึกซึ้งยิ่งขึ้น เนื่องจากนักเรียนมีส่วนร่วมกับเนื้อหามากกว่าเพียงแค่ฟัง  นอกจากนี้การเรียนรู้เชิงรุก (</w:t>
      </w:r>
      <w:r w:rsidRPr="00A25DBF">
        <w:rPr>
          <w:rFonts w:ascii="TH SarabunPSK" w:hAnsi="TH SarabunPSK" w:cs="TH SarabunPSK"/>
          <w:szCs w:val="32"/>
        </w:rPr>
        <w:t>Active Learning</w:t>
      </w:r>
      <w:r w:rsidRPr="00A25DBF">
        <w:rPr>
          <w:rFonts w:ascii="TH SarabunPSK" w:hAnsi="TH SarabunPSK" w:cs="TH SarabunPSK"/>
          <w:szCs w:val="32"/>
          <w:cs/>
        </w:rPr>
        <w:t>)</w:t>
      </w:r>
      <w:r w:rsidRPr="00A25DBF">
        <w:rPr>
          <w:rFonts w:ascii="TH SarabunPSK" w:hAnsi="TH SarabunPSK" w:cs="TH SarabunPSK"/>
          <w:b/>
          <w:bCs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 xml:space="preserve">ยังส่งผลให้เกิดความเท่าเทียมกัน เนื่องจากนักเรียนที่มีผลการเรียนต่ำกว่าจะได้รับประโยชน์จากการเรียนรู้เชิงรุกมากกว่านักเรียนที่มีผลการเรียนสูงอยู่แล้ว  ความยุติธรรมที่ได้จากการเรียนรู้เชิงรุกอีกประการหนึ่งคือ การใช้วิธีการถ่ายทอดความรู้ที่แตกต่างกันออกไปช่วยสนับสนุนนักเรียนที่มีความชอบในรูปแบบการเรียนรู้ที่ต่างกัน  เห็นได้ชัดว่าการใช้เทคนิคการเรียนรู้เชิงรุกมีประโยชน์ในด้านจริยธรรมและการสอน </w:t>
      </w:r>
    </w:p>
    <w:p w14:paraId="1042368D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การมีปฏิสัมพันธ์กับเนื้อหาที่เรียนผ่านการเรียนรู้เชิงรุก (</w:t>
      </w:r>
      <w:r w:rsidRPr="00A25DBF">
        <w:rPr>
          <w:rFonts w:ascii="TH SarabunPSK" w:hAnsi="TH SarabunPSK" w:cs="TH SarabunPSK"/>
          <w:szCs w:val="32"/>
        </w:rPr>
        <w:t>Active Learning</w:t>
      </w:r>
      <w:r w:rsidRPr="00A25DBF">
        <w:rPr>
          <w:rFonts w:ascii="TH SarabunPSK" w:hAnsi="TH SarabunPSK" w:cs="TH SarabunPSK"/>
          <w:szCs w:val="32"/>
          <w:cs/>
        </w:rPr>
        <w:t>)</w:t>
      </w:r>
      <w:r w:rsidRPr="00A25DBF">
        <w:rPr>
          <w:rFonts w:ascii="TH SarabunPSK" w:hAnsi="TH SarabunPSK" w:cs="TH SarabunPSK"/>
          <w:b/>
          <w:bCs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>มีข้อดีที่น่าสนใจกว่าการบรรยายใน "รูปแบบการส่งมอบความรู้"  ช่วยรักษาสมาธิของนักเรียนและเกิดการเรียนรู้อย่างลึกซึ้งต่อทักษะระดับสูง เช่น การคิดเชิงวิพากษ์  นอกจากนี้ยังช่วยดึงดูดนักเรียนที่อาจมีปัญหา  ซึ่งไม่ได้หมายความถึงการละเว้นการบรรยาย แต่หมายถึงการบูรณาการวิธีต่างๆ เพื่อให้เกิดการมีส่วนร่วมกับเนื้อหาในช่วงเวลาทั่วไปตลอดการบรรยาย  สัปดาห์หน้าฉันจะเสนอกลยุทธ์ที่มีความเป็นไปได้สูงในการทำให้การบรรยายเกิดปฏิสัมพันธ์มากขึ้น  นักเรียนได้รายงานว่าการเรียนรู้เชิงรุก (</w:t>
      </w:r>
      <w:r w:rsidRPr="00A25DBF">
        <w:rPr>
          <w:rFonts w:ascii="TH SarabunPSK" w:hAnsi="TH SarabunPSK" w:cs="TH SarabunPSK"/>
          <w:szCs w:val="32"/>
        </w:rPr>
        <w:t>Active Learning</w:t>
      </w:r>
      <w:r w:rsidRPr="00A25DBF">
        <w:rPr>
          <w:rFonts w:ascii="TH SarabunPSK" w:hAnsi="TH SarabunPSK" w:cs="TH SarabunPSK"/>
          <w:szCs w:val="32"/>
          <w:cs/>
        </w:rPr>
        <w:t>)</w:t>
      </w:r>
      <w:r w:rsidRPr="00A25DBF">
        <w:rPr>
          <w:rFonts w:ascii="TH SarabunPSK" w:hAnsi="TH SarabunPSK" w:cs="TH SarabunPSK"/>
          <w:b/>
          <w:bCs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>สามารถส่งเสริมการเรียนรู้ ทำให้เรียนสนุกยิ่งขึ้น และช่วยรักษาสมาธิได้</w:t>
      </w:r>
    </w:p>
    <w:p w14:paraId="57336F8D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proofErr w:type="spellStart"/>
      <w:r w:rsidRPr="00A25DBF">
        <w:rPr>
          <w:rFonts w:ascii="TH SarabunPSK" w:hAnsi="TH SarabunPSK" w:cs="TH SarabunPSK"/>
          <w:b/>
          <w:bCs/>
          <w:szCs w:val="32"/>
        </w:rPr>
        <w:t>Brame</w:t>
      </w:r>
      <w:proofErr w:type="spellEnd"/>
      <w:r w:rsidRPr="00A25DBF">
        <w:rPr>
          <w:rFonts w:ascii="TH SarabunPSK" w:hAnsi="TH SarabunPSK" w:cs="TH SarabunPSK"/>
          <w:b/>
          <w:bCs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</w:rPr>
        <w:t xml:space="preserve">(n.d.) </w:t>
      </w:r>
      <w:r w:rsidRPr="00A25DBF">
        <w:rPr>
          <w:rFonts w:ascii="TH SarabunPSK" w:hAnsi="TH SarabunPSK" w:cs="TH SarabunPSK"/>
          <w:szCs w:val="32"/>
          <w:cs/>
        </w:rPr>
        <w:t xml:space="preserve">เป็นผู้ช่วยผู้อำนวยการ </w:t>
      </w:r>
      <w:r w:rsidRPr="00A25DBF">
        <w:rPr>
          <w:rFonts w:ascii="TH SarabunPSK" w:hAnsi="TH SarabunPSK" w:cs="TH SarabunPSK"/>
          <w:szCs w:val="32"/>
        </w:rPr>
        <w:t xml:space="preserve">CFT </w:t>
      </w:r>
      <w:r w:rsidRPr="00A25DBF">
        <w:rPr>
          <w:rFonts w:ascii="TH SarabunPSK" w:hAnsi="TH SarabunPSK" w:cs="TH SarabunPSK"/>
          <w:szCs w:val="32"/>
          <w:cs/>
        </w:rPr>
        <w:t xml:space="preserve">ได้กล่าวว่า ในงานทางวิชาการของ </w:t>
      </w:r>
      <w:proofErr w:type="spellStart"/>
      <w:r w:rsidRPr="00A25DBF">
        <w:rPr>
          <w:rFonts w:ascii="TH SarabunPSK" w:hAnsi="TH SarabunPSK" w:cs="TH SarabunPSK"/>
          <w:szCs w:val="32"/>
        </w:rPr>
        <w:t>Bonwell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and</w:t>
      </w:r>
      <w:r w:rsidRPr="00A25DBF">
        <w:rPr>
          <w:rFonts w:ascii="TH SarabunPSK" w:hAnsi="TH SarabunPSK" w:cs="TH SarabunPSK"/>
          <w:szCs w:val="32"/>
          <w:cs/>
        </w:rPr>
        <w:t xml:space="preserve"> </w:t>
      </w:r>
      <w:proofErr w:type="spellStart"/>
      <w:r w:rsidRPr="00A25DBF">
        <w:rPr>
          <w:rFonts w:ascii="TH SarabunPSK" w:hAnsi="TH SarabunPSK" w:cs="TH SarabunPSK"/>
          <w:szCs w:val="32"/>
        </w:rPr>
        <w:t>Eison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>เรื่อง การเรียนรู้เชิงรุก: การสร้างความตื่นเต้นในห้องเรียน (</w:t>
      </w:r>
      <w:r w:rsidRPr="00A25DBF">
        <w:rPr>
          <w:rFonts w:ascii="TH SarabunPSK" w:hAnsi="TH SarabunPSK" w:cs="TH SarabunPSK"/>
          <w:szCs w:val="32"/>
        </w:rPr>
        <w:t xml:space="preserve">Active Learning: Creating Excitement in the Classroom) </w:t>
      </w:r>
      <w:r w:rsidRPr="00A25DBF">
        <w:rPr>
          <w:rFonts w:ascii="TH SarabunPSK" w:hAnsi="TH SarabunPSK" w:cs="TH SarabunPSK"/>
          <w:szCs w:val="32"/>
          <w:cs/>
        </w:rPr>
        <w:t xml:space="preserve">ซึ่งรวบรวมไว้ในปี </w:t>
      </w:r>
      <w:r w:rsidRPr="00A25DBF">
        <w:rPr>
          <w:rFonts w:ascii="TH SarabunPSK" w:hAnsi="TH SarabunPSK" w:cs="TH SarabunPSK"/>
          <w:szCs w:val="32"/>
        </w:rPr>
        <w:t>1991</w:t>
      </w:r>
      <w:r w:rsidRPr="00A25DBF">
        <w:rPr>
          <w:rFonts w:ascii="TH SarabunPSK" w:hAnsi="TH SarabunPSK" w:cs="TH SarabunPSK"/>
          <w:szCs w:val="32"/>
          <w:cs/>
        </w:rPr>
        <w:t xml:space="preserve"> สำหรับ </w:t>
      </w:r>
      <w:r w:rsidRPr="00A25DBF">
        <w:rPr>
          <w:rFonts w:ascii="TH SarabunPSK" w:hAnsi="TH SarabunPSK" w:cs="TH SarabunPSK"/>
          <w:szCs w:val="32"/>
        </w:rPr>
        <w:t xml:space="preserve">Association for the Study of Higher Education and the ERIC Clearinghouse on Higher Education </w:t>
      </w:r>
      <w:r w:rsidRPr="00A25DBF">
        <w:rPr>
          <w:rFonts w:ascii="TH SarabunPSK" w:hAnsi="TH SarabunPSK" w:cs="TH SarabunPSK"/>
          <w:szCs w:val="32"/>
          <w:cs/>
        </w:rPr>
        <w:t xml:space="preserve">ซึ่ง </w:t>
      </w:r>
      <w:proofErr w:type="spellStart"/>
      <w:r w:rsidRPr="00A25DBF">
        <w:rPr>
          <w:rFonts w:ascii="TH SarabunPSK" w:hAnsi="TH SarabunPSK" w:cs="TH SarabunPSK"/>
          <w:szCs w:val="32"/>
        </w:rPr>
        <w:t>Bonwell</w:t>
      </w:r>
      <w:proofErr w:type="spellEnd"/>
      <w:r w:rsidRPr="00A25DBF">
        <w:rPr>
          <w:rFonts w:ascii="TH SarabunPSK" w:hAnsi="TH SarabunPSK" w:cs="TH SarabunPSK"/>
          <w:szCs w:val="32"/>
          <w:cs/>
        </w:rPr>
        <w:t xml:space="preserve"> </w:t>
      </w:r>
      <w:r w:rsidRPr="00A25DBF">
        <w:rPr>
          <w:rFonts w:ascii="TH SarabunPSK" w:hAnsi="TH SarabunPSK" w:cs="TH SarabunPSK"/>
          <w:szCs w:val="32"/>
        </w:rPr>
        <w:t>and</w:t>
      </w:r>
      <w:r w:rsidRPr="00A25DBF">
        <w:rPr>
          <w:rFonts w:ascii="TH SarabunPSK" w:hAnsi="TH SarabunPSK" w:cs="TH SarabunPSK"/>
          <w:szCs w:val="32"/>
          <w:cs/>
        </w:rPr>
        <w:t xml:space="preserve"> </w:t>
      </w:r>
      <w:proofErr w:type="spellStart"/>
      <w:r w:rsidRPr="00A25DBF">
        <w:rPr>
          <w:rFonts w:ascii="TH SarabunPSK" w:hAnsi="TH SarabunPSK" w:cs="TH SarabunPSK"/>
          <w:szCs w:val="32"/>
        </w:rPr>
        <w:t>Eison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>ได้กำหนดไว้ว่า กลยุทธ์ที่ส่งเสริมการเรียนรู้เชิงรุก (</w:t>
      </w:r>
      <w:r w:rsidRPr="00A25DBF">
        <w:rPr>
          <w:rFonts w:ascii="TH SarabunPSK" w:hAnsi="TH SarabunPSK" w:cs="TH SarabunPSK"/>
          <w:szCs w:val="32"/>
        </w:rPr>
        <w:t>Active Learning</w:t>
      </w:r>
      <w:r w:rsidRPr="00A25DBF">
        <w:rPr>
          <w:rFonts w:ascii="TH SarabunPSK" w:hAnsi="TH SarabunPSK" w:cs="TH SarabunPSK"/>
          <w:szCs w:val="32"/>
          <w:cs/>
        </w:rPr>
        <w:t>)</w:t>
      </w:r>
      <w:r w:rsidRPr="00A25DBF">
        <w:rPr>
          <w:rFonts w:ascii="TH SarabunPSK" w:hAnsi="TH SarabunPSK" w:cs="TH SarabunPSK"/>
          <w:b/>
          <w:bCs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 xml:space="preserve">เป็น </w:t>
      </w:r>
      <w:r w:rsidRPr="00A25DBF">
        <w:rPr>
          <w:rFonts w:ascii="TH SarabunPSK" w:hAnsi="TH SarabunPSK" w:cs="TH SarabunPSK"/>
          <w:szCs w:val="32"/>
        </w:rPr>
        <w:t>“</w:t>
      </w:r>
      <w:r w:rsidRPr="00A25DBF">
        <w:rPr>
          <w:rFonts w:ascii="TH SarabunPSK" w:hAnsi="TH SarabunPSK" w:cs="TH SarabunPSK"/>
          <w:szCs w:val="32"/>
          <w:cs/>
        </w:rPr>
        <w:t>กิจกรรมการสอนที่เกี่ยวข้องกับนักเรียนในการทำสิ่งต่างๆ และคิดเกี่ยวกับสิ่งที่พวกเขากำลังทำ</w:t>
      </w:r>
      <w:r w:rsidRPr="00A25DBF">
        <w:rPr>
          <w:rFonts w:ascii="TH SarabunPSK" w:hAnsi="TH SarabunPSK" w:cs="TH SarabunPSK"/>
          <w:szCs w:val="32"/>
        </w:rPr>
        <w:t xml:space="preserve">” </w:t>
      </w:r>
      <w:r w:rsidRPr="00A25DBF">
        <w:rPr>
          <w:rFonts w:ascii="TH SarabunPSK" w:hAnsi="TH SarabunPSK" w:cs="TH SarabunPSK"/>
          <w:szCs w:val="32"/>
          <w:cs/>
        </w:rPr>
        <w:t xml:space="preserve">แนวทางส่งเสริมการเรียนรู้เชิงรุกจะเน้นที่การพัฒนาทักษะของนักเรียนมากกว่าการส่งข้อมูลและต้องการให้นักเรียนทำกิจกรรมบางประการ เช่น อ่าน สนทนา เขียน ซึ่งต้องใช้การคิดขั้นสูง  แนวทางนี้ยังมีแนวโน้มที่จะให้ความสำคัญกับการให้นักเรียนค้นหาทัศนคติและค่านิยมของนักเรียนเองด้วย </w:t>
      </w:r>
    </w:p>
    <w:p w14:paraId="6B4B5421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คำจำกัดความนี้ค่อนข้างกว้าง และ </w:t>
      </w:r>
      <w:proofErr w:type="spellStart"/>
      <w:r w:rsidRPr="00A25DBF">
        <w:rPr>
          <w:rFonts w:ascii="TH SarabunPSK" w:hAnsi="TH SarabunPSK" w:cs="TH SarabunPSK"/>
          <w:szCs w:val="32"/>
        </w:rPr>
        <w:t>Bonwell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and </w:t>
      </w:r>
      <w:proofErr w:type="spellStart"/>
      <w:r w:rsidRPr="00A25DBF">
        <w:rPr>
          <w:rFonts w:ascii="TH SarabunPSK" w:hAnsi="TH SarabunPSK" w:cs="TH SarabunPSK"/>
          <w:szCs w:val="32"/>
        </w:rPr>
        <w:t>Eison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>จำแยกให้เห็นอย่างชัดเจนว่ากิจกรรมต่างๆ อยู่ในขอบเขตคำจัดความนั้น พวกเขาแนะนำกิจกรรมที่หลากหลายเพื่อส่งเสริมการเรียนรู้เชิงรุก (</w:t>
      </w:r>
      <w:r w:rsidRPr="00A25DBF">
        <w:rPr>
          <w:rFonts w:ascii="TH SarabunPSK" w:hAnsi="TH SarabunPSK" w:cs="TH SarabunPSK"/>
          <w:szCs w:val="32"/>
        </w:rPr>
        <w:t>Active Learning</w:t>
      </w:r>
      <w:r w:rsidRPr="00A25DBF">
        <w:rPr>
          <w:rFonts w:ascii="TH SarabunPSK" w:hAnsi="TH SarabunPSK" w:cs="TH SarabunPSK"/>
          <w:szCs w:val="32"/>
          <w:cs/>
        </w:rPr>
        <w:t>)</w:t>
      </w:r>
      <w:r w:rsidRPr="00A25DBF">
        <w:rPr>
          <w:rFonts w:ascii="TH SarabunPSK" w:hAnsi="TH SarabunPSK" w:cs="TH SarabunPSK"/>
          <w:b/>
          <w:bCs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 xml:space="preserve">ตั้งแต่แบบธรรมดามาก (เช่น หยุดการบรรยายชั่วคราวเพื่อให้นักเรียนชี้แจงและจัดระเบียบความคิดโดยการพูดคุยกับเพื่อนข้างๆ) ไปจนถึงความซับซ้อนยิ่งขึ้น (เช่น ใช้กรณีศึกษาเป็นจุดศูนย์กลางในการตัดสินใจ  การปฏิบัติ)  ในหนังสือ </w:t>
      </w:r>
      <w:r w:rsidRPr="00A25DBF">
        <w:rPr>
          <w:rFonts w:ascii="TH SarabunPSK" w:hAnsi="TH SarabunPSK" w:cs="TH SarabunPSK"/>
          <w:szCs w:val="32"/>
        </w:rPr>
        <w:t xml:space="preserve">Scientific Teaching </w:t>
      </w:r>
      <w:r w:rsidRPr="00A25DBF">
        <w:rPr>
          <w:rFonts w:ascii="TH SarabunPSK" w:hAnsi="TH SarabunPSK" w:cs="TH SarabunPSK"/>
          <w:szCs w:val="32"/>
          <w:cs/>
        </w:rPr>
        <w:t xml:space="preserve">ผู้เขียนได้แก่ </w:t>
      </w:r>
      <w:proofErr w:type="spellStart"/>
      <w:r w:rsidRPr="00A25DBF">
        <w:rPr>
          <w:rFonts w:ascii="TH SarabunPSK" w:hAnsi="TH SarabunPSK" w:cs="TH SarabunPSK"/>
          <w:szCs w:val="32"/>
        </w:rPr>
        <w:t>Handelsman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, Miller and </w:t>
      </w:r>
      <w:proofErr w:type="spellStart"/>
      <w:r w:rsidRPr="00A25DBF">
        <w:rPr>
          <w:rFonts w:ascii="TH SarabunPSK" w:hAnsi="TH SarabunPSK" w:cs="TH SarabunPSK"/>
          <w:szCs w:val="32"/>
        </w:rPr>
        <w:t>Pfund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>ยังระบุไว้ด้วยว่าเส้นแบ่งระหว่างการเรียนรู้เชิงรุกและการประเมินเพื่อการพัฒนานั้นไม่ชัดเจนและยากต่อการกำหนด  แต่ท้ายที่สุดแล้วการสอนที่ส่งเสริมการ</w:t>
      </w:r>
      <w:r w:rsidRPr="00A25DBF">
        <w:rPr>
          <w:rFonts w:ascii="TH SarabunPSK" w:hAnsi="TH SarabunPSK" w:cs="TH SarabunPSK"/>
          <w:szCs w:val="32"/>
          <w:cs/>
        </w:rPr>
        <w:lastRenderedPageBreak/>
        <w:t>เรียนรู้เชิงรุก (</w:t>
      </w:r>
      <w:r w:rsidRPr="00A25DBF">
        <w:rPr>
          <w:rFonts w:ascii="TH SarabunPSK" w:hAnsi="TH SarabunPSK" w:cs="TH SarabunPSK"/>
          <w:szCs w:val="32"/>
        </w:rPr>
        <w:t>Active Learning</w:t>
      </w:r>
      <w:r w:rsidRPr="00A25DBF">
        <w:rPr>
          <w:rFonts w:ascii="TH SarabunPSK" w:hAnsi="TH SarabunPSK" w:cs="TH SarabunPSK"/>
          <w:szCs w:val="32"/>
          <w:cs/>
        </w:rPr>
        <w:t>)</w:t>
      </w:r>
      <w:r w:rsidRPr="00A25DBF">
        <w:rPr>
          <w:rFonts w:ascii="TH SarabunPSK" w:hAnsi="TH SarabunPSK" w:cs="TH SarabunPSK"/>
          <w:b/>
          <w:bCs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 xml:space="preserve">ของนักเรียนนั้นคือการขอให้นักเรียนทำหรือผลิตบางสิ่ง ซึ่งจะช่วยประเมินความเข้าใจ </w:t>
      </w:r>
    </w:p>
    <w:p w14:paraId="43E76302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</w:rPr>
        <w:t>National Survey of Student Engagement (NSSE) and</w:t>
      </w:r>
      <w:r w:rsidRPr="00A25DBF">
        <w:rPr>
          <w:rFonts w:ascii="TH SarabunPSK" w:hAnsi="TH SarabunPSK" w:cs="TH SarabunPSK"/>
          <w:szCs w:val="32"/>
          <w:cs/>
        </w:rPr>
        <w:t xml:space="preserve"> </w:t>
      </w:r>
      <w:r w:rsidRPr="00A25DBF">
        <w:rPr>
          <w:rFonts w:ascii="TH SarabunPSK" w:hAnsi="TH SarabunPSK" w:cs="TH SarabunPSK"/>
          <w:szCs w:val="32"/>
        </w:rPr>
        <w:t xml:space="preserve">Australasian Survey of Student Engagement (AUSSE)  </w:t>
      </w:r>
      <w:r w:rsidRPr="00A25DBF">
        <w:rPr>
          <w:rFonts w:ascii="TH SarabunPSK" w:hAnsi="TH SarabunPSK" w:cs="TH SarabunPSK"/>
          <w:szCs w:val="32"/>
          <w:cs/>
        </w:rPr>
        <w:t>ให้คำจำกัดความที่ง่ายมาก: การเรียนรู้เชิงรุก (</w:t>
      </w:r>
      <w:r w:rsidRPr="00A25DBF">
        <w:rPr>
          <w:rFonts w:ascii="TH SarabunPSK" w:hAnsi="TH SarabunPSK" w:cs="TH SarabunPSK"/>
          <w:szCs w:val="32"/>
        </w:rPr>
        <w:t>Active Learning</w:t>
      </w:r>
      <w:r w:rsidRPr="00A25DBF">
        <w:rPr>
          <w:rFonts w:ascii="TH SarabunPSK" w:hAnsi="TH SarabunPSK" w:cs="TH SarabunPSK"/>
          <w:szCs w:val="32"/>
          <w:cs/>
        </w:rPr>
        <w:t>)</w:t>
      </w:r>
      <w:r w:rsidRPr="00A25DBF">
        <w:rPr>
          <w:rFonts w:ascii="TH SarabunPSK" w:hAnsi="TH SarabunPSK" w:cs="TH SarabunPSK"/>
          <w:b/>
          <w:bCs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 xml:space="preserve">เกี่ยวข้องกับ "ความพยายามของนักเรียนในการสร้างความรู้อย่างแข็งขัน"  คำจำกัดความนี้เสริมด้วยรายการที่ </w:t>
      </w:r>
      <w:r w:rsidRPr="00A25DBF">
        <w:rPr>
          <w:rFonts w:ascii="TH SarabunPSK" w:hAnsi="TH SarabunPSK" w:cs="TH SarabunPSK"/>
          <w:szCs w:val="32"/>
        </w:rPr>
        <w:t xml:space="preserve">AUSSE </w:t>
      </w:r>
      <w:r w:rsidRPr="00A25DBF">
        <w:rPr>
          <w:rFonts w:ascii="TH SarabunPSK" w:hAnsi="TH SarabunPSK" w:cs="TH SarabunPSK"/>
          <w:szCs w:val="32"/>
          <w:cs/>
        </w:rPr>
        <w:t>ใช้เพื่อวัดการเรียนรู้เชิงรุก: การทำงานกับนักเรียนคนอื่นในโครงการระหว่างเรียน</w:t>
      </w:r>
      <w:r w:rsidRPr="00A25DBF">
        <w:rPr>
          <w:rFonts w:ascii="TH SarabunPSK" w:hAnsi="TH SarabunPSK" w:cs="TH SarabunPSK"/>
          <w:szCs w:val="32"/>
        </w:rPr>
        <w:t xml:space="preserve">;  </w:t>
      </w:r>
      <w:r w:rsidRPr="00A25DBF">
        <w:rPr>
          <w:rFonts w:ascii="TH SarabunPSK" w:hAnsi="TH SarabunPSK" w:cs="TH SarabunPSK"/>
          <w:szCs w:val="32"/>
          <w:cs/>
        </w:rPr>
        <w:t>การทำพรีเซนเท</w:t>
      </w:r>
      <w:proofErr w:type="spellStart"/>
      <w:r w:rsidRPr="00A25DBF">
        <w:rPr>
          <w:rFonts w:ascii="TH SarabunPSK" w:hAnsi="TH SarabunPSK" w:cs="TH SarabunPSK"/>
          <w:szCs w:val="32"/>
          <w:cs/>
        </w:rPr>
        <w:t>ชั่น</w:t>
      </w:r>
      <w:proofErr w:type="spellEnd"/>
      <w:r w:rsidRPr="00A25DBF">
        <w:rPr>
          <w:rFonts w:ascii="TH SarabunPSK" w:hAnsi="TH SarabunPSK" w:cs="TH SarabunPSK"/>
          <w:szCs w:val="32"/>
          <w:cs/>
        </w:rPr>
        <w:t>เพื่อนำเสนอ</w:t>
      </w:r>
      <w:r w:rsidRPr="00A25DBF">
        <w:rPr>
          <w:rFonts w:ascii="TH SarabunPSK" w:hAnsi="TH SarabunPSK" w:cs="TH SarabunPSK"/>
          <w:szCs w:val="32"/>
        </w:rPr>
        <w:t xml:space="preserve">;  </w:t>
      </w:r>
      <w:r w:rsidRPr="00A25DBF">
        <w:rPr>
          <w:rFonts w:ascii="TH SarabunPSK" w:hAnsi="TH SarabunPSK" w:cs="TH SarabunPSK"/>
          <w:szCs w:val="32"/>
          <w:cs/>
        </w:rPr>
        <w:t xml:space="preserve">ถามคำถามหรือมีส่วนร่วมในการอภิปราย  การเข้าร่วมในโครงการชุมชนซึ่งเป็นส่วนหนึ่งของหลักสูตร  ทำงานกับนักเรียนคนอื่นนอกชั้นเรียนในงานที่ได้รับมอบหมาย  อภิปรายแนวคิดจากหลักสูตรกับผู้อื่นนอกชั้นเรียน  การติวหนังสือให้เพื่อน </w:t>
      </w:r>
    </w:p>
    <w:p w14:paraId="1ECE28A8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</w:rPr>
        <w:t xml:space="preserve">Freeman </w:t>
      </w:r>
      <w:r w:rsidRPr="00A25DBF">
        <w:rPr>
          <w:rFonts w:ascii="TH SarabunPSK" w:hAnsi="TH SarabunPSK" w:cs="TH SarabunPSK"/>
          <w:szCs w:val="32"/>
          <w:cs/>
        </w:rPr>
        <w:t xml:space="preserve">และเพื่อนร่วมงานของเขาได้รวบรวมคำจำกัดความที่เป็นลายลักษณ์อักษรของการเรียนรู้เชิงรุกจากผู้คนมากกว่า </w:t>
      </w:r>
      <w:r w:rsidRPr="00A25DBF">
        <w:rPr>
          <w:rFonts w:ascii="TH SarabunPSK" w:hAnsi="TH SarabunPSK" w:cs="TH SarabunPSK"/>
          <w:szCs w:val="32"/>
        </w:rPr>
        <w:t>300</w:t>
      </w:r>
      <w:r w:rsidRPr="00A25DBF">
        <w:rPr>
          <w:rFonts w:ascii="TH SarabunPSK" w:hAnsi="TH SarabunPSK" w:cs="TH SarabunPSK"/>
          <w:szCs w:val="32"/>
          <w:cs/>
        </w:rPr>
        <w:t xml:space="preserve"> คนที่เข้าร่วมสัมมนาเกี่ยวกับการเรียนรู้เชิงรุก และสุดท้ายได้มาซึ่งคำจำกัดความที่เป็นเอกฉันท์ที่เน้นการใช้การคิดขั้นสูงของนักเรียนเพื่อทำกิจกรรมให้เสร็จสิ้นหรือเข้าร่วมการอภิปรายในชั้นเรียน คำจำกัดความของพวกเขายังระบุถึงความเชื่อมโยงที่เกิดขึ้นเป็นประจำระหว่างการเรียนรู้เชิงรุกและการทำงานเป็นกลุ่ม </w:t>
      </w:r>
    </w:p>
    <w:p w14:paraId="65FA8235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 ดังนั้นการเรียนรู้เชิงรุก (</w:t>
      </w:r>
      <w:r w:rsidRPr="00A25DBF">
        <w:rPr>
          <w:rFonts w:ascii="TH SarabunPSK" w:hAnsi="TH SarabunPSK" w:cs="TH SarabunPSK"/>
          <w:szCs w:val="32"/>
        </w:rPr>
        <w:t>Active Learning</w:t>
      </w:r>
      <w:r w:rsidRPr="00A25DBF">
        <w:rPr>
          <w:rFonts w:ascii="TH SarabunPSK" w:hAnsi="TH SarabunPSK" w:cs="TH SarabunPSK"/>
          <w:szCs w:val="32"/>
          <w:cs/>
        </w:rPr>
        <w:t>)</w:t>
      </w:r>
      <w:r w:rsidRPr="00A25DBF">
        <w:rPr>
          <w:rFonts w:ascii="TH SarabunPSK" w:hAnsi="TH SarabunPSK" w:cs="TH SarabunPSK"/>
          <w:b/>
          <w:bCs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>จึงมักถูกกำหนดให้เป็นกิจกรรมที่นักเรียนทำเพื่อสร้างความรู้และความเข้าใจ  กิจกรรมการเรียนรู้อาจแตกต่างกันไป แต่จุดประสงค์เพื่อต้องการให้นักเรียนทำการคิดขั้นสูง  การใช้อภิปัญญาในการคิดเกี่ยวกับการเรียนรู้ของตนเอง</w:t>
      </w:r>
      <w:r w:rsidRPr="00A25DBF">
        <w:rPr>
          <w:rFonts w:ascii="TH SarabunPSK" w:hAnsi="TH SarabunPSK" w:cs="TH SarabunPSK"/>
          <w:szCs w:val="32"/>
        </w:rPr>
        <w:t>—</w:t>
      </w:r>
      <w:r w:rsidRPr="00A25DBF">
        <w:rPr>
          <w:rFonts w:ascii="TH SarabunPSK" w:hAnsi="TH SarabunPSK" w:cs="TH SarabunPSK"/>
          <w:szCs w:val="32"/>
          <w:cs/>
        </w:rPr>
        <w:t>เป็นองค์ประกอบที่สำคัญแม้ว่าจะไม่มีการระบุไว้อย่างชัดเจน โดยเป็นการเชื่อมโยงระหว่างกิจกรรมและการเรียนรู้ของนักเรียนเอง</w:t>
      </w:r>
    </w:p>
    <w:p w14:paraId="5662088A" w14:textId="56B558A8" w:rsidR="00FA7D78" w:rsidRDefault="00FA7D78" w:rsidP="00E56143">
      <w:pPr>
        <w:pStyle w:val="af7"/>
        <w:tabs>
          <w:tab w:val="left" w:pos="1260"/>
        </w:tabs>
        <w:spacing w:after="240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t>โดยสรุป</w:t>
      </w:r>
      <w:r w:rsidRPr="00A25DBF">
        <w:rPr>
          <w:rFonts w:ascii="TH SarabunPSK" w:hAnsi="TH SarabunPSK" w:cs="TH SarabunPSK"/>
          <w:szCs w:val="32"/>
          <w:cs/>
        </w:rPr>
        <w:t xml:space="preserve"> จากทัศนะของแหล่งอ้างอิงต่างๆ ดังกล่าวข้างต้น การเรียนรู้เชิงรุก (</w:t>
      </w:r>
      <w:r w:rsidRPr="00A25DBF">
        <w:rPr>
          <w:rFonts w:ascii="TH SarabunPSK" w:hAnsi="TH SarabunPSK" w:cs="TH SarabunPSK"/>
          <w:szCs w:val="32"/>
        </w:rPr>
        <w:t>Active Learning</w:t>
      </w:r>
      <w:r w:rsidRPr="00A25DBF">
        <w:rPr>
          <w:rFonts w:ascii="TH SarabunPSK" w:hAnsi="TH SarabunPSK" w:cs="TH SarabunPSK"/>
          <w:szCs w:val="32"/>
          <w:cs/>
        </w:rPr>
        <w:t>)</w:t>
      </w:r>
      <w:r w:rsidRPr="00A25DBF">
        <w:rPr>
          <w:rFonts w:ascii="TH SarabunPSK" w:hAnsi="TH SarabunPSK" w:cs="TH SarabunPSK"/>
          <w:b/>
          <w:bCs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>หมายถึง แนวทางการเรียนรู้ที่นักเรียนมีส่วนร่วมในความรับผิดชอบต่อการเรียนรู้และมีความกระตือรือร้นในทุกขั้นตอนของกระบวนการเรียนรู้  เน้นการเรียนรู้ด้วยการปฏิบัติมากกว่าการเรียนรู้จากการบรรยาย เปิดโอกาสให้ได้พูดคุย ฟัง เขียน อ่าน และไตร่ตรองเนื้อหา แนวคิด ประเด็นปัญหา และข้อกังวลของหัวข้อทางวิชาการอย่างมีความหมายสำคัญ  อันจะช่วยให้นักเรียนมุ่งความสำคัญไปที่การสร้างความรู้และทักษะการคิดขั้นสูง ได้แก่ การคิดเชิงวิพากษ์ การวิเคราะห์ การสังเคราะห์ และการประเมิน ทำให้ได้ทำกิจกรรมที่มีความหมายเกี่ยวกับสิ่งที่กำลังทำ  ซึ่งอาจรวมถึงการยกกรณีศึกษา การเรียนรู้แบบมีส่วนร่วม การอภิปราย การแสดงละคร การแสดงบทบาทสมมติและการจำลอง และการสอนแบบเพื่อนช่วยสอน  เป็นต้น แนวทางนี้ส่งเสริมกระบวนการเรียนรู้ตลอดชีวิต ช่วยให้นักเรียนมีทักษะการเรียนรู้และทักษะทางอารมณ์ ทักษะการคิดเชิงวิพากษ์ และทักษะการการทำงานแบบยึดโครงงานเป็นฐาน หรือยึดปัญหาเป็นฐาน ประเด็นสำคัญของการเรียนรู้เชิงรุก (</w:t>
      </w:r>
      <w:r w:rsidRPr="00A25DBF">
        <w:rPr>
          <w:rFonts w:ascii="TH SarabunPSK" w:hAnsi="TH SarabunPSK" w:cs="TH SarabunPSK"/>
          <w:szCs w:val="32"/>
        </w:rPr>
        <w:t>Active Learning</w:t>
      </w:r>
      <w:r w:rsidRPr="00A25DBF">
        <w:rPr>
          <w:rFonts w:ascii="TH SarabunPSK" w:hAnsi="TH SarabunPSK" w:cs="TH SarabunPSK"/>
          <w:szCs w:val="32"/>
          <w:cs/>
        </w:rPr>
        <w:t>)</w:t>
      </w:r>
      <w:r w:rsidRPr="00A25DBF">
        <w:rPr>
          <w:rFonts w:ascii="TH SarabunPSK" w:hAnsi="TH SarabunPSK" w:cs="TH SarabunPSK"/>
          <w:b/>
          <w:bCs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>คือ</w:t>
      </w:r>
      <w:r w:rsidRPr="00A25DBF">
        <w:rPr>
          <w:rFonts w:ascii="TH SarabunPSK" w:hAnsi="TH SarabunPSK" w:cs="TH SarabunPSK"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>นักเรียนมีส่วนร่วมมากกว่าแค่การรับฟัง นักเรียนมีส่วนร่วมในกิจกรรม (เช่น การอภิปราย โต้วาที การประยุกต์ใช้หลักการ) ที่มุ่งส่งเสริมการคิดขั้นสูง (เช่น การคิดเชิงวิพากษ์ การวิเคราะห์ การสังเคราะห์ และการประเมิน)  และนักเรียนได้สำรวจทัศนคติและค่านิยมของตนเอง</w:t>
      </w:r>
    </w:p>
    <w:p w14:paraId="0616FF53" w14:textId="4C92C1C1" w:rsidR="00280109" w:rsidRDefault="00280109" w:rsidP="00E56143">
      <w:pPr>
        <w:pStyle w:val="af7"/>
        <w:tabs>
          <w:tab w:val="left" w:pos="1260"/>
        </w:tabs>
        <w:spacing w:after="240"/>
        <w:ind w:firstLine="900"/>
        <w:jc w:val="thaiDistribute"/>
        <w:rPr>
          <w:rFonts w:ascii="TH SarabunPSK" w:hAnsi="TH SarabunPSK" w:cs="TH SarabunPSK"/>
          <w:szCs w:val="32"/>
        </w:rPr>
      </w:pPr>
    </w:p>
    <w:p w14:paraId="351FEF04" w14:textId="77777777" w:rsidR="00280109" w:rsidRPr="00A25DBF" w:rsidRDefault="00280109" w:rsidP="00E56143">
      <w:pPr>
        <w:pStyle w:val="af7"/>
        <w:tabs>
          <w:tab w:val="left" w:pos="1260"/>
        </w:tabs>
        <w:spacing w:after="240"/>
        <w:ind w:firstLine="900"/>
        <w:jc w:val="thaiDistribute"/>
        <w:rPr>
          <w:rFonts w:ascii="TH SarabunPSK" w:hAnsi="TH SarabunPSK" w:cs="TH SarabunPSK" w:hint="cs"/>
          <w:color w:val="FF0000"/>
          <w:szCs w:val="32"/>
        </w:rPr>
      </w:pPr>
    </w:p>
    <w:p w14:paraId="09EE7572" w14:textId="2BCAC5CF" w:rsidR="00FA7D78" w:rsidRPr="00280109" w:rsidRDefault="00FA7D78" w:rsidP="00280109">
      <w:pPr>
        <w:pStyle w:val="aff2"/>
        <w:tabs>
          <w:tab w:val="left" w:pos="1260"/>
        </w:tabs>
        <w:ind w:left="90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 w:rsidRPr="00280109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lastRenderedPageBreak/>
        <w:t xml:space="preserve">ความสำคัญของทักษะการเรียนรู้เชิงรุก </w:t>
      </w:r>
      <w:bookmarkStart w:id="0" w:name="_Hlk88224139"/>
    </w:p>
    <w:p w14:paraId="1C1C4BB1" w14:textId="77777777" w:rsidR="00FA7D78" w:rsidRPr="00A25DBF" w:rsidRDefault="00FA7D78" w:rsidP="00E56143">
      <w:pPr>
        <w:pStyle w:val="aff2"/>
        <w:tabs>
          <w:tab w:val="left" w:pos="1260"/>
        </w:tabs>
        <w:ind w:left="0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25DBF">
        <w:rPr>
          <w:rFonts w:ascii="TH SarabunPSK" w:hAnsi="TH SarabunPSK" w:cs="TH SarabunPSK"/>
          <w:b/>
          <w:bCs/>
          <w:sz w:val="32"/>
          <w:szCs w:val="32"/>
        </w:rPr>
        <w:t>Doyle</w:t>
      </w:r>
      <w:r w:rsidRPr="00A25DBF">
        <w:rPr>
          <w:rFonts w:ascii="TH SarabunPSK" w:hAnsi="TH SarabunPSK" w:cs="TH SarabunPSK"/>
          <w:sz w:val="32"/>
          <w:szCs w:val="32"/>
        </w:rPr>
        <w:t xml:space="preserve"> </w:t>
      </w:r>
      <w:r w:rsidRPr="00A25DBF">
        <w:rPr>
          <w:rFonts w:ascii="TH SarabunPSK" w:hAnsi="TH SarabunPSK" w:cs="TH SarabunPSK"/>
          <w:sz w:val="32"/>
          <w:szCs w:val="32"/>
          <w:cs/>
        </w:rPr>
        <w:t>(</w:t>
      </w:r>
      <w:r w:rsidRPr="00A25DBF">
        <w:rPr>
          <w:rFonts w:ascii="TH SarabunPSK" w:hAnsi="TH SarabunPSK" w:cs="TH SarabunPSK"/>
          <w:sz w:val="32"/>
          <w:szCs w:val="32"/>
        </w:rPr>
        <w:t>2019</w:t>
      </w:r>
      <w:r w:rsidRPr="00A25DBF">
        <w:rPr>
          <w:rFonts w:ascii="TH SarabunPSK" w:hAnsi="TH SarabunPSK" w:cs="TH SarabunPSK"/>
          <w:sz w:val="32"/>
          <w:szCs w:val="32"/>
          <w:cs/>
        </w:rPr>
        <w:t xml:space="preserve">) </w:t>
      </w:r>
      <w:bookmarkEnd w:id="0"/>
      <w:r w:rsidRPr="00A25DBF">
        <w:rPr>
          <w:rFonts w:ascii="TH SarabunPSK" w:hAnsi="TH SarabunPSK" w:cs="TH SarabunPSK"/>
          <w:sz w:val="32"/>
          <w:szCs w:val="32"/>
          <w:cs/>
        </w:rPr>
        <w:t xml:space="preserve">ผู้เขียน </w:t>
      </w:r>
      <w:r w:rsidRPr="00A25DBF">
        <w:rPr>
          <w:rFonts w:ascii="TH SarabunPSK" w:hAnsi="TH SarabunPSK" w:cs="TH SarabunPSK"/>
          <w:sz w:val="32"/>
          <w:szCs w:val="32"/>
        </w:rPr>
        <w:t xml:space="preserve">blog </w:t>
      </w:r>
      <w:r w:rsidRPr="00A25DBF">
        <w:rPr>
          <w:rFonts w:ascii="TH SarabunPSK" w:hAnsi="TH SarabunPSK" w:cs="TH SarabunPSK"/>
          <w:sz w:val="32"/>
          <w:szCs w:val="32"/>
          <w:cs/>
        </w:rPr>
        <w:t xml:space="preserve">โปรแกรมบัณฑิต </w:t>
      </w:r>
      <w:r w:rsidRPr="00A25DBF">
        <w:rPr>
          <w:rFonts w:ascii="TH SarabunPSK" w:hAnsi="TH SarabunPSK" w:cs="TH SarabunPSK"/>
          <w:sz w:val="32"/>
          <w:szCs w:val="32"/>
        </w:rPr>
        <w:t>Northeastern University</w:t>
      </w:r>
      <w:r w:rsidRPr="00A25DBF">
        <w:rPr>
          <w:rFonts w:ascii="TH SarabunPSK" w:hAnsi="TH SarabunPSK" w:cs="TH SarabunPSK"/>
          <w:sz w:val="32"/>
          <w:szCs w:val="32"/>
          <w:cs/>
        </w:rPr>
        <w:t xml:space="preserve"> ได้กล่าวถึง </w:t>
      </w:r>
      <w:r w:rsidRPr="00A25DBF">
        <w:rPr>
          <w:rFonts w:ascii="TH SarabunPSK" w:hAnsi="TH SarabunPSK" w:cs="TH SarabunPSK"/>
          <w:sz w:val="32"/>
          <w:szCs w:val="32"/>
        </w:rPr>
        <w:t>Morris</w:t>
      </w:r>
      <w:r w:rsidRPr="00A25DBF">
        <w:rPr>
          <w:rFonts w:ascii="TH SarabunPSK" w:hAnsi="TH SarabunPSK" w:cs="TH SarabunPSK"/>
          <w:sz w:val="32"/>
          <w:szCs w:val="32"/>
          <w:cs/>
        </w:rPr>
        <w:t xml:space="preserve"> ได้ตั้งข้อสังเกตว่าการเรียนรู้เชิงรุกมีประโยชน์มากมายดังนี้:</w:t>
      </w:r>
    </w:p>
    <w:p w14:paraId="04907E66" w14:textId="77777777" w:rsidR="00FA7D78" w:rsidRPr="00A25DBF" w:rsidRDefault="00FA7D78" w:rsidP="0058682C">
      <w:pPr>
        <w:pStyle w:val="af7"/>
        <w:numPr>
          <w:ilvl w:val="0"/>
          <w:numId w:val="5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ช่วยให้นักเรียนเข้าใจหัวข้อที่กำหนดให้อย่างลึกซึ้งยิ่งขึ้น</w:t>
      </w:r>
    </w:p>
    <w:p w14:paraId="364DD244" w14:textId="77777777" w:rsidR="00FA7D78" w:rsidRPr="00A25DBF" w:rsidRDefault="00FA7D78" w:rsidP="0058682C">
      <w:pPr>
        <w:pStyle w:val="af7"/>
        <w:numPr>
          <w:ilvl w:val="0"/>
          <w:numId w:val="5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ทำให้อาจารย์รู้ว่านักเรียนเข้าใจแนวคิดใหม่ๆ ได้ดีเพียงใด</w:t>
      </w:r>
    </w:p>
    <w:p w14:paraId="628851EB" w14:textId="77777777" w:rsidR="00FA7D78" w:rsidRPr="00A25DBF" w:rsidRDefault="00FA7D78" w:rsidP="0058682C">
      <w:pPr>
        <w:pStyle w:val="af7"/>
        <w:numPr>
          <w:ilvl w:val="0"/>
          <w:numId w:val="5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สร้างความเชื่อมโยงระหว่างเหล่านักเรียน ซึ่งช่วยทำให้เพิ่มอัตราการสำเร็จการศึกษาในหลักสูตรด้วย</w:t>
      </w:r>
    </w:p>
    <w:p w14:paraId="22BB8EB2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การศึกษาวิจัยจำนวนมากได้แสดงให้เห็นว่ากลยุทธ์การสอนการเรียนรู้เชิงรุกนั้นมีประสิทธิภาพในการสร้างความเข้าใจเชิงแนวคิดของเนื้อหาการเรียนรู้มากกว่าเป็นสองเท่าของวิธีการแบบเดิม โดยเฉพาะอย่างยิ่งการเพิ่มประสิทธิภาพในด้านวิทยาศาสตร์ วิศวกรรมศาสตร์ คณิตศาสตร์ และเทคโนโลยีของนักเรียน แนวทางปฏิบัติเหล่านี้ยังเป็นประโยชน์ในการลดช่องว่างความสำเร็จแก่นักศึกษามหาวิทยาลัยที่ด้อยโอกาสและเป็นนักศึกษามหาวิทยาลัยรุ่นแรกของครอบครัว </w:t>
      </w:r>
    </w:p>
    <w:p w14:paraId="105E12D7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นอกจากนี้งานวิจัยโดย </w:t>
      </w:r>
      <w:r w:rsidRPr="00A25DBF">
        <w:rPr>
          <w:rFonts w:ascii="TH SarabunPSK" w:hAnsi="TH SarabunPSK" w:cs="TH SarabunPSK"/>
          <w:szCs w:val="32"/>
        </w:rPr>
        <w:t xml:space="preserve">National Academy of Sciences </w:t>
      </w:r>
      <w:r w:rsidRPr="00A25DBF">
        <w:rPr>
          <w:rFonts w:ascii="TH SarabunPSK" w:hAnsi="TH SarabunPSK" w:cs="TH SarabunPSK"/>
          <w:szCs w:val="32"/>
          <w:cs/>
        </w:rPr>
        <w:t xml:space="preserve">ได้เปิดเผยว่านักเรียนในห้องเรียนที่มีการบรรยายแบบดั้งเดิมมีโอกาสประสบความล้มเหลวมากกว่านักเรียนในห้องเรียนที่มีกิจกรรมการเรียนรู้เชิงรุกถึง </w:t>
      </w:r>
      <w:r w:rsidRPr="00A25DBF">
        <w:rPr>
          <w:rFonts w:ascii="TH SarabunPSK" w:hAnsi="TH SarabunPSK" w:cs="TH SarabunPSK"/>
          <w:szCs w:val="32"/>
        </w:rPr>
        <w:t>1.5</w:t>
      </w:r>
      <w:r w:rsidRPr="00A25DBF">
        <w:rPr>
          <w:rFonts w:ascii="TH SarabunPSK" w:hAnsi="TH SarabunPSK" w:cs="TH SarabunPSK"/>
          <w:szCs w:val="32"/>
          <w:cs/>
        </w:rPr>
        <w:t xml:space="preserve"> เท่า </w:t>
      </w:r>
      <w:r w:rsidRPr="00A25DBF">
        <w:rPr>
          <w:rFonts w:ascii="TH SarabunPSK" w:hAnsi="TH SarabunPSK" w:cs="TH SarabunPSK"/>
          <w:szCs w:val="32"/>
        </w:rPr>
        <w:t>“</w:t>
      </w:r>
      <w:r w:rsidRPr="00A25DBF">
        <w:rPr>
          <w:rFonts w:ascii="TH SarabunPSK" w:hAnsi="TH SarabunPSK" w:cs="TH SarabunPSK"/>
          <w:szCs w:val="32"/>
          <w:cs/>
        </w:rPr>
        <w:t>นักเรียนมีความกระหายในการเรียนรู้อย่างแท้จริง</w:t>
      </w:r>
      <w:r w:rsidRPr="00A25DBF">
        <w:rPr>
          <w:rFonts w:ascii="TH SarabunPSK" w:hAnsi="TH SarabunPSK" w:cs="TH SarabunPSK"/>
          <w:szCs w:val="32"/>
        </w:rPr>
        <w:t xml:space="preserve">” Morris </w:t>
      </w:r>
      <w:r w:rsidRPr="00A25DBF">
        <w:rPr>
          <w:rFonts w:ascii="TH SarabunPSK" w:hAnsi="TH SarabunPSK" w:cs="TH SarabunPSK"/>
          <w:szCs w:val="32"/>
          <w:cs/>
        </w:rPr>
        <w:t xml:space="preserve">กล่าว </w:t>
      </w:r>
      <w:r w:rsidRPr="00A25DBF">
        <w:rPr>
          <w:rFonts w:ascii="TH SarabunPSK" w:hAnsi="TH SarabunPSK" w:cs="TH SarabunPSK"/>
          <w:szCs w:val="32"/>
        </w:rPr>
        <w:t>“</w:t>
      </w:r>
      <w:r w:rsidRPr="00A25DBF">
        <w:rPr>
          <w:rFonts w:ascii="TH SarabunPSK" w:hAnsi="TH SarabunPSK" w:cs="TH SarabunPSK"/>
          <w:szCs w:val="32"/>
          <w:cs/>
        </w:rPr>
        <w:t>มีส่วนร่วมกับการเรียนรู้เชิงรุกมากกว่าการรับฟังการบรรยาย ฉันพบว่านักเรียนต้องการซึมซับความรู้และติดตามผลมากขึ้น พวกเขามาหาฉันเพื่อพูดคุยทำความเข้าใจในสิ่งที่พวกเขากำลังเรียนรู้</w:t>
      </w:r>
      <w:r w:rsidRPr="00A25DBF">
        <w:rPr>
          <w:rFonts w:ascii="TH SarabunPSK" w:hAnsi="TH SarabunPSK" w:cs="TH SarabunPSK"/>
          <w:szCs w:val="32"/>
        </w:rPr>
        <w:t>”</w:t>
      </w:r>
    </w:p>
    <w:p w14:paraId="04058339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bookmarkStart w:id="1" w:name="_Hlk88224153"/>
      <w:proofErr w:type="spellStart"/>
      <w:r w:rsidRPr="00A25DBF">
        <w:rPr>
          <w:rFonts w:ascii="TH SarabunPSK" w:hAnsi="TH SarabunPSK" w:cs="TH SarabunPSK"/>
          <w:b/>
          <w:bCs/>
          <w:szCs w:val="32"/>
        </w:rPr>
        <w:t>Shaaruddin</w:t>
      </w:r>
      <w:proofErr w:type="spellEnd"/>
      <w:r w:rsidRPr="00A25DBF">
        <w:rPr>
          <w:rFonts w:ascii="TH SarabunPSK" w:hAnsi="TH SarabunPSK" w:cs="TH SarabunPSK"/>
          <w:b/>
          <w:bCs/>
          <w:szCs w:val="32"/>
        </w:rPr>
        <w:t xml:space="preserve"> and Mohamad </w:t>
      </w:r>
      <w:r w:rsidRPr="00A25DBF">
        <w:rPr>
          <w:rFonts w:ascii="TH SarabunPSK" w:hAnsi="TH SarabunPSK" w:cs="TH SarabunPSK"/>
          <w:szCs w:val="32"/>
          <w:cs/>
        </w:rPr>
        <w:t>(</w:t>
      </w:r>
      <w:r w:rsidRPr="00A25DBF">
        <w:rPr>
          <w:rFonts w:ascii="TH SarabunPSK" w:hAnsi="TH SarabunPSK" w:cs="TH SarabunPSK"/>
          <w:szCs w:val="32"/>
        </w:rPr>
        <w:t>2017</w:t>
      </w:r>
      <w:r w:rsidRPr="00A25DBF">
        <w:rPr>
          <w:rFonts w:ascii="TH SarabunPSK" w:hAnsi="TH SarabunPSK" w:cs="TH SarabunPSK"/>
          <w:szCs w:val="32"/>
          <w:cs/>
        </w:rPr>
        <w:t>)</w:t>
      </w:r>
      <w:r w:rsidRPr="00A25DBF">
        <w:rPr>
          <w:rFonts w:ascii="TH SarabunPSK" w:hAnsi="TH SarabunPSK" w:cs="TH SarabunPSK"/>
          <w:szCs w:val="32"/>
        </w:rPr>
        <w:t xml:space="preserve"> </w:t>
      </w:r>
      <w:bookmarkEnd w:id="1"/>
      <w:r w:rsidRPr="00A25DBF">
        <w:rPr>
          <w:rFonts w:ascii="TH SarabunPSK" w:hAnsi="TH SarabunPSK" w:cs="TH SarabunPSK"/>
          <w:szCs w:val="32"/>
          <w:cs/>
        </w:rPr>
        <w:t xml:space="preserve">ให้ทัศนะว่า ในกระบวนการสร้างประสบการณ์การเรียนรู้ที่สนุกสนาน การบูรณาการงานด้านการเรียนรู้เชิงรุกนั้นเป็นที่พึงพอใจอย่างมากตามที่ </w:t>
      </w:r>
      <w:proofErr w:type="spellStart"/>
      <w:r w:rsidRPr="00A25DBF">
        <w:rPr>
          <w:rFonts w:ascii="TH SarabunPSK" w:hAnsi="TH SarabunPSK" w:cs="TH SarabunPSK"/>
          <w:szCs w:val="32"/>
        </w:rPr>
        <w:t>Mocinic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(2012) </w:t>
      </w:r>
      <w:r w:rsidRPr="00A25DBF">
        <w:rPr>
          <w:rFonts w:ascii="TH SarabunPSK" w:hAnsi="TH SarabunPSK" w:cs="TH SarabunPSK"/>
          <w:szCs w:val="32"/>
          <w:cs/>
        </w:rPr>
        <w:t>ได้กล่าวไว้และคำตอบด้านล่างยังยืนยันผลการศึกษาครั้งนี้</w:t>
      </w:r>
    </w:p>
    <w:p w14:paraId="6287CF43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</w:rPr>
        <w:t>“…</w:t>
      </w:r>
      <w:r w:rsidRPr="00A25DBF">
        <w:rPr>
          <w:rFonts w:ascii="TH SarabunPSK" w:hAnsi="TH SarabunPSK" w:cs="TH SarabunPSK"/>
          <w:szCs w:val="32"/>
          <w:cs/>
        </w:rPr>
        <w:t>บรรยากาศในห้องเรียนจะไม่น่าเบื่อ</w:t>
      </w:r>
      <w:r w:rsidRPr="00A25DBF">
        <w:rPr>
          <w:rFonts w:ascii="TH SarabunPSK" w:hAnsi="TH SarabunPSK" w:cs="TH SarabunPSK"/>
          <w:szCs w:val="32"/>
        </w:rPr>
        <w:t xml:space="preserve">” (G2) </w:t>
      </w:r>
    </w:p>
    <w:p w14:paraId="0F2727F7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คำตอบด้านล่างยืนยันถึงการศึกษาล่าสุดโดย </w:t>
      </w:r>
      <w:r w:rsidRPr="00A25DBF">
        <w:rPr>
          <w:rFonts w:ascii="TH SarabunPSK" w:hAnsi="TH SarabunPSK" w:cs="TH SarabunPSK"/>
          <w:szCs w:val="32"/>
        </w:rPr>
        <w:t xml:space="preserve">Freeman et al (2014) </w:t>
      </w:r>
      <w:r w:rsidRPr="00A25DBF">
        <w:rPr>
          <w:rFonts w:ascii="TH SarabunPSK" w:hAnsi="TH SarabunPSK" w:cs="TH SarabunPSK"/>
          <w:szCs w:val="32"/>
          <w:cs/>
        </w:rPr>
        <w:t>เกี่ยวกับความสำคัญของการเรียนรู้เพิ่มเติมเกี่ยวกับวิธีการใช้เวลาเรียนและวิธีที่นักเรียนรับรู้ผลกระทบของกลยุทธ์เชิงรุกต่อการเรียนรู้ของพวกเขา</w:t>
      </w:r>
    </w:p>
    <w:p w14:paraId="6C34F469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</w:rPr>
        <w:t xml:space="preserve"> “… </w:t>
      </w:r>
      <w:r w:rsidRPr="00A25DBF">
        <w:rPr>
          <w:rFonts w:ascii="TH SarabunPSK" w:hAnsi="TH SarabunPSK" w:cs="TH SarabunPSK"/>
          <w:szCs w:val="32"/>
          <w:cs/>
        </w:rPr>
        <w:t>ฉันคิดว่ากลยุทธ์การเรียนรู้เชิงรุกมีความสำคัญมาก</w:t>
      </w:r>
      <w:r w:rsidRPr="00A25DBF">
        <w:rPr>
          <w:rFonts w:ascii="TH SarabunPSK" w:hAnsi="TH SarabunPSK" w:cs="TH SarabunPSK"/>
          <w:szCs w:val="32"/>
        </w:rPr>
        <w:t>” (G3)</w:t>
      </w:r>
    </w:p>
    <w:p w14:paraId="46915D80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</w:rPr>
        <w:t xml:space="preserve">“… </w:t>
      </w:r>
      <w:r w:rsidRPr="00A25DBF">
        <w:rPr>
          <w:rFonts w:ascii="TH SarabunPSK" w:hAnsi="TH SarabunPSK" w:cs="TH SarabunPSK"/>
          <w:szCs w:val="32"/>
          <w:cs/>
        </w:rPr>
        <w:t>มันสำคัญมาก</w:t>
      </w:r>
      <w:r w:rsidRPr="00A25DBF">
        <w:rPr>
          <w:rFonts w:ascii="TH SarabunPSK" w:hAnsi="TH SarabunPSK" w:cs="TH SarabunPSK"/>
          <w:szCs w:val="32"/>
        </w:rPr>
        <w:t xml:space="preserve">… </w:t>
      </w:r>
      <w:r w:rsidRPr="00A25DBF">
        <w:rPr>
          <w:rFonts w:ascii="TH SarabunPSK" w:hAnsi="TH SarabunPSK" w:cs="TH SarabunPSK"/>
          <w:szCs w:val="32"/>
          <w:cs/>
        </w:rPr>
        <w:t>นักเรียนจะสนใจเรียนรู้เพิ่มเติม</w:t>
      </w:r>
      <w:r w:rsidRPr="00A25DBF">
        <w:rPr>
          <w:rFonts w:ascii="TH SarabunPSK" w:hAnsi="TH SarabunPSK" w:cs="TH SarabunPSK"/>
          <w:szCs w:val="32"/>
        </w:rPr>
        <w:t>” (G2)</w:t>
      </w:r>
    </w:p>
    <w:p w14:paraId="51BCCCFE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ตามข้อมูลของ </w:t>
      </w:r>
      <w:r w:rsidRPr="00A25DBF">
        <w:rPr>
          <w:rFonts w:ascii="TH SarabunPSK" w:hAnsi="TH SarabunPSK" w:cs="TH SarabunPSK"/>
          <w:szCs w:val="32"/>
        </w:rPr>
        <w:t>Tedesco-</w:t>
      </w:r>
      <w:proofErr w:type="spellStart"/>
      <w:r w:rsidRPr="00A25DBF">
        <w:rPr>
          <w:rFonts w:ascii="TH SarabunPSK" w:hAnsi="TH SarabunPSK" w:cs="TH SarabunPSK"/>
          <w:szCs w:val="32"/>
        </w:rPr>
        <w:t>Schneck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(2013) </w:t>
      </w:r>
      <w:r w:rsidRPr="00A25DBF">
        <w:rPr>
          <w:rFonts w:ascii="TH SarabunPSK" w:hAnsi="TH SarabunPSK" w:cs="TH SarabunPSK"/>
          <w:szCs w:val="32"/>
          <w:cs/>
        </w:rPr>
        <w:t>อร</w:t>
      </w:r>
      <w:proofErr w:type="spellStart"/>
      <w:r w:rsidRPr="00A25DBF">
        <w:rPr>
          <w:rFonts w:ascii="TH SarabunPSK" w:hAnsi="TH SarabunPSK" w:cs="TH SarabunPSK"/>
          <w:szCs w:val="32"/>
          <w:cs/>
        </w:rPr>
        <w:t>ัมภ</w:t>
      </w:r>
      <w:proofErr w:type="spellEnd"/>
      <w:r w:rsidRPr="00A25DBF">
        <w:rPr>
          <w:rFonts w:ascii="TH SarabunPSK" w:hAnsi="TH SarabunPSK" w:cs="TH SarabunPSK"/>
          <w:szCs w:val="32"/>
          <w:cs/>
        </w:rPr>
        <w:t>บทของการเรียนรู้เชิงรุกทำหน้าที่เป็นดั่งเส้นทางสู่การคิดอย่างมีวิจารณญาณในการส่งเสริมการมีส่วนร่วมของนักเรียนในกิจกรรมในห้องเรียนเนื่องจากคำตอบเหล่านี้ยืนยันการศึกษาของเขา</w:t>
      </w:r>
      <w:r w:rsidRPr="00A25DBF">
        <w:rPr>
          <w:rFonts w:ascii="TH SarabunPSK" w:hAnsi="TH SarabunPSK" w:cs="TH SarabunPSK"/>
          <w:szCs w:val="32"/>
        </w:rPr>
        <w:t xml:space="preserve"> </w:t>
      </w:r>
    </w:p>
    <w:p w14:paraId="53110FC7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</w:rPr>
        <w:t xml:space="preserve"> “… </w:t>
      </w:r>
      <w:r w:rsidRPr="00A25DBF">
        <w:rPr>
          <w:rFonts w:ascii="TH SarabunPSK" w:hAnsi="TH SarabunPSK" w:cs="TH SarabunPSK"/>
          <w:szCs w:val="32"/>
          <w:cs/>
        </w:rPr>
        <w:t>มันทำให้อาจารย์และนักเรียนมีปฏิสัมพันธ์โดยตรงระหว่างกัน ซึ่งนักเรียนแทบจะไม่ทำเช่นนี้ในช่วงการเรียนรู้ปกติ มันทำให้มีอุดมการณ์ที่เปิดกว้างเพราะนักเรียนสามารถแสดงความคิดเห็นได้ อีกทั้งจะช่วยเพิ่มทักษะในการสื่อสารเพราะทุกคนต้องพูดคุยกันโดยใช้กลยุทธ์เหล่านี้ และทุกคนจะได้เรียนรู้ที่จะเคารพความคิดเห็นของคนอื่น</w:t>
      </w:r>
      <w:r w:rsidRPr="00A25DBF">
        <w:rPr>
          <w:rFonts w:ascii="TH SarabunPSK" w:hAnsi="TH SarabunPSK" w:cs="TH SarabunPSK"/>
          <w:szCs w:val="32"/>
        </w:rPr>
        <w:t>” (G1)</w:t>
      </w:r>
    </w:p>
    <w:p w14:paraId="50972786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</w:rPr>
        <w:t>“…</w:t>
      </w:r>
      <w:r w:rsidRPr="00A25DBF">
        <w:rPr>
          <w:rFonts w:ascii="TH SarabunPSK" w:hAnsi="TH SarabunPSK" w:cs="TH SarabunPSK"/>
          <w:szCs w:val="32"/>
          <w:cs/>
        </w:rPr>
        <w:t>เพราะช่วยให้นักเรียนได้มีส่วนร่วมกับกิจกรรมการเรียนรู้ด้วยตนเอง</w:t>
      </w:r>
      <w:r w:rsidRPr="00A25DBF">
        <w:rPr>
          <w:rFonts w:ascii="TH SarabunPSK" w:hAnsi="TH SarabunPSK" w:cs="TH SarabunPSK"/>
          <w:szCs w:val="32"/>
        </w:rPr>
        <w:t>” (G2)</w:t>
      </w:r>
    </w:p>
    <w:p w14:paraId="51D41E8A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</w:rPr>
        <w:t xml:space="preserve">“… </w:t>
      </w:r>
      <w:r w:rsidRPr="00A25DBF">
        <w:rPr>
          <w:rFonts w:ascii="TH SarabunPSK" w:hAnsi="TH SarabunPSK" w:cs="TH SarabunPSK"/>
          <w:szCs w:val="32"/>
          <w:cs/>
        </w:rPr>
        <w:t>สร้างสภาพแวดล้อมการเรียนรู้เชิงบวก</w:t>
      </w:r>
      <w:r w:rsidRPr="00A25DBF">
        <w:rPr>
          <w:rFonts w:ascii="TH SarabunPSK" w:hAnsi="TH SarabunPSK" w:cs="TH SarabunPSK"/>
          <w:szCs w:val="32"/>
        </w:rPr>
        <w:t xml:space="preserve">… </w:t>
      </w:r>
      <w:r w:rsidRPr="00A25DBF">
        <w:rPr>
          <w:rFonts w:ascii="TH SarabunPSK" w:hAnsi="TH SarabunPSK" w:cs="TH SarabunPSK"/>
          <w:szCs w:val="32"/>
          <w:cs/>
        </w:rPr>
        <w:t>ส่งเสริมการมีส่วนร่วม</w:t>
      </w:r>
      <w:r w:rsidRPr="00A25DBF">
        <w:rPr>
          <w:rFonts w:ascii="TH SarabunPSK" w:hAnsi="TH SarabunPSK" w:cs="TH SarabunPSK"/>
          <w:szCs w:val="32"/>
        </w:rPr>
        <w:t xml:space="preserve">… </w:t>
      </w:r>
      <w:r w:rsidRPr="00A25DBF">
        <w:rPr>
          <w:rFonts w:ascii="TH SarabunPSK" w:hAnsi="TH SarabunPSK" w:cs="TH SarabunPSK"/>
          <w:szCs w:val="32"/>
          <w:cs/>
        </w:rPr>
        <w:t xml:space="preserve">กระตุ้นทั้งสองฝ่าย </w:t>
      </w:r>
      <w:r w:rsidRPr="00A25DBF">
        <w:rPr>
          <w:rFonts w:ascii="TH SarabunPSK" w:hAnsi="TH SarabunPSK" w:cs="TH SarabunPSK"/>
          <w:szCs w:val="32"/>
        </w:rPr>
        <w:t>…</w:t>
      </w:r>
      <w:r w:rsidRPr="00A25DBF">
        <w:rPr>
          <w:rFonts w:ascii="TH SarabunPSK" w:hAnsi="TH SarabunPSK" w:cs="TH SarabunPSK"/>
          <w:szCs w:val="32"/>
          <w:cs/>
        </w:rPr>
        <w:t>ทั้งนักเรียนและครู</w:t>
      </w:r>
      <w:r w:rsidRPr="00A25DBF">
        <w:rPr>
          <w:rFonts w:ascii="TH SarabunPSK" w:hAnsi="TH SarabunPSK" w:cs="TH SarabunPSK"/>
          <w:szCs w:val="32"/>
        </w:rPr>
        <w:t>” (G3)</w:t>
      </w:r>
      <w:r w:rsidRPr="00A25DBF">
        <w:rPr>
          <w:rFonts w:ascii="TH SarabunPSK" w:hAnsi="TH SarabunPSK" w:cs="TH SarabunPSK"/>
          <w:szCs w:val="32"/>
        </w:rPr>
        <w:tab/>
      </w:r>
    </w:p>
    <w:p w14:paraId="51A46C53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proofErr w:type="spellStart"/>
      <w:r w:rsidRPr="00A25DBF">
        <w:rPr>
          <w:rFonts w:ascii="TH SarabunPSK" w:hAnsi="TH SarabunPSK" w:cs="TH SarabunPSK"/>
          <w:b/>
          <w:bCs/>
          <w:szCs w:val="32"/>
        </w:rPr>
        <w:lastRenderedPageBreak/>
        <w:t>Whenham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>(</w:t>
      </w:r>
      <w:r w:rsidRPr="00A25DBF">
        <w:rPr>
          <w:rFonts w:ascii="TH SarabunPSK" w:hAnsi="TH SarabunPSK" w:cs="TH SarabunPSK"/>
          <w:szCs w:val="32"/>
        </w:rPr>
        <w:t>2020</w:t>
      </w:r>
      <w:r w:rsidRPr="00A25DBF">
        <w:rPr>
          <w:rFonts w:ascii="TH SarabunPSK" w:hAnsi="TH SarabunPSK" w:cs="TH SarabunPSK"/>
          <w:szCs w:val="32"/>
          <w:cs/>
        </w:rPr>
        <w:t>) ได้กล่าวว่า</w:t>
      </w:r>
      <w:r w:rsidRPr="00A25DBF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>เมื่อยังเป็นวัยรุ่น คุณเคยเรียนขับรถหรือเปล่า</w:t>
      </w:r>
      <w:r w:rsidRPr="00A25DBF">
        <w:rPr>
          <w:rFonts w:ascii="TH SarabunPSK" w:hAnsi="TH SarabunPSK" w:cs="TH SarabunPSK"/>
          <w:szCs w:val="32"/>
        </w:rPr>
        <w:t xml:space="preserve">? </w:t>
      </w:r>
      <w:r w:rsidRPr="00A25DBF">
        <w:rPr>
          <w:rFonts w:ascii="TH SarabunPSK" w:hAnsi="TH SarabunPSK" w:cs="TH SarabunPSK"/>
          <w:szCs w:val="32"/>
          <w:cs/>
        </w:rPr>
        <w:t>คุณน่าจะเริ่มต้นเรียนในห้องเรียน เรียนรู้กฎของจราจรหรือทฤษฎีที่อยู่เบื้องหลังการเปลี่ยนเกียร์ บางทีคุณอาจจะทำคะแนนได้ดีในทุกการทดสอบและตอบได้ทุกคำถาม แต่เมื่อคุณได้อยู่หลังพวงมาลัยรถ –ทั้งหมดกลับไม่ใช่แบบที่เรียนมา</w:t>
      </w:r>
    </w:p>
    <w:p w14:paraId="2BDC7DFA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 xml:space="preserve">ไม่ว่าจะเป็นรถคันแรกหรืองานแรกของคุณ คุณจะเห็นความแตกต่างระหว่างสิ่งที่เรียนรู้โดยการอ่านหรือการฟังกับสิ่งที่เรียนรู้จากการปฏิบัติอย่างแน่นอน นั่นคือที่มาของการเรียนรู้เชิงรุก แนวคิดนี้สามารถกำหนดเป็นนิยามได้ค่อนข้างกว้าง - ในปี </w:t>
      </w:r>
      <w:r w:rsidRPr="00A25DBF">
        <w:rPr>
          <w:rFonts w:ascii="TH SarabunPSK" w:hAnsi="TH SarabunPSK" w:cs="TH SarabunPSK"/>
          <w:szCs w:val="32"/>
        </w:rPr>
        <w:t xml:space="preserve">1991 </w:t>
      </w:r>
      <w:proofErr w:type="spellStart"/>
      <w:r w:rsidRPr="00A25DBF">
        <w:rPr>
          <w:rFonts w:ascii="TH SarabunPSK" w:hAnsi="TH SarabunPSK" w:cs="TH SarabunPSK"/>
          <w:szCs w:val="32"/>
        </w:rPr>
        <w:t>Bonwell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and</w:t>
      </w:r>
      <w:r w:rsidRPr="00A25DBF">
        <w:rPr>
          <w:rFonts w:ascii="TH SarabunPSK" w:hAnsi="TH SarabunPSK" w:cs="TH SarabunPSK"/>
          <w:szCs w:val="32"/>
          <w:cs/>
        </w:rPr>
        <w:t xml:space="preserve"> </w:t>
      </w:r>
      <w:proofErr w:type="spellStart"/>
      <w:r w:rsidRPr="00A25DBF">
        <w:rPr>
          <w:rFonts w:ascii="TH SarabunPSK" w:hAnsi="TH SarabunPSK" w:cs="TH SarabunPSK"/>
          <w:szCs w:val="32"/>
        </w:rPr>
        <w:t>Eison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>อธิบายว่าเป็น "อะไรก็ได้ที่เกี่ยวข้องกับนักเรียนที่ทำสิ่งต่างๆ และคิดเกี่ยวกับสิ่งที่พวกเขากำลังทำ" แต่หลักที่แท้จริงของการเรียนรู้เชิงรุกนั้นคือการทำให้นักเรียนเป็นศูนย์กลาง และให้ความสำคัญกับการสร้างและการทำงานร่วมกันอย่างมีความหมายมากกว่าการรับความรู้แบบไม่มีการตอบโต้</w:t>
      </w:r>
    </w:p>
    <w:p w14:paraId="44D9A0C8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แล้ววิธีอื่นที่จะทำคืออะไร</w:t>
      </w:r>
      <w:r w:rsidRPr="00A25DBF">
        <w:rPr>
          <w:rFonts w:ascii="TH SarabunPSK" w:hAnsi="TH SarabunPSK" w:cs="TH SarabunPSK"/>
          <w:szCs w:val="32"/>
        </w:rPr>
        <w:t xml:space="preserve">? </w:t>
      </w:r>
      <w:r w:rsidRPr="00A25DBF">
        <w:rPr>
          <w:rFonts w:ascii="TH SarabunPSK" w:hAnsi="TH SarabunPSK" w:cs="TH SarabunPSK"/>
          <w:szCs w:val="32"/>
          <w:cs/>
        </w:rPr>
        <w:t>ในช่วงเวลาเรียน ให้ถามตัวเองว่าใครที่ต้องออกแรงมากที่สุด หากเป็นคุณและไม่ใช่นักเรียน อาจถึงเวลาที่ต้องลองการเรียนรู้เชิงรุก</w:t>
      </w:r>
    </w:p>
    <w:p w14:paraId="6BFA0500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 xml:space="preserve">แม้ว่าชั้นเรียนในวิทยาลัยและมหาวิทยาลัยหลายแห่งจะยังดูเหมือนเมื่อ </w:t>
      </w:r>
      <w:r w:rsidRPr="00A25DBF">
        <w:rPr>
          <w:rFonts w:ascii="TH SarabunPSK" w:hAnsi="TH SarabunPSK" w:cs="TH SarabunPSK"/>
          <w:szCs w:val="32"/>
        </w:rPr>
        <w:t xml:space="preserve">20 </w:t>
      </w:r>
      <w:r w:rsidRPr="00A25DBF">
        <w:rPr>
          <w:rFonts w:ascii="TH SarabunPSK" w:hAnsi="TH SarabunPSK" w:cs="TH SarabunPSK"/>
          <w:szCs w:val="32"/>
          <w:cs/>
        </w:rPr>
        <w:t xml:space="preserve">ปีก่อนมาก แต่อาจารย์ที่กำลังจะเปลี่ยนแปลงสิ่งต่างๆ ในการสอนก็มีการรายงานถึงผลลัพธ์ที่ดี </w:t>
      </w:r>
      <w:r w:rsidRPr="00A25DBF">
        <w:rPr>
          <w:rFonts w:ascii="TH SarabunPSK" w:hAnsi="TH SarabunPSK" w:cs="TH SarabunPSK"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 xml:space="preserve">ต่อไปนี้คือ </w:t>
      </w:r>
      <w:r w:rsidRPr="00A25DBF">
        <w:rPr>
          <w:rFonts w:ascii="TH SarabunPSK" w:hAnsi="TH SarabunPSK" w:cs="TH SarabunPSK"/>
          <w:szCs w:val="32"/>
        </w:rPr>
        <w:t xml:space="preserve">9 </w:t>
      </w:r>
      <w:r w:rsidRPr="00A25DBF">
        <w:rPr>
          <w:rFonts w:ascii="TH SarabunPSK" w:hAnsi="TH SarabunPSK" w:cs="TH SarabunPSK"/>
          <w:szCs w:val="32"/>
          <w:cs/>
        </w:rPr>
        <w:t>เหตุผลในการให้โอกาสห้องเรียนในการเรียนรู้เชิงรุก:</w:t>
      </w:r>
    </w:p>
    <w:p w14:paraId="719EC3DD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1. </w:t>
      </w:r>
      <w:r w:rsidRPr="00A25DBF">
        <w:rPr>
          <w:rFonts w:ascii="TH SarabunPSK" w:hAnsi="TH SarabunPSK" w:cs="TH SarabunPSK"/>
          <w:b/>
          <w:bCs/>
          <w:szCs w:val="32"/>
          <w:cs/>
        </w:rPr>
        <w:t>พัฒนาทักษะการทำงานร่วมกัน (</w:t>
      </w:r>
      <w:r w:rsidRPr="00A25DBF">
        <w:rPr>
          <w:rFonts w:ascii="TH SarabunPSK" w:hAnsi="TH SarabunPSK" w:cs="TH SarabunPSK"/>
          <w:b/>
          <w:bCs/>
          <w:szCs w:val="32"/>
        </w:rPr>
        <w:t>Develops Collaborative Skills</w:t>
      </w:r>
      <w:r w:rsidRPr="00A25DBF">
        <w:rPr>
          <w:rFonts w:ascii="TH SarabunPSK" w:hAnsi="TH SarabunPSK" w:cs="TH SarabunPSK"/>
          <w:b/>
          <w:bCs/>
          <w:szCs w:val="32"/>
          <w:cs/>
        </w:rPr>
        <w:t>)</w:t>
      </w:r>
    </w:p>
    <w:p w14:paraId="72CCE0A8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การทำงานร่วมกันเป็นเสาหลักของแนวทางการเรียนรู้เชิงรุกส่วนใหญ่ นักเรียนที่มีประสบการณ์เพียงด้านการเขียนเรียงความและการสอบจะพบว่าตัวเองเสียเปรียบในสถานที่ทำงานที่เน้นการทำงานเป็นทีมมากกว่า นักเรียนจะพัฒนาความสามารถที่จำเป็นในการทำงานร่วมกันในทีมงานด้วยการทำงานร่วมกันเป็นกลุ่มย่อย</w:t>
      </w:r>
    </w:p>
    <w:p w14:paraId="38D3721C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2. </w:t>
      </w:r>
      <w:r w:rsidRPr="00A25DBF">
        <w:rPr>
          <w:rFonts w:ascii="TH SarabunPSK" w:hAnsi="TH SarabunPSK" w:cs="TH SarabunPSK"/>
          <w:b/>
          <w:bCs/>
          <w:szCs w:val="32"/>
          <w:cs/>
        </w:rPr>
        <w:t>ส่งเสริมให้กล้ารับความเสี่ยง</w:t>
      </w:r>
      <w:r w:rsidRPr="00A25DBF">
        <w:rPr>
          <w:rFonts w:ascii="TH SarabunPSK" w:hAnsi="TH SarabunPSK" w:cs="TH SarabunPSK"/>
          <w:b/>
          <w:bCs/>
          <w:szCs w:val="32"/>
        </w:rPr>
        <w:t xml:space="preserve"> (Encourages Risk Taking)</w:t>
      </w:r>
    </w:p>
    <w:p w14:paraId="22CD775D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ในเบื้องต้นนักเรียนอาจต่อต้านการเปลี่ยนไปสู่การเรียนรู้เชิงรุก เพราะมันง่ายที่จะนั่งในชั้นเรียนและจดบันทึก (หรือเหม่อลอย) จนกว่าครูจะพูดเสร็จ การเรียนรู้เชิงรุกดึงนักเรียนออกจากพื้นที่ปลอดภัยโดยการสร้างสภาพแวดล้อมที่สนับสนุนให้กล้ารับความเสี่ยง เมื่อพวกเขารู้สึกสบายใจที่จะแบ่งปันความคิด แก้ต่างข้อสรุปและต่อยอดจากความคิดของกันและกัน พวกเขาจะมีความมั่นใจและควบคุมตนเองได้</w:t>
      </w:r>
    </w:p>
    <w:p w14:paraId="3F68E06F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3. </w:t>
      </w:r>
      <w:r w:rsidRPr="00A25DBF">
        <w:rPr>
          <w:rFonts w:ascii="TH SarabunPSK" w:hAnsi="TH SarabunPSK" w:cs="TH SarabunPSK"/>
          <w:b/>
          <w:bCs/>
          <w:szCs w:val="32"/>
          <w:cs/>
        </w:rPr>
        <w:t>ทำให้นักเรียนรู้จักเตรียมการ</w:t>
      </w:r>
      <w:r w:rsidRPr="00A25DBF">
        <w:rPr>
          <w:rFonts w:ascii="TH SarabunPSK" w:hAnsi="TH SarabunPSK" w:cs="TH SarabunPSK"/>
          <w:b/>
          <w:bCs/>
          <w:szCs w:val="32"/>
        </w:rPr>
        <w:t xml:space="preserve"> (Requires Student Preparation)</w:t>
      </w:r>
    </w:p>
    <w:p w14:paraId="3576DE43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ในช่วงชีวิตเรียนมหาวิทยาลัยของคุณ มีหลักสูตรที่มีแนวโน้มว่าไม่ต้องใช้ความพยายามในแต่ละวันมากไปกว่าการปรากฏตัวในชั้นเรียน คุณอาจเหนื่อยหรือใจลอย และศาสตราจารย์ก็คงไม่สังเกต โดยเฉพาะอย่างยิ่งถ้าคุณซ่อนตัวอยู่ที่แถวหลังของห้องบรรยาย และตอนนี้ด้วยชั้นเรียนออนไลน์เป็นบางส่วนหรืออาจจะทั้งหมด ก็ยิ่งง่ายขึ้นไปอีก แต่ในห้องเรียนแห่งการเรียนรู้เชิงรุกนี้ ไม่มีใครซ่อนตัวได้ นักเรียนจะโดดเด่นทันทีเมื่อไม่ได้มีการเตรียมตัว ดังนั้นจึงมีแรงจูงใจมากขึ้นที่จะแสดงตนทั้งในด้านความคิดและตัวตนออกมา</w:t>
      </w:r>
    </w:p>
    <w:p w14:paraId="2C39854F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4. </w:t>
      </w:r>
      <w:r w:rsidRPr="00A25DBF">
        <w:rPr>
          <w:rFonts w:ascii="TH SarabunPSK" w:hAnsi="TH SarabunPSK" w:cs="TH SarabunPSK"/>
          <w:b/>
          <w:bCs/>
          <w:szCs w:val="32"/>
          <w:cs/>
        </w:rPr>
        <w:t>เพิ่มการมีส่วนร่วม (</w:t>
      </w:r>
      <w:r w:rsidRPr="00A25DBF">
        <w:rPr>
          <w:rFonts w:ascii="TH SarabunPSK" w:hAnsi="TH SarabunPSK" w:cs="TH SarabunPSK"/>
          <w:b/>
          <w:bCs/>
          <w:szCs w:val="32"/>
        </w:rPr>
        <w:t>Increases Engagement)</w:t>
      </w:r>
    </w:p>
    <w:p w14:paraId="35BC00CA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นักเรียนที่กำลังเรียนรู้เชิงรุกจะต้องมีส่วนร่วมอย่างแข็งขันในการเรียนรู้  ไม่ว่าจะแก้ปัญหา โต้วาที หรือค้นคว้าแนวคิด พวกเขาประมวลผลความคิดและสร้างความเข้าใจที่ลึกซึ้งยิ่งขึ้น  (และมี</w:t>
      </w:r>
      <w:r w:rsidRPr="00A25DBF">
        <w:rPr>
          <w:rFonts w:ascii="TH SarabunPSK" w:hAnsi="TH SarabunPSK" w:cs="TH SarabunPSK"/>
          <w:szCs w:val="32"/>
          <w:cs/>
        </w:rPr>
        <w:lastRenderedPageBreak/>
        <w:t xml:space="preserve">แนวโน้มน้อยกว่ามากที่จะแอบทำอย่างอื่นระหว่างการใช้ </w:t>
      </w:r>
      <w:r w:rsidRPr="00A25DBF">
        <w:rPr>
          <w:rFonts w:ascii="TH SarabunPSK" w:hAnsi="TH SarabunPSK" w:cs="TH SarabunPSK"/>
          <w:szCs w:val="32"/>
        </w:rPr>
        <w:t xml:space="preserve">Zoom </w:t>
      </w:r>
      <w:r w:rsidRPr="00A25DBF">
        <w:rPr>
          <w:rFonts w:ascii="TH SarabunPSK" w:hAnsi="TH SarabunPSK" w:cs="TH SarabunPSK"/>
          <w:szCs w:val="32"/>
          <w:cs/>
        </w:rPr>
        <w:t xml:space="preserve">หรือ </w:t>
      </w:r>
      <w:r w:rsidRPr="00A25DBF">
        <w:rPr>
          <w:rFonts w:ascii="TH SarabunPSK" w:hAnsi="TH SarabunPSK" w:cs="TH SarabunPSK"/>
          <w:szCs w:val="32"/>
        </w:rPr>
        <w:t xml:space="preserve">Google Meet </w:t>
      </w:r>
      <w:r w:rsidRPr="00A25DBF">
        <w:rPr>
          <w:rFonts w:ascii="TH SarabunPSK" w:hAnsi="TH SarabunPSK" w:cs="TH SarabunPSK"/>
          <w:szCs w:val="32"/>
          <w:cs/>
        </w:rPr>
        <w:t>ในการเรียนรู้) หากคุณกำลังมองหาแนวคิดใหม่ๆ เพื่อให้นักเรียนได้คิด ให้ลองใช้กิจกรรมการเรียนรู้ที่รวดเร็วเหล่านี้ได้</w:t>
      </w:r>
    </w:p>
    <w:p w14:paraId="08771E1A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5. </w:t>
      </w:r>
      <w:r w:rsidRPr="00A25DBF">
        <w:rPr>
          <w:rFonts w:ascii="TH SarabunPSK" w:hAnsi="TH SarabunPSK" w:cs="TH SarabunPSK"/>
          <w:b/>
          <w:bCs/>
          <w:szCs w:val="32"/>
          <w:cs/>
        </w:rPr>
        <w:t>ปรับปรุงการคิดเชิงวิพากษ์ (</w:t>
      </w:r>
      <w:r w:rsidRPr="00A25DBF">
        <w:rPr>
          <w:rFonts w:ascii="TH SarabunPSK" w:hAnsi="TH SarabunPSK" w:cs="TH SarabunPSK"/>
          <w:b/>
          <w:bCs/>
          <w:szCs w:val="32"/>
        </w:rPr>
        <w:t>Improves Critical Thinking)</w:t>
      </w:r>
    </w:p>
    <w:p w14:paraId="5CCA8151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ในโลกที่ข่าวปลอมกลายเป็นส่วนหนึ่งของบทสนทนาในประจำวันของเรา ความสามารถในการระบุแหล่งที่มาที่ถูกต้องหรือหาข้อคิดเห็นที่ไม่ถูกต้องก็มีความสำคัญมากขึ้นเท่านั้น  การเรียนรู้เชิงรุกเปลี่ยนจุดมุ่งเน้นของการเรียนรู้ - จากการรับข้อมูลอย่างไม่มีการตอบโต้ (และอาจไม่มีคำถาม) ไปเป็นการรับผิดชอบต่อการมีส่วนร่วมอย่างแข็งขันกับแหล่งที่มาและมุมมอง  และเมื่อนักเรียนแบ่งปันความคิด พวกเขาจะเรียนรู้ที่จะสร้างข้อโต้แย้งที่แข็งแกร่งขึ้น ท้าทายข้อสันนิษฐาน และรับรู้ถึงการสรุปที่ขาดข้อมูลที่หนักแน่น</w:t>
      </w:r>
    </w:p>
    <w:p w14:paraId="5FCFF144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6. </w:t>
      </w:r>
      <w:r w:rsidRPr="00A25DBF">
        <w:rPr>
          <w:rFonts w:ascii="TH SarabunPSK" w:hAnsi="TH SarabunPSK" w:cs="TH SarabunPSK"/>
          <w:b/>
          <w:bCs/>
          <w:szCs w:val="32"/>
          <w:cs/>
        </w:rPr>
        <w:t>เพิ่มการจดจำข้อมูล (</w:t>
      </w:r>
      <w:r w:rsidRPr="00A25DBF">
        <w:rPr>
          <w:rFonts w:ascii="TH SarabunPSK" w:hAnsi="TH SarabunPSK" w:cs="TH SarabunPSK"/>
          <w:b/>
          <w:bCs/>
          <w:szCs w:val="32"/>
        </w:rPr>
        <w:t>Increases Retention)</w:t>
      </w:r>
    </w:p>
    <w:p w14:paraId="4767ACAC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จากข้อมูลของ </w:t>
      </w:r>
      <w:r w:rsidRPr="00A25DBF">
        <w:rPr>
          <w:rFonts w:ascii="TH SarabunPSK" w:hAnsi="TH SarabunPSK" w:cs="TH SarabunPSK"/>
          <w:szCs w:val="32"/>
        </w:rPr>
        <w:t xml:space="preserve">Dale's Cone of Experience </w:t>
      </w:r>
      <w:r w:rsidRPr="00A25DBF">
        <w:rPr>
          <w:rFonts w:ascii="TH SarabunPSK" w:hAnsi="TH SarabunPSK" w:cs="TH SarabunPSK"/>
          <w:szCs w:val="32"/>
          <w:cs/>
        </w:rPr>
        <w:t xml:space="preserve">นักเรียนจะจำได้ประมาณร้อยละ </w:t>
      </w:r>
      <w:r w:rsidRPr="00A25DBF">
        <w:rPr>
          <w:rFonts w:ascii="TH SarabunPSK" w:hAnsi="TH SarabunPSK" w:cs="TH SarabunPSK"/>
          <w:szCs w:val="32"/>
        </w:rPr>
        <w:t xml:space="preserve">10 </w:t>
      </w:r>
      <w:r w:rsidRPr="00A25DBF">
        <w:rPr>
          <w:rFonts w:ascii="TH SarabunPSK" w:hAnsi="TH SarabunPSK" w:cs="TH SarabunPSK"/>
          <w:szCs w:val="32"/>
          <w:cs/>
        </w:rPr>
        <w:t xml:space="preserve">ของสิ่งที่พวกเขาอ่าน จำในสิ่งที่พวกเขาได้ยินได้ร้อยละ </w:t>
      </w:r>
      <w:r w:rsidRPr="00A25DBF">
        <w:rPr>
          <w:rFonts w:ascii="TH SarabunPSK" w:hAnsi="TH SarabunPSK" w:cs="TH SarabunPSK"/>
          <w:szCs w:val="32"/>
        </w:rPr>
        <w:t xml:space="preserve">20 </w:t>
      </w:r>
      <w:r w:rsidRPr="00A25DBF">
        <w:rPr>
          <w:rFonts w:ascii="TH SarabunPSK" w:hAnsi="TH SarabunPSK" w:cs="TH SarabunPSK"/>
          <w:szCs w:val="32"/>
          <w:cs/>
        </w:rPr>
        <w:t xml:space="preserve">แต่จะจดจำได้ถึงร้อยละ </w:t>
      </w:r>
      <w:r w:rsidRPr="00A25DBF">
        <w:rPr>
          <w:rFonts w:ascii="TH SarabunPSK" w:hAnsi="TH SarabunPSK" w:cs="TH SarabunPSK"/>
          <w:szCs w:val="32"/>
        </w:rPr>
        <w:t xml:space="preserve">90 </w:t>
      </w:r>
      <w:r w:rsidRPr="00A25DBF">
        <w:rPr>
          <w:rFonts w:ascii="TH SarabunPSK" w:hAnsi="TH SarabunPSK" w:cs="TH SarabunPSK"/>
          <w:szCs w:val="32"/>
          <w:cs/>
        </w:rPr>
        <w:t>ของสิ่งที่พวกเขาได้ลงมือทำ  ในห้องเรียนการเรียนรู้เชิงรุกนั้นมีความกระตือรือร้นมากกว่า  นักเรียนมักจะนำแนวคิดของตนไปลองใช้งานจริง ทำงานในโครงการร่วมกัน หรือใช้วิธีต่างๆ เช่น การคิดเชิงออกแบบ หรือกระบวนการที่คล่องตัวเพื่อเสริมสร้างการเรียนรู้ของพวกเขา</w:t>
      </w:r>
    </w:p>
    <w:p w14:paraId="6F581CB2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7. </w:t>
      </w:r>
      <w:r w:rsidRPr="00A25DBF">
        <w:rPr>
          <w:rFonts w:ascii="TH SarabunPSK" w:hAnsi="TH SarabunPSK" w:cs="TH SarabunPSK"/>
          <w:b/>
          <w:bCs/>
          <w:szCs w:val="32"/>
          <w:cs/>
        </w:rPr>
        <w:t>ทำให้เทคโนโลยีมีประสิทธิภาพมากขึ้น</w:t>
      </w:r>
      <w:r w:rsidRPr="00A25DBF">
        <w:rPr>
          <w:rFonts w:ascii="TH SarabunPSK" w:hAnsi="TH SarabunPSK" w:cs="TH SarabunPSK"/>
          <w:b/>
          <w:bCs/>
          <w:szCs w:val="32"/>
        </w:rPr>
        <w:t xml:space="preserve"> (Makes Tech More Powerful)</w:t>
      </w:r>
    </w:p>
    <w:p w14:paraId="2251CD2E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 xml:space="preserve">ห้องเรียนที่มีการเรียนรู้เชิงรุกจำนวนมากพร้อมด้วยเครื่องมือและระบบที่ทำมุ่งให้นักเรียนเป็นศูนย์กลาง ซึ่งตรงกันข้ามกับห้องเรียนแบบบรรยายซึ่งมักจะมีจอแสดงผลที่นักเรียนไม่ได้ใช้งาน และระบบเสียงที่รับเฉพาะเสียงของผู้นำบรรยาย หารายละเอียดเพิ่มเติมเกี่ยวกับเทคโนโลยีและรายการสำคัญอื่นๆ ที่คุณสามารถเพิ่มลงในพื้นที่การเรียนรู้เชิงรุกด้วยเช็คลิสต์พื้นที่การเรียนรู้เชิงรุก </w:t>
      </w:r>
    </w:p>
    <w:p w14:paraId="37392292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8. </w:t>
      </w:r>
      <w:r w:rsidRPr="00A25DBF">
        <w:rPr>
          <w:rFonts w:ascii="TH SarabunPSK" w:hAnsi="TH SarabunPSK" w:cs="TH SarabunPSK"/>
          <w:b/>
          <w:bCs/>
          <w:szCs w:val="32"/>
          <w:cs/>
        </w:rPr>
        <w:t>จุดประกายความคิดสร้างสรรค์</w:t>
      </w:r>
      <w:r w:rsidRPr="00A25DBF">
        <w:rPr>
          <w:rFonts w:ascii="TH SarabunPSK" w:hAnsi="TH SarabunPSK" w:cs="TH SarabunPSK"/>
          <w:b/>
          <w:bCs/>
          <w:szCs w:val="32"/>
        </w:rPr>
        <w:t xml:space="preserve"> (Sparks Creative Thinking)</w:t>
      </w:r>
    </w:p>
    <w:p w14:paraId="25F0121C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ความคิดสร้างสรรค์เป็นหนึ่งในทักษะสำคัญที่จำเป็นสำหรับที่ทำงานแห่งอนาคต และเป็นหนึ่งในทักษะที่ยากที่สุดที่จะสอนโดยใช้วิธีการแบบเดิมๆ การเรียนรู้เชิงรุกช่วยให้นักเรียนเข้าใจว่าความคิดสร้างสรรค์เป็นบางสิ่งที่เหนือกว่าความรู้สึกดีใจที่ได้ค้นพบข้อเท็จจริงหรือความรู้ใหม่ (</w:t>
      </w:r>
      <w:r w:rsidRPr="00A25DBF">
        <w:rPr>
          <w:rFonts w:ascii="TH SarabunPSK" w:hAnsi="TH SarabunPSK" w:cs="TH SarabunPSK"/>
          <w:szCs w:val="32"/>
        </w:rPr>
        <w:t>Eureka Moment</w:t>
      </w:r>
      <w:r w:rsidRPr="00A25DBF">
        <w:rPr>
          <w:rFonts w:ascii="TH SarabunPSK" w:hAnsi="TH SarabunPSK" w:cs="TH SarabunPSK"/>
          <w:szCs w:val="32"/>
          <w:cs/>
        </w:rPr>
        <w:t xml:space="preserve">) </w:t>
      </w:r>
      <w:r w:rsidRPr="00A25DBF">
        <w:rPr>
          <w:rFonts w:ascii="TH SarabunPSK" w:hAnsi="TH SarabunPSK" w:cs="TH SarabunPSK"/>
          <w:szCs w:val="32"/>
        </w:rPr>
        <w:t xml:space="preserve">– </w:t>
      </w:r>
      <w:r w:rsidRPr="00A25DBF">
        <w:rPr>
          <w:rFonts w:ascii="TH SarabunPSK" w:hAnsi="TH SarabunPSK" w:cs="TH SarabunPSK"/>
          <w:szCs w:val="32"/>
          <w:cs/>
        </w:rPr>
        <w:t>มันมีการพัฒนาด้วยความพยายามและการทำงานหนัก ด้วยการฝึกฝนหลายๆ อย่างเพื่อยืดมัดกล้ามเนื้อที่สร้างสรรค์ นักเรียนยังเห็นว่าทั้งการไตร่ตรองของแต่ละบุคคลและการแลกเปลี่ยนความร่วมมือสามารถนำไปสู่ความคิดที่ดีขึ้นและการแก้ปัญหาที่แปลกใหม่มากขึ้นเกิดขึ้นได้อย่างไร</w:t>
      </w:r>
    </w:p>
    <w:p w14:paraId="05F37233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9. </w:t>
      </w:r>
      <w:r w:rsidRPr="00A25DBF">
        <w:rPr>
          <w:rFonts w:ascii="TH SarabunPSK" w:hAnsi="TH SarabunPSK" w:cs="TH SarabunPSK"/>
          <w:b/>
          <w:bCs/>
          <w:szCs w:val="32"/>
          <w:cs/>
        </w:rPr>
        <w:t>ส่งเสริมการแก้ปัญหาที่แท้จริง</w:t>
      </w:r>
      <w:r w:rsidRPr="00A25DBF">
        <w:rPr>
          <w:rFonts w:ascii="TH SarabunPSK" w:hAnsi="TH SarabunPSK" w:cs="TH SarabunPSK"/>
          <w:b/>
          <w:bCs/>
          <w:szCs w:val="32"/>
        </w:rPr>
        <w:t xml:space="preserve"> (Fosters Real Problem Solving)</w:t>
      </w:r>
    </w:p>
    <w:p w14:paraId="6770C094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มีการพูดถึงความสามารถในการแก้ปัญหาที่ซับซ้อนใน </w:t>
      </w:r>
      <w:r w:rsidRPr="00A25DBF">
        <w:rPr>
          <w:rFonts w:ascii="TH SarabunPSK" w:hAnsi="TH SarabunPSK" w:cs="TH SarabunPSK"/>
          <w:szCs w:val="32"/>
        </w:rPr>
        <w:t xml:space="preserve">World Economic Forum </w:t>
      </w:r>
      <w:r w:rsidRPr="00A25DBF">
        <w:rPr>
          <w:rFonts w:ascii="TH SarabunPSK" w:hAnsi="TH SarabunPSK" w:cs="TH SarabunPSK"/>
          <w:szCs w:val="32"/>
          <w:cs/>
        </w:rPr>
        <w:t xml:space="preserve">ในปี </w:t>
      </w:r>
      <w:r w:rsidRPr="00A25DBF">
        <w:rPr>
          <w:rFonts w:ascii="TH SarabunPSK" w:hAnsi="TH SarabunPSK" w:cs="TH SarabunPSK"/>
          <w:szCs w:val="32"/>
        </w:rPr>
        <w:t xml:space="preserve">2015 </w:t>
      </w:r>
      <w:r w:rsidRPr="00A25DBF">
        <w:rPr>
          <w:rFonts w:ascii="TH SarabunPSK" w:hAnsi="TH SarabunPSK" w:cs="TH SarabunPSK"/>
          <w:szCs w:val="32"/>
          <w:cs/>
        </w:rPr>
        <w:t xml:space="preserve">ว่าเป็นทักษะที่สำคัญที่สุดที่จำเป็นสำหรับการทำงานในอนาคต ตั้งแต่นั้นมา ก็มีการแพร่ระบาดของโรคติดเชื้อโคโรนา 2019 </w:t>
      </w:r>
      <w:r w:rsidRPr="00A25DBF">
        <w:rPr>
          <w:rFonts w:ascii="TH SarabunPSK" w:hAnsi="TH SarabunPSK" w:cs="TH SarabunPSK"/>
          <w:szCs w:val="32"/>
        </w:rPr>
        <w:t>(COVID</w:t>
      </w:r>
      <w:r w:rsidRPr="00A25DBF">
        <w:rPr>
          <w:rFonts w:ascii="TH SarabunPSK" w:hAnsi="TH SarabunPSK" w:cs="TH SarabunPSK"/>
          <w:szCs w:val="32"/>
          <w:cs/>
        </w:rPr>
        <w:t>-</w:t>
      </w:r>
      <w:r w:rsidRPr="00A25DBF">
        <w:rPr>
          <w:rFonts w:ascii="TH SarabunPSK" w:hAnsi="TH SarabunPSK" w:cs="TH SarabunPSK"/>
          <w:szCs w:val="32"/>
        </w:rPr>
        <w:t xml:space="preserve">19) </w:t>
      </w:r>
      <w:r w:rsidRPr="00A25DBF">
        <w:rPr>
          <w:rFonts w:ascii="TH SarabunPSK" w:hAnsi="TH SarabunPSK" w:cs="TH SarabunPSK"/>
          <w:szCs w:val="32"/>
          <w:cs/>
        </w:rPr>
        <w:t>ที่เปลี่ยนแปลงโลกไปอย่างรวดเร็วกว่าที่เราคิด เรื่องนี้ก็ยิ่งมีความสำคัญมากขึ้นเท่านั้น นักเรียนในห้องเรียนแห่งการเรียนรู้เชิงรุกเข้าใจดีว่าไม่มีใครสามารถตอบคำถามได้ทั้งหมด ดังนั้นการค้นหาคำตอบนั้นจึงขึ้นอยู่กับตัวพวกเขาเอง</w:t>
      </w:r>
    </w:p>
    <w:p w14:paraId="6B98D47D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proofErr w:type="spellStart"/>
      <w:r w:rsidRPr="00A25DBF">
        <w:rPr>
          <w:rFonts w:ascii="TH SarabunPSK" w:hAnsi="TH SarabunPSK" w:cs="TH SarabunPSK"/>
          <w:b/>
          <w:bCs/>
          <w:szCs w:val="32"/>
        </w:rPr>
        <w:lastRenderedPageBreak/>
        <w:t>Gifkins</w:t>
      </w:r>
      <w:proofErr w:type="spellEnd"/>
      <w:r w:rsidRPr="00A25DBF">
        <w:rPr>
          <w:rFonts w:ascii="TH SarabunPSK" w:hAnsi="TH SarabunPSK" w:cs="TH SarabunPSK"/>
          <w:b/>
          <w:bCs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</w:rPr>
        <w:t xml:space="preserve">(2015) </w:t>
      </w:r>
      <w:r w:rsidRPr="00A25DBF">
        <w:rPr>
          <w:rFonts w:ascii="TH SarabunPSK" w:hAnsi="TH SarabunPSK" w:cs="TH SarabunPSK"/>
          <w:szCs w:val="32"/>
          <w:cs/>
        </w:rPr>
        <w:t xml:space="preserve">เป็นนักวิจัยของ </w:t>
      </w:r>
      <w:r w:rsidRPr="00A25DBF">
        <w:rPr>
          <w:rFonts w:ascii="TH SarabunPSK" w:hAnsi="TH SarabunPSK" w:cs="TH SarabunPSK"/>
          <w:szCs w:val="32"/>
        </w:rPr>
        <w:t xml:space="preserve">Asia-Pacific Center for the Responsibility to Protect. </w:t>
      </w:r>
      <w:r w:rsidRPr="00A25DBF">
        <w:rPr>
          <w:rFonts w:ascii="TH SarabunPSK" w:hAnsi="TH SarabunPSK" w:cs="TH SarabunPSK"/>
          <w:szCs w:val="32"/>
          <w:cs/>
        </w:rPr>
        <w:t xml:space="preserve">ได้กล่าวว่า การส่งเสริมการเรียนรู้เชิงรุกในการเรียนการสอนมีประโยชน์มากสำหรับการเรียนรู้ของนักเรียน สามารถจำกัดการจดจ่อต่อการเรียนไม่ให้ลดลงโดยใช้วิธีการที่แตกต่างกันในการเรียนรู้ทุกๆ </w:t>
      </w:r>
      <w:r w:rsidRPr="00A25DBF">
        <w:rPr>
          <w:rFonts w:ascii="TH SarabunPSK" w:hAnsi="TH SarabunPSK" w:cs="TH SarabunPSK"/>
          <w:szCs w:val="32"/>
        </w:rPr>
        <w:t>15</w:t>
      </w:r>
      <w:r w:rsidRPr="00A25DBF">
        <w:rPr>
          <w:rFonts w:ascii="TH SarabunPSK" w:hAnsi="TH SarabunPSK" w:cs="TH SarabunPSK"/>
          <w:szCs w:val="32"/>
          <w:cs/>
        </w:rPr>
        <w:t xml:space="preserve"> นาที (ซึ่งหมายถึงการเปลี่ยนวิธีในการมีส่วนร่วมของนักเรียน แทนที่จะเปลี่ยนหัวข้อการเรียน) การเรียนรู้เชิงรุกช่วยส่งเสริมการเรียกคืนความจำและความเข้าใจเนื้อหาที่ลึกซึ้งยิ่งขึ้น เนื่องจากนักเรียนมีส่วนร่วมกับเนื้อหามากกว่าเพียงแค่ฟัง นอกจากนี้การเรียนรู้เชิงรุกยังทำให้นักเรียนยังได้รับผลประโยชน์จากการเรียนที่เท่าเทียมกัน เนื่องจากนักเรียนที่มีผลการเรียนต่ำกว่าจะได้รับประโยชน์จากการเรียนรู้เชิงรุกมากกว่านักเรียนที่มีผลการเรียนสูงอยู่แล้ว ผลลัพธ์ที่เท่าเทียมกันอีกประการหนึ่งที่ได้จากการเรียนรู้เชิงรุกคือการใช้วิธีการส่งมอบความรู้ที่แตกต่างกันนี้ช่วยสนับสนุนเหล่านักเรียนที่มีรูปแบบการเรียนรู้ที่แตกต่างกัน แสดงให้เห็นว่าการใช้เทคนิคการเรียนรู้เชิงรุกมีประโยชน์ทั้งในด้านจริยธรรมและการสอนที่ชัดเจน</w:t>
      </w:r>
    </w:p>
    <w:p w14:paraId="611CC0BC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การมีการตอบสนองต่อเนื้อหาที่เรียนผ่านการเรียนรู้เชิงรุกมีข้อดีที่น่าสนใจกว่า "โหมดการส่งมอบ" การบรรยาย ช่วยรักษาสมาธิของนักเรียนและทำให้เกิดการเรียนรู้อย่างลึกซึ้งต่อทักษะระดับสูง เช่น การคิดอย่างมีวิจารณญาณ นอกจากนี้ยังช่วยดึงดูดนักเรียนที่อาจมีปัญหา เราไม่ได้หมายความถึงให้ยอกเลิกการเรียนการสอนแบบบรรยาย แต่หมายถึงการรวบรวมวิธีต่างๆ ในการทำให้นักเรียนมีส่วนร่วมกับเนื้อหาในตลอดช่วงเวลาการบรรยายปกติ สัปดาห์หน้าฉันจะเสนอกลยุทธ์ที่เป็นไปได้มากในการทำให้การบรรยายเกิดปฏิสัมพันธ์มากขึ้น นักเรียนยังได้รายงานว่าการเรียนรู้เชิงรุกสามารถส่งเสริมการเรียนรู้ สนุกยิ่งขึ้น และช่วยรักษาสมาธิได้</w:t>
      </w:r>
    </w:p>
    <w:p w14:paraId="271AD9EB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>Wasserman</w:t>
      </w:r>
      <w:r w:rsidRPr="00A25DBF">
        <w:rPr>
          <w:rFonts w:ascii="TH SarabunPSK" w:hAnsi="TH SarabunPSK" w:cs="TH SarabunPSK"/>
          <w:szCs w:val="32"/>
        </w:rPr>
        <w:t xml:space="preserve"> (2019) </w:t>
      </w:r>
      <w:r w:rsidRPr="00A25DBF">
        <w:rPr>
          <w:rFonts w:ascii="TH SarabunPSK" w:hAnsi="TH SarabunPSK" w:cs="TH SarabunPSK"/>
          <w:szCs w:val="32"/>
          <w:cs/>
        </w:rPr>
        <w:t>ได้กล่าวว่า งานวิจัยล่าสุดจากนักวิจัยของมหาวิทยาลัย</w:t>
      </w:r>
      <w:r w:rsidRPr="00A25DBF">
        <w:rPr>
          <w:rFonts w:ascii="TH SarabunPSK" w:hAnsi="TH SarabunPSK" w:cs="TH SarabunPSK"/>
          <w:szCs w:val="32"/>
        </w:rPr>
        <w:t xml:space="preserve"> Harvard</w:t>
      </w:r>
      <w:r w:rsidRPr="00A25DBF">
        <w:rPr>
          <w:rFonts w:ascii="TH SarabunPSK" w:hAnsi="TH SarabunPSK" w:cs="TH SarabunPSK"/>
          <w:szCs w:val="32"/>
          <w:cs/>
        </w:rPr>
        <w:t xml:space="preserve"> แสดงให้เห็นว่าแม้ว่านักเรียนจะรู้สึกว่าพวกเขาเรียนรู้มากขึ้นผ่านการบรรยายแบบเดิมๆ แต่จริงๆ แล้วพวกเขาเรียนรู้มากกว่าในห้องเรียนที่ใช้กลยุทธ์การเรียนรู้เชิงรุก การศึกษาซึ่งตีพิมพ์ใน </w:t>
      </w:r>
      <w:r w:rsidRPr="00A25DBF">
        <w:rPr>
          <w:rFonts w:ascii="TH SarabunPSK" w:hAnsi="TH SarabunPSK" w:cs="TH SarabunPSK"/>
          <w:szCs w:val="32"/>
        </w:rPr>
        <w:t xml:space="preserve">PNAS </w:t>
      </w:r>
      <w:r w:rsidRPr="00A25DBF">
        <w:rPr>
          <w:rFonts w:ascii="TH SarabunPSK" w:hAnsi="TH SarabunPSK" w:cs="TH SarabunPSK"/>
          <w:szCs w:val="32"/>
          <w:cs/>
        </w:rPr>
        <w:t xml:space="preserve">ฉบับวันที่ </w:t>
      </w:r>
      <w:r w:rsidRPr="00A25DBF">
        <w:rPr>
          <w:rFonts w:ascii="TH SarabunPSK" w:hAnsi="TH SarabunPSK" w:cs="TH SarabunPSK"/>
          <w:szCs w:val="32"/>
        </w:rPr>
        <w:t>4</w:t>
      </w:r>
      <w:r w:rsidRPr="00A25DBF">
        <w:rPr>
          <w:rFonts w:ascii="TH SarabunPSK" w:hAnsi="TH SarabunPSK" w:cs="TH SarabunPSK"/>
          <w:szCs w:val="32"/>
          <w:cs/>
        </w:rPr>
        <w:t xml:space="preserve"> กันยายนทำให้นักเรียนในชั้นเรียนฟิสิกส์เบื้องต้นที่</w:t>
      </w:r>
      <w:r w:rsidRPr="00A25DBF">
        <w:rPr>
          <w:rFonts w:ascii="TH SarabunPSK" w:hAnsi="TH SarabunPSK" w:cs="TH SarabunPSK"/>
          <w:szCs w:val="32"/>
        </w:rPr>
        <w:t xml:space="preserve"> Harvard</w:t>
      </w:r>
      <w:r w:rsidRPr="00A25DBF">
        <w:rPr>
          <w:rFonts w:ascii="TH SarabunPSK" w:hAnsi="TH SarabunPSK" w:cs="TH SarabunPSK"/>
          <w:szCs w:val="32"/>
          <w:cs/>
        </w:rPr>
        <w:t xml:space="preserve"> ได้มีโอกาสเรียนรู้แบบบรรยายและเรียนรู้เชิงรุกในช่วง 11 สัปดาห์แรกของหลักสูตร นักเรียนได้เข้าเรียนในชั้นเรียนมาตรฐานซึ่งสอนโดยอาจารย์ที่มีประสบการณ์ ในสัปดาห์ที่ 12 ครึ่งหนึ่งของชั้นเรียนได้รับการสุ่มเลือกให้ย้ายไปเรียนห้องเรียนที่ใช้การเรียนรู้เชิงรุก และอีกครึ่งหนึ่งเข้าร่วมการเรียนแบบบรรยาย ในชั้นเรียนถัดไปทั้งสองกลุ่มได้สลับกัน</w:t>
      </w:r>
      <w:r w:rsidRPr="00A25DBF">
        <w:rPr>
          <w:rFonts w:ascii="TH SarabunPSK" w:hAnsi="TH SarabunPSK" w:cs="TH SarabunPSK"/>
          <w:szCs w:val="32"/>
        </w:rPr>
        <w:t xml:space="preserve"> </w:t>
      </w:r>
    </w:p>
    <w:p w14:paraId="4C26DC3F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มีการสำรวจความคิดเห็นนักเรียนและทดสอบว่าพวกเขาได้เรียนรู้มากแค่ไหนจากการทดสอบแบบเลือกตอบสั้นๆ หลังจากแต่ละชั้นเรียน ผลการวิจัยพบว่าในขณะที่นักเรียนรู้สึกเหมือนได้เรียนรู้มากกว่าในการบรรยาย แต่พวกเขากลับทำคะแนนได้สูงกว่าในการทดสอบหลังการเรียนรู้เชิงรุก</w:t>
      </w:r>
    </w:p>
    <w:p w14:paraId="09DC287E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ผลลัพธ์ที่ได้ให้ความกระจ่างว่านักเรียนรู้สึกอย่างไรกับการเรียนรู้เชิงรุก บ่อยครั้งที่นักเรียนอาจรู้สึกหงุดหงิดและต่อต้านเทคนิคต่างๆ เมื่อเริ่มเรียนรู้เชิงรุกในครั้งแรก แต่ไม่นานหลังจากนั้นพวกเขาก็จะเห็นประโยชน์ของกลยุทธ์การเรียนรู้เชิงรุกนั้น</w:t>
      </w:r>
    </w:p>
    <w:p w14:paraId="5E0A27D0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</w:rPr>
        <w:t xml:space="preserve"> “</w:t>
      </w:r>
      <w:r w:rsidRPr="00A25DBF">
        <w:rPr>
          <w:rFonts w:ascii="TH SarabunPSK" w:hAnsi="TH SarabunPSK" w:cs="TH SarabunPSK"/>
          <w:szCs w:val="32"/>
          <w:cs/>
        </w:rPr>
        <w:t>การเรียนรู้เชิงลึกเป็นงานหนัก ความพยายามที่เกี่ยวข้องกับการเรียนรู้เชิงรุกอาจถูกตีความผิดว่าเป็นสัญญาณของการเรียนรู้ที่ไม่ดี</w:t>
      </w:r>
      <w:r w:rsidRPr="00A25DBF">
        <w:rPr>
          <w:rFonts w:ascii="TH SarabunPSK" w:hAnsi="TH SarabunPSK" w:cs="TH SarabunPSK"/>
          <w:szCs w:val="32"/>
        </w:rPr>
        <w:t xml:space="preserve">” Louis </w:t>
      </w:r>
      <w:proofErr w:type="spellStart"/>
      <w:r w:rsidRPr="00A25DBF">
        <w:rPr>
          <w:rFonts w:ascii="TH SarabunPSK" w:hAnsi="TH SarabunPSK" w:cs="TH SarabunPSK"/>
          <w:szCs w:val="32"/>
        </w:rPr>
        <w:t>Deslauriers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>ผู้เขียนหลักด้านการศึกษาและผู้อำนวยการด้านการสอนและการเรียนรู้ด้านวิทยาศาสตร์และอาจารย์สอนวิชาฟิสิกส์อาวุโสที่</w:t>
      </w:r>
      <w:r w:rsidRPr="00A25DBF">
        <w:rPr>
          <w:rFonts w:ascii="TH SarabunPSK" w:hAnsi="TH SarabunPSK" w:cs="TH SarabunPSK"/>
          <w:szCs w:val="32"/>
          <w:cs/>
        </w:rPr>
        <w:lastRenderedPageBreak/>
        <w:t>มหาวิทยาลัย</w:t>
      </w:r>
      <w:r w:rsidRPr="00A25DBF">
        <w:rPr>
          <w:rFonts w:ascii="TH SarabunPSK" w:hAnsi="TH SarabunPSK" w:cs="TH SarabunPSK"/>
          <w:szCs w:val="32"/>
        </w:rPr>
        <w:t xml:space="preserve"> Harvard</w:t>
      </w:r>
      <w:r w:rsidRPr="00A25DBF">
        <w:rPr>
          <w:rFonts w:ascii="TH SarabunPSK" w:hAnsi="TH SarabunPSK" w:cs="TH SarabunPSK"/>
          <w:szCs w:val="32"/>
          <w:cs/>
        </w:rPr>
        <w:t xml:space="preserve"> กล่าว ตามที่อ้างถึงใน</w:t>
      </w:r>
      <w:r w:rsidRPr="00A25DBF">
        <w:rPr>
          <w:rFonts w:ascii="TH SarabunPSK" w:hAnsi="TH SarabunPSK" w:cs="TH SarabunPSK"/>
          <w:szCs w:val="32"/>
        </w:rPr>
        <w:t xml:space="preserve"> Harvard Gazette</w:t>
      </w:r>
      <w:r w:rsidRPr="00A25DBF">
        <w:rPr>
          <w:rFonts w:ascii="TH SarabunPSK" w:hAnsi="TH SarabunPSK" w:cs="TH SarabunPSK"/>
          <w:szCs w:val="32"/>
          <w:cs/>
        </w:rPr>
        <w:t xml:space="preserve"> </w:t>
      </w:r>
      <w:r w:rsidRPr="00A25DBF">
        <w:rPr>
          <w:rFonts w:ascii="TH SarabunPSK" w:hAnsi="TH SarabunPSK" w:cs="TH SarabunPSK"/>
          <w:szCs w:val="32"/>
        </w:rPr>
        <w:t>“</w:t>
      </w:r>
      <w:r w:rsidRPr="00A25DBF">
        <w:rPr>
          <w:rFonts w:ascii="TH SarabunPSK" w:hAnsi="TH SarabunPSK" w:cs="TH SarabunPSK"/>
          <w:szCs w:val="32"/>
          <w:cs/>
        </w:rPr>
        <w:t>ในทางกลับกัน อาจารย์ผู้มีชื่อเสียงสามารถอธิบายสิ่งต่างๆ ในลักษณะที่ทำให้นักเรียนรู้สึกราวกับว่ากำลังได้ความรู้มากกว่าที่ได้เรียนรู้จริงๆ</w:t>
      </w:r>
      <w:r w:rsidRPr="00A25DBF">
        <w:rPr>
          <w:rFonts w:ascii="TH SarabunPSK" w:hAnsi="TH SarabunPSK" w:cs="TH SarabunPSK"/>
          <w:szCs w:val="32"/>
        </w:rPr>
        <w:t>”</w:t>
      </w:r>
    </w:p>
    <w:p w14:paraId="46A63FB0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ผลการศึกษายังช่วยอธิบายการประเมินของนักเรียน ซึ่งบางครั้งไม่สัมพันธ์กับการเรียนรู้จริงในหลักสูตร</w:t>
      </w:r>
    </w:p>
    <w:p w14:paraId="72E616B4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</w:rPr>
        <w:t>“</w:t>
      </w:r>
      <w:r w:rsidRPr="00A25DBF">
        <w:rPr>
          <w:rFonts w:ascii="TH SarabunPSK" w:hAnsi="TH SarabunPSK" w:cs="TH SarabunPSK"/>
          <w:szCs w:val="32"/>
          <w:cs/>
        </w:rPr>
        <w:t>นักเรียนอาจให้การประเมินที่ยอดเยี่ยมแก่อาจารย์ที่น่าทึ่งโดยอิงจากความรู้สึกในการเรียนรู้นี้ แม้ว่าการเรียนรู้จริงของพวกเขาจะไม่ได้ดีที่สุด สิ่งนี้สามารถช่วยอธิบายได้ว่าทำไมการศึกษาหลังการเรียนรู้แสดงให้เห็นว่าการประเมินของนักเรียนดูเหมือนจะไม่สัมพันธ์กับการเรียนรู้จริงทั้งหมด</w:t>
      </w:r>
      <w:r w:rsidRPr="00A25DBF">
        <w:rPr>
          <w:rFonts w:ascii="TH SarabunPSK" w:hAnsi="TH SarabunPSK" w:cs="TH SarabunPSK"/>
          <w:szCs w:val="32"/>
        </w:rPr>
        <w:t xml:space="preserve">” </w:t>
      </w:r>
      <w:proofErr w:type="spellStart"/>
      <w:r w:rsidRPr="00A25DBF">
        <w:rPr>
          <w:rFonts w:ascii="TH SarabunPSK" w:hAnsi="TH SarabunPSK" w:cs="TH SarabunPSK"/>
          <w:szCs w:val="32"/>
        </w:rPr>
        <w:t>Deslauriers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>กล่าว</w:t>
      </w:r>
    </w:p>
    <w:p w14:paraId="0001FA72" w14:textId="6EE6B259" w:rsidR="00FA7D78" w:rsidRDefault="00FA7D78" w:rsidP="00E56143">
      <w:pPr>
        <w:tabs>
          <w:tab w:val="left" w:pos="1260"/>
        </w:tabs>
        <w:spacing w:after="24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25DBF">
        <w:rPr>
          <w:rFonts w:ascii="TH SarabunPSK" w:hAnsi="TH SarabunPSK" w:cs="TH SarabunPSK"/>
          <w:b/>
          <w:bCs/>
          <w:sz w:val="32"/>
          <w:szCs w:val="32"/>
          <w:cs/>
        </w:rPr>
        <w:t>โดยสรุป</w:t>
      </w:r>
      <w:r w:rsidRPr="00A25DBF">
        <w:rPr>
          <w:rFonts w:ascii="TH SarabunPSK" w:hAnsi="TH SarabunPSK" w:cs="TH SarabunPSK"/>
          <w:sz w:val="32"/>
          <w:szCs w:val="32"/>
          <w:cs/>
        </w:rPr>
        <w:t xml:space="preserve"> จากทัศนะของ</w:t>
      </w:r>
      <w:r w:rsidRPr="00A25DBF">
        <w:rPr>
          <w:rFonts w:ascii="TH SarabunPSK" w:hAnsi="TH SarabunPSK" w:cs="TH SarabunPSK"/>
          <w:sz w:val="32"/>
          <w:szCs w:val="32"/>
        </w:rPr>
        <w:t xml:space="preserve"> Doyle (2019), </w:t>
      </w:r>
      <w:proofErr w:type="spellStart"/>
      <w:r w:rsidRPr="00A25DBF">
        <w:rPr>
          <w:rFonts w:ascii="TH SarabunPSK" w:hAnsi="TH SarabunPSK" w:cs="TH SarabunPSK"/>
          <w:sz w:val="32"/>
          <w:szCs w:val="32"/>
        </w:rPr>
        <w:t>Shaaruddin</w:t>
      </w:r>
      <w:proofErr w:type="spellEnd"/>
      <w:r w:rsidRPr="00A25DBF">
        <w:rPr>
          <w:rFonts w:ascii="TH SarabunPSK" w:hAnsi="TH SarabunPSK" w:cs="TH SarabunPSK"/>
          <w:sz w:val="32"/>
          <w:szCs w:val="32"/>
        </w:rPr>
        <w:t xml:space="preserve"> and Mohamad (2017), </w:t>
      </w:r>
      <w:proofErr w:type="spellStart"/>
      <w:r w:rsidRPr="00A25DBF">
        <w:rPr>
          <w:rFonts w:ascii="TH SarabunPSK" w:hAnsi="TH SarabunPSK" w:cs="TH SarabunPSK"/>
          <w:sz w:val="32"/>
          <w:szCs w:val="32"/>
        </w:rPr>
        <w:t>Whenham</w:t>
      </w:r>
      <w:proofErr w:type="spellEnd"/>
      <w:r w:rsidRPr="00A25DBF">
        <w:rPr>
          <w:rFonts w:ascii="TH SarabunPSK" w:hAnsi="TH SarabunPSK" w:cs="TH SarabunPSK"/>
          <w:sz w:val="32"/>
          <w:szCs w:val="32"/>
        </w:rPr>
        <w:t xml:space="preserve"> </w:t>
      </w:r>
      <w:r w:rsidRPr="00A25DBF">
        <w:rPr>
          <w:rFonts w:ascii="TH SarabunPSK" w:hAnsi="TH SarabunPSK" w:cs="TH SarabunPSK"/>
          <w:sz w:val="32"/>
          <w:szCs w:val="32"/>
          <w:cs/>
        </w:rPr>
        <w:t>(</w:t>
      </w:r>
      <w:r w:rsidRPr="00A25DBF">
        <w:rPr>
          <w:rFonts w:ascii="TH SarabunPSK" w:hAnsi="TH SarabunPSK" w:cs="TH SarabunPSK"/>
          <w:sz w:val="32"/>
          <w:szCs w:val="32"/>
        </w:rPr>
        <w:t>2020</w:t>
      </w:r>
      <w:r w:rsidRPr="00A25DBF">
        <w:rPr>
          <w:rFonts w:ascii="TH SarabunPSK" w:hAnsi="TH SarabunPSK" w:cs="TH SarabunPSK"/>
          <w:sz w:val="32"/>
          <w:szCs w:val="32"/>
          <w:cs/>
        </w:rPr>
        <w:t>)</w:t>
      </w:r>
      <w:r w:rsidRPr="00A25DBF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A25DBF">
        <w:rPr>
          <w:rFonts w:ascii="TH SarabunPSK" w:hAnsi="TH SarabunPSK" w:cs="TH SarabunPSK"/>
          <w:sz w:val="32"/>
          <w:szCs w:val="32"/>
        </w:rPr>
        <w:t>Gifkins</w:t>
      </w:r>
      <w:proofErr w:type="spellEnd"/>
      <w:r w:rsidRPr="00A25DBF">
        <w:rPr>
          <w:rFonts w:ascii="TH SarabunPSK" w:hAnsi="TH SarabunPSK" w:cs="TH SarabunPSK"/>
          <w:sz w:val="32"/>
          <w:szCs w:val="32"/>
        </w:rPr>
        <w:t xml:space="preserve"> (2015), </w:t>
      </w:r>
      <w:r w:rsidRPr="00A25DB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25DBF">
        <w:rPr>
          <w:rFonts w:ascii="TH SarabunPSK" w:hAnsi="TH SarabunPSK" w:cs="TH SarabunPSK"/>
          <w:sz w:val="32"/>
          <w:szCs w:val="32"/>
        </w:rPr>
        <w:t xml:space="preserve">Wasserman (2019) </w:t>
      </w:r>
      <w:r w:rsidRPr="00A25DBF">
        <w:rPr>
          <w:rFonts w:ascii="TH SarabunPSK" w:hAnsi="TH SarabunPSK" w:cs="TH SarabunPSK"/>
          <w:sz w:val="32"/>
          <w:szCs w:val="32"/>
          <w:cs/>
        </w:rPr>
        <w:t>เห็นว่า การเรียนรู้เชิงรุก (</w:t>
      </w:r>
      <w:r w:rsidRPr="00A25DBF">
        <w:rPr>
          <w:rFonts w:ascii="TH SarabunPSK" w:hAnsi="TH SarabunPSK" w:cs="TH SarabunPSK"/>
          <w:sz w:val="32"/>
          <w:szCs w:val="32"/>
        </w:rPr>
        <w:t>Active Learning)</w:t>
      </w:r>
      <w:r w:rsidRPr="00A25D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5DBF">
        <w:rPr>
          <w:rFonts w:ascii="TH SarabunPSK" w:hAnsi="TH SarabunPSK" w:cs="TH SarabunPSK"/>
          <w:sz w:val="32"/>
          <w:szCs w:val="32"/>
          <w:cs/>
        </w:rPr>
        <w:t xml:space="preserve">มีจากผลการศึกษาวิจัยจำนวนมากได้แสดงให้เห็นว่ากลยุทธ์การสอนการเรียนรู้เชิงรุกนั้นมีประสิทธิภาพในการสร้างความเข้าใจเชิงแนวคิดของเนื้อหาการเรียนรู้มากกว่าเป็นสองเท่าของวิธีการแบบเดิม โดยเฉพาะอย่างยิ่งการเพิ่มประสิทธิภาพในด้านวิทยาศาสตร์ วิศวกรรมศาสตร์ คณิตศาสตร์ และเทคโนโลยีของนักเรียน และนักเรียนในห้องเรียนที่มีการบรรยายแบบดั้งเดิมมีโอกาสประสบความล้มเหลวมากกว่านักเรียนในห้องเรียนที่มีกิจกรรมการเรียนรู้เชิงรุกถึง </w:t>
      </w:r>
      <w:r w:rsidRPr="00A25DBF">
        <w:rPr>
          <w:rFonts w:ascii="TH SarabunPSK" w:hAnsi="TH SarabunPSK" w:cs="TH SarabunPSK"/>
          <w:sz w:val="32"/>
          <w:szCs w:val="32"/>
        </w:rPr>
        <w:t>1.5</w:t>
      </w:r>
      <w:r w:rsidRPr="00A25DBF">
        <w:rPr>
          <w:rFonts w:ascii="TH SarabunPSK" w:hAnsi="TH SarabunPSK" w:cs="TH SarabunPSK"/>
          <w:sz w:val="32"/>
          <w:szCs w:val="32"/>
          <w:cs/>
        </w:rPr>
        <w:t xml:space="preserve"> เท่า ทั้งนี้ เนื่องจากการเรียนรู้เชิงรุกช่วยเสริมสร้างคุณลักษณะให้กับนักเรียน ดังนี้ </w:t>
      </w:r>
      <w:r w:rsidRPr="00A25DBF">
        <w:rPr>
          <w:rFonts w:ascii="TH SarabunPSK" w:hAnsi="TH SarabunPSK" w:cs="TH SarabunPSK"/>
          <w:sz w:val="32"/>
          <w:szCs w:val="32"/>
        </w:rPr>
        <w:t>1</w:t>
      </w:r>
      <w:r w:rsidRPr="00A25DBF">
        <w:rPr>
          <w:rFonts w:ascii="TH SarabunPSK" w:hAnsi="TH SarabunPSK" w:cs="TH SarabunPSK"/>
          <w:sz w:val="32"/>
          <w:szCs w:val="32"/>
          <w:cs/>
        </w:rPr>
        <w:t xml:space="preserve">) พัฒนาทักษะการทำงานร่วมกัน ซึ่งเป็นเสาหลักของแนวทางการเรียนรู้เชิงรุก </w:t>
      </w:r>
      <w:r w:rsidRPr="00A25DBF">
        <w:rPr>
          <w:rFonts w:ascii="TH SarabunPSK" w:hAnsi="TH SarabunPSK" w:cs="TH SarabunPSK"/>
          <w:sz w:val="32"/>
          <w:szCs w:val="32"/>
        </w:rPr>
        <w:t>2</w:t>
      </w:r>
      <w:r w:rsidRPr="00A25DBF">
        <w:rPr>
          <w:rFonts w:ascii="TH SarabunPSK" w:hAnsi="TH SarabunPSK" w:cs="TH SarabunPSK"/>
          <w:sz w:val="32"/>
          <w:szCs w:val="32"/>
          <w:cs/>
        </w:rPr>
        <w:t xml:space="preserve">) ส่งเสริมให้กล้ารับความเสี่ยง ดึงนักเรียนออกจากพื้นที่ปลอดภัยโดยการสร้างสภาพแวดล้อมที่สนับสนุนให้กล้ารับความเสี่ยง เช่น จากการฟังและจดบันทึกมาเป็นการแบ่งปันความคิด </w:t>
      </w:r>
      <w:r w:rsidRPr="00A25DBF">
        <w:rPr>
          <w:rFonts w:ascii="TH SarabunPSK" w:hAnsi="TH SarabunPSK" w:cs="TH SarabunPSK"/>
          <w:sz w:val="32"/>
          <w:szCs w:val="32"/>
        </w:rPr>
        <w:t>3</w:t>
      </w:r>
      <w:r w:rsidRPr="00A25DBF">
        <w:rPr>
          <w:rFonts w:ascii="TH SarabunPSK" w:hAnsi="TH SarabunPSK" w:cs="TH SarabunPSK"/>
          <w:sz w:val="32"/>
          <w:szCs w:val="32"/>
          <w:cs/>
        </w:rPr>
        <w:t xml:space="preserve">) ทำให้นักเรียนรู้จักเตรียมการ การเรียนรู้เชิงรุกนี้ ไม่มีใครซ่อนตัวได้ นักเรียนจะโดดเด่นทันทีเมื่อไม่ได้มีการเตรียมตัว </w:t>
      </w:r>
      <w:r w:rsidRPr="00A25DBF">
        <w:rPr>
          <w:rFonts w:ascii="TH SarabunPSK" w:hAnsi="TH SarabunPSK" w:cs="TH SarabunPSK"/>
          <w:sz w:val="32"/>
          <w:szCs w:val="32"/>
        </w:rPr>
        <w:t>4</w:t>
      </w:r>
      <w:r w:rsidRPr="00A25DBF">
        <w:rPr>
          <w:rFonts w:ascii="TH SarabunPSK" w:hAnsi="TH SarabunPSK" w:cs="TH SarabunPSK"/>
          <w:sz w:val="32"/>
          <w:szCs w:val="32"/>
          <w:cs/>
        </w:rPr>
        <w:t xml:space="preserve">) เพิ่มการมีส่วนร่วม การเรียนรู้เชิงรุกจะต้องมีส่วนร่วมอย่างแข็งขันในการเรียนรู้  ไม่ว่าจะแก้ปัญหา โต้วาที หรือค้นคว้าแนวคิด พวกเขาประมวลผลความคิดและสร้างความเข้าใจที่ลึกซึ้งยิ่งขึ้น  </w:t>
      </w:r>
      <w:r w:rsidRPr="00A25DBF">
        <w:rPr>
          <w:rFonts w:ascii="TH SarabunPSK" w:hAnsi="TH SarabunPSK" w:cs="TH SarabunPSK"/>
          <w:sz w:val="32"/>
          <w:szCs w:val="32"/>
        </w:rPr>
        <w:t>5</w:t>
      </w:r>
      <w:r w:rsidRPr="00A25DBF">
        <w:rPr>
          <w:rFonts w:ascii="TH SarabunPSK" w:hAnsi="TH SarabunPSK" w:cs="TH SarabunPSK"/>
          <w:sz w:val="32"/>
          <w:szCs w:val="32"/>
          <w:cs/>
        </w:rPr>
        <w:t xml:space="preserve">) ปรับปรุงการคิดเชิงวิพากษ์ การเรียนรู้เชิงรุกเปลี่ยนจุดมุ่งเน้นของการเรียนรู้ - จากการรับข้อมูลอย่างไม่มีการตอบโต้ (และอาจไม่มีคำถาม) ไปเป็นการรับผิดชอบต่อการมีส่วนร่วมอย่างแข็งขันกับแหล่งที่มาและมุมมอง </w:t>
      </w:r>
      <w:r w:rsidRPr="00A25DBF">
        <w:rPr>
          <w:rFonts w:ascii="TH SarabunPSK" w:hAnsi="TH SarabunPSK" w:cs="TH SarabunPSK"/>
          <w:sz w:val="32"/>
          <w:szCs w:val="32"/>
        </w:rPr>
        <w:t>6</w:t>
      </w:r>
      <w:r w:rsidRPr="00A25DBF">
        <w:rPr>
          <w:rFonts w:ascii="TH SarabunPSK" w:hAnsi="TH SarabunPSK" w:cs="TH SarabunPSK"/>
          <w:sz w:val="32"/>
          <w:szCs w:val="32"/>
          <w:cs/>
        </w:rPr>
        <w:t xml:space="preserve">) เพิ่มการจดจำข้อมูล การเรียนรู้เชิงรุกนั้นมีความกระตือรือร้นมากกว่า  นักเรียนมักจะนำแนวคิดของตนไปลองใช้งานจริง ทำงานในโครงการร่วมกัน หรือใช้วิธีต่างๆ เช่น การคิดเชิงออกแบบ หรือกระบวนการที่คล่องตัวเพื่อเสริมสร้างการเรียนรู้ของพวกเขา </w:t>
      </w:r>
      <w:r w:rsidRPr="00A25DBF">
        <w:rPr>
          <w:rFonts w:ascii="TH SarabunPSK" w:hAnsi="TH SarabunPSK" w:cs="TH SarabunPSK"/>
          <w:sz w:val="32"/>
          <w:szCs w:val="32"/>
        </w:rPr>
        <w:t>7</w:t>
      </w:r>
      <w:r w:rsidRPr="00A25DBF">
        <w:rPr>
          <w:rFonts w:ascii="TH SarabunPSK" w:hAnsi="TH SarabunPSK" w:cs="TH SarabunPSK"/>
          <w:sz w:val="32"/>
          <w:szCs w:val="32"/>
          <w:cs/>
        </w:rPr>
        <w:t xml:space="preserve">) ทำให้เทคโนโลยีมีประสิทธิภาพมากขึ้น ห้องเรียนที่มีการเรียนรู้เชิงรุกจำนวนมากพร้อมด้วยเครื่องมือและระบบที่ทำมุ่งให้นักเรียนเป็นศูนย์กลาง สามารถหารายละเอียดเพิ่มเติมเกี่ยวกับเทคโนโลยีและรายการสำคัญอื่นๆ ที่คุณสามารถเพิ่มลงในพื้นที่การเรียนรู้เชิงรุกด้วยเช็คลิสต์พื้นที่การเรียนรู้เชิงรุก  </w:t>
      </w:r>
      <w:r w:rsidRPr="00A25DBF">
        <w:rPr>
          <w:rFonts w:ascii="TH SarabunPSK" w:hAnsi="TH SarabunPSK" w:cs="TH SarabunPSK"/>
          <w:sz w:val="32"/>
          <w:szCs w:val="32"/>
        </w:rPr>
        <w:t>8</w:t>
      </w:r>
      <w:r w:rsidRPr="00A25DBF">
        <w:rPr>
          <w:rFonts w:ascii="TH SarabunPSK" w:hAnsi="TH SarabunPSK" w:cs="TH SarabunPSK"/>
          <w:sz w:val="32"/>
          <w:szCs w:val="32"/>
          <w:cs/>
        </w:rPr>
        <w:t xml:space="preserve">) จุดประกายความคิดสร้างสรรค์ การเรียนรู้เชิงรุกช่วยให้นักเรียนเข้าใจว่าความคิดสร้างสรรค์เป็นบางสิ่งที่เหนือกว่าความรู้สึกดีใจที่ได้ค้นพบข้อเท็จจริงหรือความรู้ใหม่ </w:t>
      </w:r>
      <w:r w:rsidRPr="00A25DBF">
        <w:rPr>
          <w:rFonts w:ascii="TH SarabunPSK" w:hAnsi="TH SarabunPSK" w:cs="TH SarabunPSK"/>
          <w:sz w:val="32"/>
          <w:szCs w:val="32"/>
        </w:rPr>
        <w:t>9</w:t>
      </w:r>
      <w:r w:rsidRPr="00A25DBF">
        <w:rPr>
          <w:rFonts w:ascii="TH SarabunPSK" w:hAnsi="TH SarabunPSK" w:cs="TH SarabunPSK"/>
          <w:sz w:val="32"/>
          <w:szCs w:val="32"/>
          <w:cs/>
        </w:rPr>
        <w:t>) ส่งเสริมการแก้ปัญหาที่แท้จริง  การเรียนรู้เชิงรุกเข้าใจดีว่าไม่มีใครสามารถตอบคำถามได้ทั้งหมด ดังนั้นการค้นหาคำตอบนั้นจึงขึ้นอยู่กับตัวพวกเขาเอง</w:t>
      </w:r>
    </w:p>
    <w:p w14:paraId="2354E1AA" w14:textId="77777777" w:rsidR="00280109" w:rsidRPr="00A25DBF" w:rsidRDefault="00280109" w:rsidP="00E56143">
      <w:pPr>
        <w:tabs>
          <w:tab w:val="left" w:pos="1260"/>
        </w:tabs>
        <w:spacing w:after="240"/>
        <w:ind w:firstLine="90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6F18F0D" w14:textId="6BA19CA0" w:rsidR="00FA7D78" w:rsidRPr="00280109" w:rsidRDefault="00FA7D78" w:rsidP="00280109">
      <w:pPr>
        <w:pStyle w:val="aff2"/>
        <w:tabs>
          <w:tab w:val="left" w:pos="1080"/>
          <w:tab w:val="left" w:pos="1260"/>
        </w:tabs>
        <w:ind w:left="90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 w:rsidRPr="00280109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lastRenderedPageBreak/>
        <w:t xml:space="preserve">ลักษณะหรือคุณลักษณะของทักษะการเรียนรู้เชิงรุก </w:t>
      </w:r>
    </w:p>
    <w:p w14:paraId="5C09C2EF" w14:textId="77777777" w:rsidR="00FA7D78" w:rsidRPr="00D64E3F" w:rsidRDefault="00FA7D78" w:rsidP="00E56143">
      <w:pPr>
        <w:pStyle w:val="aff2"/>
        <w:tabs>
          <w:tab w:val="left" w:pos="1080"/>
          <w:tab w:val="left" w:pos="1260"/>
        </w:tabs>
        <w:ind w:left="0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D64E3F">
        <w:rPr>
          <w:rFonts w:ascii="TH SarabunPSK" w:hAnsi="TH SarabunPSK" w:cs="TH SarabunPSK"/>
          <w:b/>
          <w:bCs/>
          <w:sz w:val="32"/>
          <w:szCs w:val="32"/>
        </w:rPr>
        <w:t xml:space="preserve">Twinkl </w:t>
      </w:r>
      <w:r w:rsidRPr="00D64E3F">
        <w:rPr>
          <w:rFonts w:ascii="TH SarabunPSK" w:hAnsi="TH SarabunPSK" w:cs="TH SarabunPSK"/>
          <w:sz w:val="32"/>
          <w:szCs w:val="32"/>
          <w:cs/>
        </w:rPr>
        <w:t>(</w:t>
      </w:r>
      <w:r w:rsidRPr="00D64E3F">
        <w:rPr>
          <w:rFonts w:ascii="TH SarabunPSK" w:hAnsi="TH SarabunPSK" w:cs="TH SarabunPSK"/>
          <w:sz w:val="32"/>
          <w:szCs w:val="32"/>
        </w:rPr>
        <w:t>n.d.</w:t>
      </w:r>
      <w:r w:rsidRPr="00D64E3F">
        <w:rPr>
          <w:rFonts w:ascii="TH SarabunPSK" w:hAnsi="TH SarabunPSK" w:cs="TH SarabunPSK"/>
          <w:sz w:val="32"/>
          <w:szCs w:val="32"/>
          <w:cs/>
        </w:rPr>
        <w:t>) เป็นสำนักพิมพ์การศึกษาออนไลน์ของอังกฤษที่ผลิตสื่อการสอนและการศึกษา สำนักงานใหญ่ตั้งอยู่ที่เมืองเชฟ</w:t>
      </w:r>
      <w:proofErr w:type="spellStart"/>
      <w:r w:rsidRPr="00D64E3F">
        <w:rPr>
          <w:rFonts w:ascii="TH SarabunPSK" w:hAnsi="TH SarabunPSK" w:cs="TH SarabunPSK"/>
          <w:sz w:val="32"/>
          <w:szCs w:val="32"/>
          <w:cs/>
        </w:rPr>
        <w:t>ฟิ</w:t>
      </w:r>
      <w:proofErr w:type="spellEnd"/>
      <w:r w:rsidRPr="00D64E3F">
        <w:rPr>
          <w:rFonts w:ascii="TH SarabunPSK" w:hAnsi="TH SarabunPSK" w:cs="TH SarabunPSK"/>
          <w:sz w:val="32"/>
          <w:szCs w:val="32"/>
          <w:cs/>
        </w:rPr>
        <w:t>ลด์ ประเทศอังกฤษ เป็น</w:t>
      </w:r>
      <w:proofErr w:type="spellStart"/>
      <w:r w:rsidRPr="00D64E3F">
        <w:rPr>
          <w:rFonts w:ascii="TH SarabunPSK" w:hAnsi="TH SarabunPSK" w:cs="TH SarabunPSK"/>
          <w:sz w:val="32"/>
          <w:szCs w:val="32"/>
          <w:cs/>
        </w:rPr>
        <w:t>เวป</w:t>
      </w:r>
      <w:proofErr w:type="spellEnd"/>
      <w:r w:rsidRPr="00D64E3F">
        <w:rPr>
          <w:rFonts w:ascii="TH SarabunPSK" w:hAnsi="TH SarabunPSK" w:cs="TH SarabunPSK"/>
          <w:sz w:val="32"/>
          <w:szCs w:val="32"/>
          <w:cs/>
        </w:rPr>
        <w:t>ไซ</w:t>
      </w:r>
      <w:proofErr w:type="spellStart"/>
      <w:r w:rsidRPr="00D64E3F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Pr="00D64E3F">
        <w:rPr>
          <w:rFonts w:ascii="TH SarabunPSK" w:hAnsi="TH SarabunPSK" w:cs="TH SarabunPSK"/>
          <w:sz w:val="32"/>
          <w:szCs w:val="32"/>
          <w:cs/>
        </w:rPr>
        <w:t xml:space="preserve">ที่นำเสนอ </w:t>
      </w:r>
      <w:r w:rsidRPr="00D64E3F">
        <w:rPr>
          <w:rFonts w:ascii="TH SarabunPSK" w:hAnsi="TH SarabunPSK" w:cs="TH SarabunPSK"/>
          <w:sz w:val="32"/>
          <w:szCs w:val="32"/>
        </w:rPr>
        <w:t>The Characteristics of Active Learning for Early Years:</w:t>
      </w:r>
      <w:r w:rsidRPr="00D64E3F">
        <w:rPr>
          <w:rFonts w:ascii="TH SarabunPSK" w:hAnsi="TH SarabunPSK" w:cs="TH SarabunPSK"/>
          <w:sz w:val="32"/>
          <w:szCs w:val="32"/>
          <w:cs/>
        </w:rPr>
        <w:t xml:space="preserve"> ไว้ดังนี้ การเรียนรู้เชิงรุกเป็นคุณลักษณะหนึ่งของการเรียนรู้อย่างมีประสิทธิภาพ ซึ่งกำหนดไว้สำหรับเด็กปฐมวัย สิ่งนี้เป็นประเด็นสำคัญที่จะต้องพิจารณาในสภาพแวดล้อมการสอนผ่านหลักสูตรพัฒนาเด็กเล็กของประเทศอังกฤษ</w:t>
      </w:r>
      <w:r w:rsidRPr="00D64E3F">
        <w:rPr>
          <w:rFonts w:ascii="TH SarabunPSK" w:hAnsi="TH SarabunPSK" w:cs="TH SarabunPSK"/>
          <w:sz w:val="32"/>
          <w:szCs w:val="32"/>
        </w:rPr>
        <w:t xml:space="preserve"> (Early Years Foundation Stage : EYFS) </w:t>
      </w:r>
      <w:r w:rsidRPr="00D64E3F">
        <w:rPr>
          <w:rFonts w:ascii="TH SarabunPSK" w:hAnsi="TH SarabunPSK" w:cs="TH SarabunPSK"/>
          <w:sz w:val="32"/>
          <w:szCs w:val="32"/>
          <w:cs/>
        </w:rPr>
        <w:t xml:space="preserve">หรือหากคุณทำงานกับเด็กที่มีอายุระหว่าง </w:t>
      </w:r>
      <w:r w:rsidRPr="00D64E3F">
        <w:rPr>
          <w:rFonts w:ascii="TH SarabunPSK" w:hAnsi="TH SarabunPSK" w:cs="TH SarabunPSK"/>
          <w:sz w:val="32"/>
          <w:szCs w:val="32"/>
        </w:rPr>
        <w:t>0 - 5</w:t>
      </w:r>
      <w:r w:rsidRPr="00D64E3F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14:paraId="7D883106" w14:textId="77777777" w:rsidR="00FA7D78" w:rsidRPr="00A25DBF" w:rsidRDefault="00FA7D78" w:rsidP="00E56143">
      <w:pPr>
        <w:pStyle w:val="af7"/>
        <w:tabs>
          <w:tab w:val="left" w:pos="709"/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นี่คือลักษณะของการเรียนรู้เชิงรุก (</w:t>
      </w:r>
      <w:r w:rsidRPr="00A25DBF">
        <w:rPr>
          <w:rFonts w:ascii="TH SarabunPSK" w:hAnsi="TH SarabunPSK" w:cs="TH SarabunPSK"/>
          <w:szCs w:val="32"/>
        </w:rPr>
        <w:t>Active Learning</w:t>
      </w:r>
      <w:r w:rsidRPr="00A25DBF">
        <w:rPr>
          <w:rFonts w:ascii="TH SarabunPSK" w:hAnsi="TH SarabunPSK" w:cs="TH SarabunPSK"/>
          <w:szCs w:val="32"/>
          <w:cs/>
        </w:rPr>
        <w:t>)</w:t>
      </w:r>
      <w:r w:rsidRPr="00A25DBF">
        <w:rPr>
          <w:rFonts w:ascii="TH SarabunPSK" w:hAnsi="TH SarabunPSK" w:cs="TH SarabunPSK"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>ที่อาจดูเหมือนในเด็กปฐมวัย:</w:t>
      </w:r>
    </w:p>
    <w:p w14:paraId="6CCDAA17" w14:textId="77777777" w:rsidR="00FA7D78" w:rsidRPr="00D64E3F" w:rsidRDefault="00FA7D78" w:rsidP="00E56143">
      <w:pPr>
        <w:pStyle w:val="af7"/>
        <w:tabs>
          <w:tab w:val="left" w:pos="709"/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D64E3F">
        <w:rPr>
          <w:rFonts w:ascii="TH SarabunPSK" w:hAnsi="TH SarabunPSK" w:cs="TH SarabunPSK"/>
          <w:b/>
          <w:bCs/>
          <w:szCs w:val="32"/>
          <w:cs/>
        </w:rPr>
        <w:t>เด็กมีส่วนร่วมและมีสมาธิ:</w:t>
      </w:r>
    </w:p>
    <w:p w14:paraId="29031863" w14:textId="77777777" w:rsidR="00FA7D78" w:rsidRPr="00A25DBF" w:rsidRDefault="00FA7D78" w:rsidP="0058682C">
      <w:pPr>
        <w:pStyle w:val="af7"/>
        <w:numPr>
          <w:ilvl w:val="0"/>
          <w:numId w:val="54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สามารถจดจ่อกับกิจกรรมได้เป็นระยะเวลาหนึ่ง</w:t>
      </w:r>
    </w:p>
    <w:p w14:paraId="76CB5452" w14:textId="77777777" w:rsidR="00FA7D78" w:rsidRPr="00A25DBF" w:rsidRDefault="00FA7D78" w:rsidP="0058682C">
      <w:pPr>
        <w:pStyle w:val="af7"/>
        <w:numPr>
          <w:ilvl w:val="0"/>
          <w:numId w:val="54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แสดงพลังและความหลงใหลในระดับสูง</w:t>
      </w:r>
    </w:p>
    <w:p w14:paraId="716EBD21" w14:textId="77777777" w:rsidR="00FA7D78" w:rsidRPr="00A25DBF" w:rsidRDefault="00FA7D78" w:rsidP="0058682C">
      <w:pPr>
        <w:pStyle w:val="af7"/>
        <w:numPr>
          <w:ilvl w:val="0"/>
          <w:numId w:val="54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ไม่ฟุ้งซ่านง่าย</w:t>
      </w:r>
    </w:p>
    <w:p w14:paraId="405A9832" w14:textId="77777777" w:rsidR="00FA7D78" w:rsidRPr="00A25DBF" w:rsidRDefault="00FA7D78" w:rsidP="0058682C">
      <w:pPr>
        <w:pStyle w:val="af7"/>
        <w:numPr>
          <w:ilvl w:val="0"/>
          <w:numId w:val="54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ใส่ใจในรายละเอียด</w:t>
      </w:r>
    </w:p>
    <w:p w14:paraId="6E8D7DB8" w14:textId="77777777" w:rsidR="00FA7D78" w:rsidRPr="00D64E3F" w:rsidRDefault="00FA7D78" w:rsidP="00E56143">
      <w:pPr>
        <w:pStyle w:val="af7"/>
        <w:tabs>
          <w:tab w:val="left" w:pos="1260"/>
        </w:tabs>
        <w:ind w:left="900"/>
        <w:jc w:val="thaiDistribute"/>
        <w:rPr>
          <w:rFonts w:ascii="TH SarabunPSK" w:hAnsi="TH SarabunPSK" w:cs="TH SarabunPSK"/>
          <w:b/>
          <w:bCs/>
          <w:szCs w:val="32"/>
        </w:rPr>
      </w:pPr>
      <w:r w:rsidRPr="00D64E3F">
        <w:rPr>
          <w:rFonts w:ascii="TH SarabunPSK" w:hAnsi="TH SarabunPSK" w:cs="TH SarabunPSK"/>
          <w:b/>
          <w:bCs/>
          <w:szCs w:val="32"/>
          <w:cs/>
        </w:rPr>
        <w:t>เด็กไม่ลดละความพยายาม</w:t>
      </w:r>
      <w:r w:rsidRPr="00D64E3F">
        <w:rPr>
          <w:rFonts w:ascii="TH SarabunPSK" w:hAnsi="TH SarabunPSK" w:cs="TH SarabunPSK"/>
          <w:b/>
          <w:bCs/>
          <w:szCs w:val="32"/>
        </w:rPr>
        <w:t>:</w:t>
      </w:r>
    </w:p>
    <w:p w14:paraId="451CE797" w14:textId="77777777" w:rsidR="00FA7D78" w:rsidRPr="00A25DBF" w:rsidRDefault="00FA7D78" w:rsidP="0058682C">
      <w:pPr>
        <w:pStyle w:val="af7"/>
        <w:numPr>
          <w:ilvl w:val="0"/>
          <w:numId w:val="54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ยังคงทำกิจกรรมต่อไปแม้ในขณะที่มีความท้าทายเกิดขึ้น</w:t>
      </w:r>
    </w:p>
    <w:p w14:paraId="00ED6D7E" w14:textId="77777777" w:rsidR="00FA7D78" w:rsidRPr="00A25DBF" w:rsidRDefault="00FA7D78" w:rsidP="0058682C">
      <w:pPr>
        <w:pStyle w:val="af7"/>
        <w:numPr>
          <w:ilvl w:val="0"/>
          <w:numId w:val="54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แสดงความเชื่อว่าแนวทางที่แตกต่างหรือใช้ความพยายามมากขึ้นจะได้ผลดีขึ้น</w:t>
      </w:r>
    </w:p>
    <w:p w14:paraId="2F8E21E3" w14:textId="77777777" w:rsidR="00FA7D78" w:rsidRPr="00A25DBF" w:rsidRDefault="00FA7D78" w:rsidP="0058682C">
      <w:pPr>
        <w:pStyle w:val="af7"/>
        <w:numPr>
          <w:ilvl w:val="0"/>
          <w:numId w:val="54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ลุกขึ้นและลองอีกครั้งหลังจากพบเจอความยากลำบาก</w:t>
      </w:r>
    </w:p>
    <w:p w14:paraId="7AB6D442" w14:textId="77777777" w:rsidR="00FA7D78" w:rsidRPr="00A25DBF" w:rsidRDefault="00FA7D78" w:rsidP="0058682C">
      <w:pPr>
        <w:pStyle w:val="af7"/>
        <w:numPr>
          <w:ilvl w:val="0"/>
          <w:numId w:val="54"/>
        </w:numPr>
        <w:tabs>
          <w:tab w:val="left" w:pos="709"/>
          <w:tab w:val="left" w:pos="1260"/>
        </w:tabs>
        <w:ind w:left="126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เด็กสนุกกับการบรรลุสิ่งที่ตั้งใจไว้</w:t>
      </w:r>
      <w:r w:rsidRPr="00A25DBF">
        <w:rPr>
          <w:rFonts w:ascii="TH SarabunPSK" w:hAnsi="TH SarabunPSK" w:cs="TH SarabunPSK"/>
          <w:szCs w:val="32"/>
        </w:rPr>
        <w:t>:</w:t>
      </w:r>
      <w:r w:rsidRPr="00A25DBF">
        <w:rPr>
          <w:rFonts w:ascii="TH SarabunPSK" w:hAnsi="TH SarabunPSK" w:cs="TH SarabunPSK"/>
          <w:b/>
          <w:bCs/>
          <w:szCs w:val="32"/>
        </w:rPr>
        <w:t xml:space="preserve"> </w:t>
      </w:r>
    </w:p>
    <w:p w14:paraId="52F9E8AA" w14:textId="77777777" w:rsidR="00FA7D78" w:rsidRPr="00A25DBF" w:rsidRDefault="00FA7D78" w:rsidP="0058682C">
      <w:pPr>
        <w:pStyle w:val="af7"/>
        <w:numPr>
          <w:ilvl w:val="0"/>
          <w:numId w:val="54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แสดงความพึงพอใจเมื่อบรรลุเป้าหมา</w:t>
      </w:r>
    </w:p>
    <w:p w14:paraId="585FAD94" w14:textId="77777777" w:rsidR="00FA7D78" w:rsidRPr="00A25DBF" w:rsidRDefault="00FA7D78" w:rsidP="0058682C">
      <w:pPr>
        <w:pStyle w:val="af7"/>
        <w:numPr>
          <w:ilvl w:val="0"/>
          <w:numId w:val="54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สามารถรู้สึกภาคภูมิใจในการบรรลุผลสำเร็จในวิธีการ ไม่ใช่แค่ผลลัพธ์สุดท้าย</w:t>
      </w:r>
    </w:p>
    <w:p w14:paraId="6992EF37" w14:textId="77777777" w:rsidR="00FA7D78" w:rsidRPr="00A25DBF" w:rsidRDefault="00FA7D78" w:rsidP="0058682C">
      <w:pPr>
        <w:pStyle w:val="af7"/>
        <w:numPr>
          <w:ilvl w:val="0"/>
          <w:numId w:val="54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สนุกกับการพบกับความท้าทายเพื่อความพึงพอใจของตนเอง ไม่ใช่แค่เพื่อรางวัลหรือคำชมเท่านั้น </w:t>
      </w:r>
      <w:r w:rsidRPr="00A25DBF">
        <w:rPr>
          <w:rFonts w:ascii="TH SarabunPSK" w:hAnsi="TH SarabunPSK" w:cs="TH SarabunPSK"/>
          <w:szCs w:val="32"/>
        </w:rPr>
        <w:t xml:space="preserve"> </w:t>
      </w:r>
    </w:p>
    <w:p w14:paraId="44EFF2C3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proofErr w:type="spellStart"/>
      <w:r w:rsidRPr="00A25DBF">
        <w:rPr>
          <w:rFonts w:ascii="TH SarabunPSK" w:hAnsi="TH SarabunPSK" w:cs="TH SarabunPSK"/>
          <w:b/>
          <w:bCs/>
          <w:szCs w:val="32"/>
        </w:rPr>
        <w:t>Unta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>(</w:t>
      </w:r>
      <w:r w:rsidRPr="00A25DBF">
        <w:rPr>
          <w:rFonts w:ascii="TH SarabunPSK" w:hAnsi="TH SarabunPSK" w:cs="TH SarabunPSK"/>
          <w:szCs w:val="32"/>
        </w:rPr>
        <w:t>2009</w:t>
      </w:r>
      <w:r w:rsidRPr="00A25DBF">
        <w:rPr>
          <w:rFonts w:ascii="TH SarabunPSK" w:hAnsi="TH SarabunPSK" w:cs="TH SarabunPSK"/>
          <w:szCs w:val="32"/>
          <w:cs/>
        </w:rPr>
        <w:t>) ได้กล่าวว่า</w:t>
      </w:r>
      <w:r w:rsidRPr="00A25DBF">
        <w:rPr>
          <w:rFonts w:ascii="TH SarabunPSK" w:hAnsi="TH SarabunPSK" w:cs="TH SarabunPSK"/>
          <w:szCs w:val="32"/>
        </w:rPr>
        <w:t xml:space="preserve"> Active Learning in the Classroom </w:t>
      </w:r>
      <w:r w:rsidRPr="00A25DBF">
        <w:rPr>
          <w:rFonts w:ascii="TH SarabunPSK" w:hAnsi="TH SarabunPSK" w:cs="TH SarabunPSK"/>
          <w:szCs w:val="32"/>
          <w:cs/>
        </w:rPr>
        <w:t>มีลักษณะดังนี้</w:t>
      </w:r>
    </w:p>
    <w:p w14:paraId="4440FE41" w14:textId="77777777" w:rsidR="00FA7D78" w:rsidRPr="00A25DBF" w:rsidRDefault="00FA7D78" w:rsidP="0058682C">
      <w:pPr>
        <w:pStyle w:val="af7"/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กิจกรรมการเรียนรู้ความสามารถที่เกี่ยวข้องกับความสามารถอื่นๆ ในหนึ่งวิชาหรือในหลายๆ หัวข้อวิชาอื่น</w:t>
      </w:r>
    </w:p>
    <w:p w14:paraId="0C66CE2C" w14:textId="77777777" w:rsidR="00FA7D78" w:rsidRPr="00A25DBF" w:rsidRDefault="00FA7D78" w:rsidP="0058682C">
      <w:pPr>
        <w:pStyle w:val="af7"/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กิจกรรมการเรียนรู้ที่ดึงดูดนักเรียน</w:t>
      </w:r>
    </w:p>
    <w:p w14:paraId="5F001732" w14:textId="77777777" w:rsidR="00FA7D78" w:rsidRPr="00A25DBF" w:rsidRDefault="00FA7D78" w:rsidP="0058682C">
      <w:pPr>
        <w:pStyle w:val="af7"/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เป็นกิจกรรมการเรียนรู้ที่น่าตื่นเต้นสำหรับผู้เรียน</w:t>
      </w:r>
    </w:p>
    <w:p w14:paraId="2186AF42" w14:textId="77777777" w:rsidR="00FA7D78" w:rsidRPr="00A25DBF" w:rsidRDefault="00FA7D78" w:rsidP="0058682C">
      <w:pPr>
        <w:pStyle w:val="af7"/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ผู้เรียนทุกคนมีส่วนร่วมอย่างแข็งขันในกิจกรรมการเรียนรู้</w:t>
      </w:r>
    </w:p>
    <w:p w14:paraId="46FE4580" w14:textId="77777777" w:rsidR="00FA7D78" w:rsidRPr="00A25DBF" w:rsidRDefault="00FA7D78" w:rsidP="0058682C">
      <w:pPr>
        <w:pStyle w:val="af7"/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ส่งเสริมให้นักเรียนคิดอย่างกระตือรือร้นและสร้างสรรค์</w:t>
      </w:r>
    </w:p>
    <w:p w14:paraId="23BD2721" w14:textId="77777777" w:rsidR="00FA7D78" w:rsidRPr="00A25DBF" w:rsidRDefault="00FA7D78" w:rsidP="0058682C">
      <w:pPr>
        <w:pStyle w:val="af7"/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เคารพความคิดเห็นและเพื่อน (ทำงาน) ร่วมงาน </w:t>
      </w:r>
    </w:p>
    <w:p w14:paraId="2A92D87C" w14:textId="77777777" w:rsidR="00FA7D78" w:rsidRPr="00A25DBF" w:rsidRDefault="00FA7D78" w:rsidP="0058682C">
      <w:pPr>
        <w:pStyle w:val="af7"/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ส่งเสริมความอยากรู้ของผู้เรียนทำให้ผู้เรียนถาม</w:t>
      </w:r>
    </w:p>
    <w:p w14:paraId="5E87C910" w14:textId="77777777" w:rsidR="00FA7D78" w:rsidRPr="00A25DBF" w:rsidRDefault="00FA7D78" w:rsidP="0058682C">
      <w:pPr>
        <w:pStyle w:val="af7"/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ส่งเสริมให้ผู้เรียนทำการสำรวจ (สำรวจ)</w:t>
      </w:r>
    </w:p>
    <w:p w14:paraId="1A39579C" w14:textId="77777777" w:rsidR="00FA7D78" w:rsidRPr="00A25DBF" w:rsidRDefault="00FA7D78" w:rsidP="0058682C">
      <w:pPr>
        <w:pStyle w:val="af7"/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ส่งเสริมให้ผู้เรียนแสดงความคิดเห็นและความรู้สึกด้วยวาจา เป็นลายลักษณ์อักษร ในรูปแบบของภาพ ผลิตภัณฑ์สามมิติ การเคลื่อนไหว การเต้น และ/หรือเกม</w:t>
      </w:r>
    </w:p>
    <w:p w14:paraId="24E2CB9F" w14:textId="77777777" w:rsidR="00FA7D78" w:rsidRPr="00A25DBF" w:rsidRDefault="00FA7D78" w:rsidP="0058682C">
      <w:pPr>
        <w:pStyle w:val="af7"/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ส่งเสริมให้นักเรียนไม่กลัวที่จะทำผิดพลาด</w:t>
      </w:r>
    </w:p>
    <w:p w14:paraId="2BAA6556" w14:textId="77777777" w:rsidR="00FA7D78" w:rsidRPr="00A25DBF" w:rsidRDefault="00FA7D78" w:rsidP="0058682C">
      <w:pPr>
        <w:pStyle w:val="af7"/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สร้างบรรยากาศความสนุกสนานในการทำกิจกรรมการเรียนรู้</w:t>
      </w:r>
    </w:p>
    <w:p w14:paraId="42FE4E29" w14:textId="77777777" w:rsidR="00FA7D78" w:rsidRPr="00A25DBF" w:rsidRDefault="00FA7D78" w:rsidP="0058682C">
      <w:pPr>
        <w:pStyle w:val="af7"/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lastRenderedPageBreak/>
        <w:t>ส่งเสริมให้นักเรียนทำกิจกรรมแต่ละอย่างเป็นรายบุคคล (โดยไม่พึ่งพาคนอื่น) เป็นคู่ กลุ่ม และ/หรือร่วมกันทั้งชั้น</w:t>
      </w:r>
    </w:p>
    <w:p w14:paraId="31096465" w14:textId="77777777" w:rsidR="00FA7D78" w:rsidRPr="00A25DBF" w:rsidRDefault="00FA7D78" w:rsidP="0058682C">
      <w:pPr>
        <w:pStyle w:val="af7"/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ส่งเสริมให้ผู้เรียนทำงานร่วมกันเพื่อพัฒนาทักษะทางสังคม</w:t>
      </w:r>
    </w:p>
    <w:p w14:paraId="505D46F0" w14:textId="77777777" w:rsidR="00FA7D78" w:rsidRPr="00A25DBF" w:rsidRDefault="00FA7D78" w:rsidP="0058682C">
      <w:pPr>
        <w:pStyle w:val="af7"/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กิจกรรมการเรียนรู้เกี่ยวกับประสาทสัมผัสต่างๆ</w:t>
      </w:r>
    </w:p>
    <w:p w14:paraId="257753A2" w14:textId="77777777" w:rsidR="00FA7D78" w:rsidRPr="00A25DBF" w:rsidRDefault="00FA7D78" w:rsidP="0058682C">
      <w:pPr>
        <w:pStyle w:val="af7"/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การใช้เครื่องมือ วัสดุ หรือสิ่งอำนวยความสะดวกเมื่อจำเป็นต้องใช้ในกิจกรรม</w:t>
      </w:r>
    </w:p>
    <w:p w14:paraId="6DD03DA6" w14:textId="77777777" w:rsidR="00FA7D78" w:rsidRPr="00A25DBF" w:rsidRDefault="00FA7D78" w:rsidP="0058682C">
      <w:pPr>
        <w:pStyle w:val="af7"/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กิจกรรมที่มีส่วนร่วม เช่น การสังเกต การทดลอง การสืบสวน การสวมบทบาท การเล่นเกม (เกม)</w:t>
      </w:r>
    </w:p>
    <w:p w14:paraId="68D9F44D" w14:textId="77777777" w:rsidR="00FA7D78" w:rsidRPr="00A25DBF" w:rsidRDefault="00FA7D78" w:rsidP="0058682C">
      <w:pPr>
        <w:pStyle w:val="af7"/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ส่งเสริมนักเรียนโดยจัดให้มีรางวัล ชมเชย ให้กำลังใจ</w:t>
      </w:r>
    </w:p>
    <w:p w14:paraId="0C7E1680" w14:textId="77777777" w:rsidR="00FA7D78" w:rsidRPr="00A25DBF" w:rsidRDefault="00FA7D78" w:rsidP="0058682C">
      <w:pPr>
        <w:pStyle w:val="af7"/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ผลงาน (งาน) ของผู้เรียนที่แสดงออก</w:t>
      </w:r>
    </w:p>
    <w:p w14:paraId="5C31EEE3" w14:textId="77777777" w:rsidR="00FA7D78" w:rsidRPr="00A25DBF" w:rsidRDefault="00FA7D78" w:rsidP="0058682C">
      <w:pPr>
        <w:pStyle w:val="af7"/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ใช้เทคนิคการตั้งคำถามเพื่อกระตุ้นให้นักเรียนคิดและทำกิจกรรม</w:t>
      </w:r>
    </w:p>
    <w:p w14:paraId="02A651C3" w14:textId="77777777" w:rsidR="00FA7D78" w:rsidRPr="00A25DBF" w:rsidRDefault="00FA7D78" w:rsidP="0058682C">
      <w:pPr>
        <w:pStyle w:val="af7"/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ส่งเสริมให้นักเรียนหาข่าวสาร ข้อมูล และค้นหาคำตอบของคำถาม</w:t>
      </w:r>
    </w:p>
    <w:p w14:paraId="419B4A68" w14:textId="77777777" w:rsidR="00FA7D78" w:rsidRPr="00A25DBF" w:rsidRDefault="00FA7D78" w:rsidP="0058682C">
      <w:pPr>
        <w:pStyle w:val="af7"/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ส่งเสริมให้นักเรียนค้นหาตัวเอง</w:t>
      </w:r>
    </w:p>
    <w:p w14:paraId="7D8243D5" w14:textId="77777777" w:rsidR="00FA7D78" w:rsidRPr="00A25DBF" w:rsidRDefault="00FA7D78" w:rsidP="0058682C">
      <w:pPr>
        <w:pStyle w:val="af7"/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ผู้เรียนโดยทั่วไปกล้าที่จะวิจารณ์</w:t>
      </w:r>
    </w:p>
    <w:p w14:paraId="0971413C" w14:textId="77777777" w:rsidR="00FA7D78" w:rsidRPr="00A25DBF" w:rsidRDefault="00FA7D78" w:rsidP="00E56143">
      <w:pPr>
        <w:pStyle w:val="af7"/>
        <w:tabs>
          <w:tab w:val="left" w:pos="0"/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การที่จะมีคุณสมบัติตรงตาม (ตัวบ่งชี้) ทั้งหมดข้างต้นนั้นไม่ใช่เรื่องง่ายเลย โดยเฉพาะอย่างยิ่งสำหรับเพื่อนๆ ของฉันที่มีรูปแบบการเรียนรู้แบบไม่มีการตอบโต้อยู่แล้ว ดังนั้นขอให้เราลองมาพบกันและปฏิบัติในชั้นเรียนเริ่มตั้งแต่ข้อที่มีแนวโน้มที่จะนำไปปฏิบัติมากที่สุด</w:t>
      </w:r>
    </w:p>
    <w:p w14:paraId="58E06234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>Silberman</w:t>
      </w:r>
      <w:r w:rsidRPr="00A25DBF">
        <w:rPr>
          <w:rFonts w:ascii="TH SarabunPSK" w:hAnsi="TH SarabunPSK" w:cs="TH SarabunPSK"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>(</w:t>
      </w:r>
      <w:r w:rsidRPr="00A25DBF">
        <w:rPr>
          <w:rFonts w:ascii="TH SarabunPSK" w:hAnsi="TH SarabunPSK" w:cs="TH SarabunPSK"/>
          <w:szCs w:val="32"/>
        </w:rPr>
        <w:t>2006</w:t>
      </w:r>
      <w:r w:rsidRPr="00A25DBF">
        <w:rPr>
          <w:rFonts w:ascii="TH SarabunPSK" w:hAnsi="TH SarabunPSK" w:cs="TH SarabunPSK"/>
          <w:szCs w:val="32"/>
          <w:cs/>
        </w:rPr>
        <w:t>)</w:t>
      </w:r>
      <w:r w:rsidRPr="00A25DBF">
        <w:rPr>
          <w:rFonts w:ascii="TH SarabunPSK" w:hAnsi="TH SarabunPSK" w:cs="TH SarabunPSK"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>ได้กล่าวถึงลักษณะของการเรียนรู้เชิงรุก (</w:t>
      </w:r>
      <w:r w:rsidRPr="00A25DBF">
        <w:rPr>
          <w:rFonts w:ascii="TH SarabunPSK" w:hAnsi="TH SarabunPSK" w:cs="TH SarabunPSK"/>
          <w:szCs w:val="32"/>
        </w:rPr>
        <w:t>Active Learning</w:t>
      </w:r>
      <w:r w:rsidRPr="00A25DBF">
        <w:rPr>
          <w:rFonts w:ascii="TH SarabunPSK" w:hAnsi="TH SarabunPSK" w:cs="TH SarabunPSK"/>
          <w:szCs w:val="32"/>
          <w:cs/>
        </w:rPr>
        <w:t>)</w:t>
      </w:r>
      <w:r w:rsidRPr="00A25DBF">
        <w:rPr>
          <w:rFonts w:ascii="TH SarabunPSK" w:hAnsi="TH SarabunPSK" w:cs="TH SarabunPSK"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>ดังนี้</w:t>
      </w:r>
    </w:p>
    <w:p w14:paraId="332442B4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1. การออกแบบโปรแกรมการฝึกอบรมโดยให้มีเนื้อหาความรู้ระดับปานกลาง ซึ่งทั่วไปมักจะมีแนวโน้มที่ผู้ให้การอบรมจะพยายามทำให้มีเนื้อหาครอบคลุมจึงใส่ทุกอย่างที่เป็นไปได้ทั้งหมดเกี่ยวกับเรื่องที่กำหนด  เพราะคุณจะได้รับความสนใจจากผู้เข้าร่วมเหล่านี้เพียงหนึ่งครั้ง ดังนั้นคุณจะต้องแน่ใจว่าได้รวบรวมเนื้อหาที่มีความครอบคลุมทั้งหมดแล้ว  จนคุณอาจไม่ได้ตระหนักว่าผู้เข้าร่วมอาจจะลืมเนื้อหามากกว่าที่พวกเขาจะได้เรียนรู้  วิธีที่ดีที่สุดคือการเลือกสรร โดยเลือกเฉพาะสิ่งที่ "จำเป็นต้องรู้" มากกว่าสิ่งที่ "น่ารู้"  โปรแกรมการฝึกอบรมที่ส่งเสริมการเรียนรู้เชิงรุกมีหลักสูตรแบบเน้นๆ พวกเขามุ่งเน้นไปที่พื้นที่การเรียนรู้ที่สำคัญ – ซึ่งก็คือเหล่าองค์ประกอบของวิชาที่เป็นพื้นฐานที่จำเป็นสำหรับการเสริมสร้างความรู้ในภายหลัง  เมื่อเนื้อหามีความเข้มข้นอยู่ในระดับปานกลาง ผู้ให้การฝึกอบรมจะมีเวลาออกแบบกิจกรรมที่สามารถแนะนำ นำเสนอ ประยุกต์ใช้ และไตร่ตรองถึงสิ่งที่เรียนรู้</w:t>
      </w:r>
    </w:p>
    <w:p w14:paraId="111FB6C1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</w:rPr>
        <w:t xml:space="preserve">2. </w:t>
      </w:r>
      <w:r w:rsidRPr="00A25DBF">
        <w:rPr>
          <w:rFonts w:ascii="TH SarabunPSK" w:hAnsi="TH SarabunPSK" w:cs="TH SarabunPSK"/>
          <w:szCs w:val="32"/>
          <w:cs/>
        </w:rPr>
        <w:t>สร้างสมดุลระหว่างการเรียนรู้ทางอารมณ์ พฤติกรรม และปัญญา (</w:t>
      </w:r>
      <w:r w:rsidRPr="00A25DBF">
        <w:rPr>
          <w:rFonts w:ascii="TH SarabunPSK" w:hAnsi="TH SarabunPSK" w:cs="TH SarabunPSK"/>
          <w:szCs w:val="32"/>
        </w:rPr>
        <w:t xml:space="preserve">Balance Among Affective, </w:t>
      </w:r>
      <w:proofErr w:type="spellStart"/>
      <w:r w:rsidRPr="00A25DBF">
        <w:rPr>
          <w:rFonts w:ascii="TH SarabunPSK" w:hAnsi="TH SarabunPSK" w:cs="TH SarabunPSK"/>
          <w:szCs w:val="32"/>
        </w:rPr>
        <w:t>Behavioural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and Cognitive Learning</w:t>
      </w:r>
      <w:r w:rsidRPr="00A25DBF">
        <w:rPr>
          <w:rFonts w:ascii="TH SarabunPSK" w:hAnsi="TH SarabunPSK" w:cs="TH SarabunPSK"/>
          <w:szCs w:val="32"/>
          <w:cs/>
        </w:rPr>
        <w:t>) การฝึกอบรมเชิงรุกเกี่ยวข้องกับแนวทางสามอย่าง : บ่มเพาะทัศนคติ การพัฒนาและฝึกฝนทักษะ และส่งเสริมความเข้าใจในแนวคิดและรูปแบบที่อยู่เบื้องหลังหัวข้อการเรียนรู้ แม้ว่าโปรแกรมการฝึกอบรมบางโปรแกรมจะเน้นที่ด้านใดด้านหนึ่งของสิ่งเหล่านี้โดยไม่ให้ความสำคัญด้านอื่นๆ แต่คุณก็ต้องการให้ผู้เข้าร่วมไม่เพียงแต่มีความรู้แต่ยังต้องสามารถทำได้ด้วย นอกจากนี้คุณยังต้องการให้พวกเขาไตร่ตรองว่าสิ่งที่คุณกำลังสอนมีความสัมพันธ์อย่างไรกับตนเองและพิจารณาว่ามันใช้การได้อย่างไรสำหรับพวกเขา</w:t>
      </w:r>
      <w:r w:rsidRPr="00A25DBF">
        <w:rPr>
          <w:rFonts w:ascii="TH SarabunPSK" w:hAnsi="TH SarabunPSK" w:cs="TH SarabunPSK"/>
          <w:szCs w:val="32"/>
        </w:rPr>
        <w:t xml:space="preserve"> </w:t>
      </w:r>
    </w:p>
    <w:p w14:paraId="08B2C8E8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</w:rPr>
        <w:t xml:space="preserve">3. </w:t>
      </w:r>
      <w:r w:rsidRPr="00A25DBF">
        <w:rPr>
          <w:rFonts w:ascii="TH SarabunPSK" w:hAnsi="TH SarabunPSK" w:cs="TH SarabunPSK"/>
          <w:szCs w:val="32"/>
          <w:cs/>
        </w:rPr>
        <w:t>แนวทางการเรียนรู้ที่หลากหลาย (</w:t>
      </w:r>
      <w:r w:rsidRPr="00A25DBF">
        <w:rPr>
          <w:rFonts w:ascii="TH SarabunPSK" w:hAnsi="TH SarabunPSK" w:cs="TH SarabunPSK"/>
          <w:szCs w:val="32"/>
        </w:rPr>
        <w:t>Variety of Learning Approaches</w:t>
      </w:r>
      <w:r w:rsidRPr="00A25DBF">
        <w:rPr>
          <w:rFonts w:ascii="TH SarabunPSK" w:hAnsi="TH SarabunPSK" w:cs="TH SarabunPSK"/>
          <w:szCs w:val="32"/>
          <w:cs/>
        </w:rPr>
        <w:t>) การฝึกอบรมเชิงรุกใช้วิธีการฝึกอบรมที่หลากหลาย แนวทางการเรียนรู้ที่หลากหลายช่วยรักษาความสนใจและช่วย</w:t>
      </w:r>
      <w:r w:rsidRPr="00A25DBF">
        <w:rPr>
          <w:rFonts w:ascii="TH SarabunPSK" w:hAnsi="TH SarabunPSK" w:cs="TH SarabunPSK"/>
          <w:szCs w:val="32"/>
          <w:cs/>
        </w:rPr>
        <w:lastRenderedPageBreak/>
        <w:t>ลดเวลาที่สมองหยุดทำงานเมื่อระดับพลังงานต่ำ เหตุผลที่สำคัญยิ่งกว่าสำหรับความหลากหลายก็คือผู้ใหญ่มักเรียนรู้ในวิธีที่ต่างกัน การใช้แนวทางการเรียนรู้ที่แตกต่างกันมีแนวโน้มที่จะมีประสิทธิภาพมากกว่าการใช้เพียงวิธีการเดียวที่อาจใช้ได้ผลสำหรับเฉพาะบางคน แต่ไม่ใช่สำหรับคนอื่นๆ การจัดสรรเวลา การทำงานรูปแบบกลุ่ม และสภาพแวดล้อมทางกายภาพยังสามารถเปลี่ยนแปลงได้เพื่อเพิ่มประสบการณ์การฝึกอบรม</w:t>
      </w:r>
    </w:p>
    <w:p w14:paraId="4DD22800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</w:rPr>
        <w:t xml:space="preserve">4. </w:t>
      </w:r>
      <w:r w:rsidRPr="00A25DBF">
        <w:rPr>
          <w:rFonts w:ascii="TH SarabunPSK" w:hAnsi="TH SarabunPSK" w:cs="TH SarabunPSK"/>
          <w:szCs w:val="32"/>
          <w:cs/>
        </w:rPr>
        <w:t>โอกาสในการเข้าร่วมกลุ่ม (</w:t>
      </w:r>
      <w:r w:rsidRPr="00A25DBF">
        <w:rPr>
          <w:rFonts w:ascii="TH SarabunPSK" w:hAnsi="TH SarabunPSK" w:cs="TH SarabunPSK"/>
          <w:szCs w:val="32"/>
        </w:rPr>
        <w:t>Opportunities for Group Participation</w:t>
      </w:r>
      <w:r w:rsidRPr="00A25DBF">
        <w:rPr>
          <w:rFonts w:ascii="TH SarabunPSK" w:hAnsi="TH SarabunPSK" w:cs="TH SarabunPSK"/>
          <w:szCs w:val="32"/>
          <w:cs/>
        </w:rPr>
        <w:t>) การมีส่วนร่วมในกลุ่มมีข้อดีไม่ว่าจะเป็นโปรแกรมการฝึกอบรมใดๆ การมีส่วนร่วมของกลุ่มจะเปลี่ยนการฝึกอบรมจากที่ไม่มีผู้โต้ตอบเป็นการอบรมที่ผู้อบรมมีความกระตือรือร้นกิจกรรมกลุ่มทำให้ผู้เข้าร่วมมีส่วนร่วมในกระบวนการเรียนรู้และทำให้พวกเขาทำงานร่วมกับผู้ฝึกสอน โดยมีการบรรยายให้น้อยที่สุดเพราะมีวิธีการที่ผู้อบรมมีส่วนร่วมสูง เช่น การแสดงบทบาทสมมติ แบบฝึกหัดจำลอง และการอภิปรายกรณีศึกษา</w:t>
      </w:r>
    </w:p>
    <w:p w14:paraId="125558ED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</w:rPr>
        <w:t xml:space="preserve">5. </w:t>
      </w:r>
      <w:r w:rsidRPr="00A25DBF">
        <w:rPr>
          <w:rFonts w:ascii="TH SarabunPSK" w:hAnsi="TH SarabunPSK" w:cs="TH SarabunPSK"/>
          <w:szCs w:val="32"/>
          <w:cs/>
        </w:rPr>
        <w:t>การใช้ความเชี่ยวชาญของผู้เข้าร่วม (</w:t>
      </w:r>
      <w:r w:rsidRPr="00A25DBF">
        <w:rPr>
          <w:rFonts w:ascii="TH SarabunPSK" w:hAnsi="TH SarabunPSK" w:cs="TH SarabunPSK"/>
          <w:szCs w:val="32"/>
        </w:rPr>
        <w:t>Utilization of Participants’ Expertise</w:t>
      </w:r>
      <w:r w:rsidRPr="00A25DBF">
        <w:rPr>
          <w:rFonts w:ascii="TH SarabunPSK" w:hAnsi="TH SarabunPSK" w:cs="TH SarabunPSK"/>
          <w:szCs w:val="32"/>
          <w:cs/>
        </w:rPr>
        <w:t>) ผู้เข้าร่วมแต่ละคนในโปรแกรมการฝึกอบรมจะนำประสบการณ์ที่เกี่ยวข้องมาสู่ห้องเรียน ประสบการณ์เหล่านี้บางส่วนจะนำไปใช้โดยตรง ส่วนคนอื่นอาจมีความเชี่ยวชาญในการเปรียบเทียบจากงานหรือสถานการณ์ก่อนหน้านี้ ไม่ว่าในกรณีใด การเรียนรู้เชิงรุกในโปรแกรมการฝึกอบรมส่วนใหญ่มาจากเพื่อนร่วมงาน คุณสามารถสร้างโอกาสมากมายให้ผู้เข้าร่วมได้เรียนรู้จากกันและกัน</w:t>
      </w:r>
      <w:r w:rsidRPr="00A25DBF">
        <w:rPr>
          <w:rFonts w:ascii="TH SarabunPSK" w:hAnsi="TH SarabunPSK" w:cs="TH SarabunPSK"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>ในการออกแบบโปรแกรม</w:t>
      </w:r>
      <w:r w:rsidRPr="00A25DBF">
        <w:rPr>
          <w:rFonts w:ascii="TH SarabunPSK" w:hAnsi="TH SarabunPSK" w:cs="TH SarabunPSK"/>
          <w:szCs w:val="32"/>
        </w:rPr>
        <w:t xml:space="preserve">  </w:t>
      </w:r>
    </w:p>
    <w:p w14:paraId="6F41362A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</w:rPr>
        <w:t xml:space="preserve">6. </w:t>
      </w:r>
      <w:r w:rsidRPr="00A25DBF">
        <w:rPr>
          <w:rFonts w:ascii="TH SarabunPSK" w:hAnsi="TH SarabunPSK" w:cs="TH SarabunPSK"/>
          <w:szCs w:val="32"/>
          <w:cs/>
        </w:rPr>
        <w:t xml:space="preserve">การนำแนวคิดและทักษะก่อนหน้ามาใช้อีก </w:t>
      </w:r>
      <w:r w:rsidRPr="00A25DBF">
        <w:rPr>
          <w:rFonts w:ascii="TH SarabunPSK" w:hAnsi="TH SarabunPSK" w:cs="TH SarabunPSK"/>
          <w:szCs w:val="32"/>
        </w:rPr>
        <w:t xml:space="preserve">(Recycling of Earlier Learned Concepts and Skills) </w:t>
      </w:r>
      <w:r w:rsidRPr="00A25DBF">
        <w:rPr>
          <w:rFonts w:ascii="TH SarabunPSK" w:hAnsi="TH SarabunPSK" w:cs="TH SarabunPSK"/>
          <w:szCs w:val="32"/>
          <w:cs/>
        </w:rPr>
        <w:t>โปรแกรมซึ่งมีคุณลักษณะการเรียนรู้เชิงรุกมีการออกแบบที่อ้างถึงและผสมผสานทักษะและแนวคิดก่อนหน้าอย่างต่อเนื่อง ผลที่ตามมาคือหลักสูตรหมุนวนกลับ ผู้เข้าร่วมจะได้รับโอกาสในการทบทวนสิ่งที่พวกเขาได้เรียนรู้ไปแล้วและนำไปใช้กับงานที่ท้าทายยิ่งขึ้น สิ่งที่เคยสอนไปแล้วนั้นแทบจะไม่ถูกมองข้าม หรือไม่ปรากฏอีก แต่กลับมีการแนะนำแนวคิดและทักษะหลักอีกครั้งเมื่อโปรแกรมก้าวหน้ามากขึ้น</w:t>
      </w:r>
    </w:p>
    <w:p w14:paraId="33C7E0B2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</w:rPr>
        <w:t xml:space="preserve">7. </w:t>
      </w:r>
      <w:r w:rsidRPr="00A25DBF">
        <w:rPr>
          <w:rFonts w:ascii="TH SarabunPSK" w:hAnsi="TH SarabunPSK" w:cs="TH SarabunPSK"/>
          <w:szCs w:val="32"/>
          <w:cs/>
        </w:rPr>
        <w:t>การแก้ปัญหาในชีวิตจริง (</w:t>
      </w:r>
      <w:r w:rsidRPr="00A25DBF">
        <w:rPr>
          <w:rFonts w:ascii="TH SarabunPSK" w:hAnsi="TH SarabunPSK" w:cs="TH SarabunPSK"/>
          <w:szCs w:val="32"/>
        </w:rPr>
        <w:t>Real-life Problem Solving</w:t>
      </w:r>
      <w:r w:rsidRPr="00A25DBF">
        <w:rPr>
          <w:rFonts w:ascii="TH SarabunPSK" w:hAnsi="TH SarabunPSK" w:cs="TH SarabunPSK"/>
          <w:szCs w:val="32"/>
          <w:cs/>
        </w:rPr>
        <w:t>) การออกแบบการฝึกอบรมเชิงรุกเน้นโลกแห่งความเป็นจริง มีการจัดเตรียมให้ผู้เข้าอบรมมีโอกาสใช้เนื้อหาหลักสูตรเพื่อแก้ไขและช่วยแก้ปัญหาจริงที่กำลังประสบอยู่ การใช้งานทักษะจะไม่ใช่แค่สิ่งที่เกิดขึ้นหลังการฝึก แต่มันเป็นจุดสนใจหลักในระหว่างการฝึก ผู้เข้าร่วมจะเรียนรู้ได้ดีที่สุดเมื่อได้ทำงานเกี่ยวกับเนื้อหา กรณีศึกษา และตัวอย่างด้วยตนเอง สิ่งเหล่านี้ทำให้ข้อมูลมีความรวดเร็วและช่วยให้ผู้เข้าร่วมประเมินการใช้งานได้ทันที</w:t>
      </w:r>
    </w:p>
    <w:p w14:paraId="1603D4D3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</w:rPr>
        <w:t xml:space="preserve">8. </w:t>
      </w:r>
      <w:r w:rsidRPr="00A25DBF">
        <w:rPr>
          <w:rFonts w:ascii="TH SarabunPSK" w:hAnsi="TH SarabunPSK" w:cs="TH SarabunPSK"/>
          <w:szCs w:val="32"/>
          <w:cs/>
        </w:rPr>
        <w:t xml:space="preserve">วางแผนเผื่อสำหรับการวางแผนในอนาคต </w:t>
      </w:r>
      <w:r w:rsidRPr="00A25DBF">
        <w:rPr>
          <w:rFonts w:ascii="TH SarabunPSK" w:hAnsi="TH SarabunPSK" w:cs="TH SarabunPSK"/>
          <w:szCs w:val="32"/>
        </w:rPr>
        <w:t>(Allowance for Future Planning)</w:t>
      </w:r>
      <w:r w:rsidRPr="00A25DBF">
        <w:rPr>
          <w:rFonts w:ascii="TH SarabunPSK" w:hAnsi="TH SarabunPSK" w:cs="TH SarabunPSK"/>
          <w:szCs w:val="32"/>
          <w:cs/>
        </w:rPr>
        <w:t xml:space="preserve"> ไม่ว่าจะเป็นโปรแกรมการฝึกอบรมใดๆ โดยธรรมชาติผู้เข้าร่วมจะถามว่า </w:t>
      </w:r>
      <w:r w:rsidRPr="00A25DBF">
        <w:rPr>
          <w:rFonts w:ascii="TH SarabunPSK" w:hAnsi="TH SarabunPSK" w:cs="TH SarabunPSK"/>
          <w:szCs w:val="32"/>
        </w:rPr>
        <w:t>“</w:t>
      </w:r>
      <w:r w:rsidRPr="00A25DBF">
        <w:rPr>
          <w:rFonts w:ascii="TH SarabunPSK" w:hAnsi="TH SarabunPSK" w:cs="TH SarabunPSK"/>
          <w:szCs w:val="32"/>
          <w:cs/>
        </w:rPr>
        <w:t>แล้วได้อะไร</w:t>
      </w:r>
      <w:r w:rsidRPr="00A25DBF">
        <w:rPr>
          <w:rFonts w:ascii="TH SarabunPSK" w:hAnsi="TH SarabunPSK" w:cs="TH SarabunPSK"/>
          <w:szCs w:val="32"/>
        </w:rPr>
        <w:t xml:space="preserve">” </w:t>
      </w:r>
      <w:r w:rsidRPr="00A25DBF">
        <w:rPr>
          <w:rFonts w:ascii="TH SarabunPSK" w:hAnsi="TH SarabunPSK" w:cs="TH SarabunPSK"/>
          <w:szCs w:val="32"/>
          <w:cs/>
        </w:rPr>
        <w:t>เมื่อการอบรมเสร็จสิ้น ความสำเร็จของโปรแกรมการฝึกอบรมเชิงรุกนั้นวัดจากคำตอบของคำถามนั้นจริงๆ นั่นคือการที่สิ่งที่ได้เรียนรู้มาในหลักสูตรถูกนำไปปฏิบัติในงาน การออกแบบการฝึกอบรมเชิงรุกจบลงด้วยการพิจารณาว่าผู้เข้าร่วมจะดำเนินการอย่างไรในขั้นตอนต่อไปและพิจารณาถึงอุปสรรคที่พวกเขาจะได้เผชิญเมื่อนำแนวคิดและทักษะใหม่ๆ ไปใช้</w:t>
      </w:r>
    </w:p>
    <w:p w14:paraId="2C08530F" w14:textId="77777777" w:rsidR="00FA7D78" w:rsidRPr="00A25DBF" w:rsidRDefault="00FA7D78" w:rsidP="00E56143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proofErr w:type="spellStart"/>
      <w:r w:rsidRPr="00A25DBF">
        <w:rPr>
          <w:rFonts w:ascii="TH SarabunPSK" w:hAnsi="TH SarabunPSK" w:cs="TH SarabunPSK"/>
          <w:b/>
          <w:bCs/>
          <w:szCs w:val="32"/>
        </w:rPr>
        <w:lastRenderedPageBreak/>
        <w:t>Bonwell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(n.d.) </w:t>
      </w:r>
      <w:r w:rsidRPr="00A25DBF">
        <w:rPr>
          <w:rFonts w:ascii="TH SarabunPSK" w:hAnsi="TH SarabunPSK" w:cs="TH SarabunPSK"/>
          <w:szCs w:val="32"/>
          <w:cs/>
        </w:rPr>
        <w:t>ได้กล่าวถึง คุณลักษณะสำคัญบางประการเกี่ยวกับกลยุทธ์การเรียนรู้เชิงรุก (</w:t>
      </w:r>
      <w:r w:rsidRPr="00A25DBF">
        <w:rPr>
          <w:rFonts w:ascii="TH SarabunPSK" w:hAnsi="TH SarabunPSK" w:cs="TH SarabunPSK"/>
          <w:szCs w:val="32"/>
        </w:rPr>
        <w:t>Active Learning</w:t>
      </w:r>
      <w:r w:rsidRPr="00A25DBF">
        <w:rPr>
          <w:rFonts w:ascii="TH SarabunPSK" w:hAnsi="TH SarabunPSK" w:cs="TH SarabunPSK"/>
          <w:szCs w:val="32"/>
          <w:cs/>
        </w:rPr>
        <w:t>)</w:t>
      </w:r>
      <w:r w:rsidRPr="00A25DBF">
        <w:rPr>
          <w:rFonts w:ascii="TH SarabunPSK" w:hAnsi="TH SarabunPSK" w:cs="TH SarabunPSK"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>ได้แก่</w:t>
      </w:r>
    </w:p>
    <w:p w14:paraId="566726F6" w14:textId="77777777" w:rsidR="00FA7D78" w:rsidRPr="00A25DBF" w:rsidRDefault="00FA7D78" w:rsidP="0058682C">
      <w:pPr>
        <w:pStyle w:val="af7"/>
        <w:numPr>
          <w:ilvl w:val="0"/>
          <w:numId w:val="35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นักเรียนมีส่วนร่วมมากกว่าการนั่งฟังโดยไม่มีการโต้ตอบ</w:t>
      </w:r>
    </w:p>
    <w:p w14:paraId="4E4E9444" w14:textId="77777777" w:rsidR="00FA7D78" w:rsidRPr="00A25DBF" w:rsidRDefault="00FA7D78" w:rsidP="0058682C">
      <w:pPr>
        <w:pStyle w:val="af7"/>
        <w:numPr>
          <w:ilvl w:val="0"/>
          <w:numId w:val="35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นักเรียนมีส่วนร่วมในกิจกรรม (เช่น การอ่าน การอภิปราย การเขียน)</w:t>
      </w:r>
    </w:p>
    <w:p w14:paraId="379AD9EF" w14:textId="77777777" w:rsidR="00FA7D78" w:rsidRPr="00A25DBF" w:rsidRDefault="00FA7D78" w:rsidP="0058682C">
      <w:pPr>
        <w:pStyle w:val="af7"/>
        <w:numPr>
          <w:ilvl w:val="0"/>
          <w:numId w:val="35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มีการให้ความสำคัญในการส่งมอบข้อมูลน้อยลงและเน้นการพัฒนาทักษะของนักเรียนมากขึ้น</w:t>
      </w:r>
    </w:p>
    <w:p w14:paraId="4AA76883" w14:textId="77777777" w:rsidR="00FA7D78" w:rsidRPr="00A25DBF" w:rsidRDefault="00FA7D78" w:rsidP="0058682C">
      <w:pPr>
        <w:pStyle w:val="af7"/>
        <w:numPr>
          <w:ilvl w:val="0"/>
          <w:numId w:val="35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มีการเน้นที่การสำรวจทัศนคติและค่านิยมมากขึ้น</w:t>
      </w:r>
    </w:p>
    <w:p w14:paraId="13613665" w14:textId="77777777" w:rsidR="00FA7D78" w:rsidRPr="00A25DBF" w:rsidRDefault="00FA7D78" w:rsidP="0058682C">
      <w:pPr>
        <w:pStyle w:val="af7"/>
        <w:numPr>
          <w:ilvl w:val="0"/>
          <w:numId w:val="35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แรงจูงใจของนักเรียนเพิ่มขึ้น (โดยเฉพาะอย่างยิ่งสำหรับผู้เรียนที่เป็นผู้ใหญ่)</w:t>
      </w:r>
    </w:p>
    <w:p w14:paraId="13707B23" w14:textId="77777777" w:rsidR="00FA7D78" w:rsidRPr="00A25DBF" w:rsidRDefault="00FA7D78" w:rsidP="0058682C">
      <w:pPr>
        <w:pStyle w:val="af7"/>
        <w:numPr>
          <w:ilvl w:val="0"/>
          <w:numId w:val="35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นักเรียนได้รับข้อเสนอแนะได้โดยตรงจากผู้สอน</w:t>
      </w:r>
    </w:p>
    <w:p w14:paraId="5D30BB44" w14:textId="77777777" w:rsidR="00FA7D78" w:rsidRPr="00A25DBF" w:rsidRDefault="00FA7D78" w:rsidP="0058682C">
      <w:pPr>
        <w:pStyle w:val="af7"/>
        <w:numPr>
          <w:ilvl w:val="0"/>
          <w:numId w:val="35"/>
        </w:numPr>
        <w:tabs>
          <w:tab w:val="left" w:pos="1260"/>
        </w:tabs>
        <w:ind w:left="0"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นักเรียนมีส่วนร่วมในการคิดขั้นสูง (การวิเคราะห์ การสังเคราะห์ การประเมิน)</w:t>
      </w:r>
    </w:p>
    <w:p w14:paraId="318CF978" w14:textId="77777777" w:rsidR="00FA7D78" w:rsidRPr="00A25DBF" w:rsidRDefault="00FA7D78" w:rsidP="00E56143">
      <w:pPr>
        <w:pStyle w:val="af7"/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>Knight</w:t>
      </w:r>
      <w:r w:rsidRPr="00A25DBF">
        <w:rPr>
          <w:rFonts w:ascii="TH SarabunPSK" w:hAnsi="TH SarabunPSK" w:cs="TH SarabunPSK"/>
          <w:szCs w:val="32"/>
          <w:cs/>
        </w:rPr>
        <w:t xml:space="preserve"> (</w:t>
      </w:r>
      <w:r w:rsidRPr="00A25DBF">
        <w:rPr>
          <w:rFonts w:ascii="TH SarabunPSK" w:hAnsi="TH SarabunPSK" w:cs="TH SarabunPSK"/>
          <w:szCs w:val="32"/>
        </w:rPr>
        <w:t>2004</w:t>
      </w:r>
      <w:r w:rsidRPr="00A25DBF">
        <w:rPr>
          <w:rFonts w:ascii="TH SarabunPSK" w:hAnsi="TH SarabunPSK" w:cs="TH SarabunPSK"/>
          <w:szCs w:val="32"/>
          <w:cs/>
        </w:rPr>
        <w:t>)</w:t>
      </w:r>
      <w:r w:rsidRPr="00A25DBF">
        <w:rPr>
          <w:rFonts w:ascii="TH SarabunPSK" w:hAnsi="TH SarabunPSK" w:cs="TH SarabunPSK"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>กล่าวว่าก่อนที่จะให้รายละเอียดเกี่ยวกับกลยุทธ์การเรียนรู้เชิงรุก (</w:t>
      </w:r>
      <w:r w:rsidRPr="00A25DBF">
        <w:rPr>
          <w:rFonts w:ascii="TH SarabunPSK" w:hAnsi="TH SarabunPSK" w:cs="TH SarabunPSK"/>
          <w:szCs w:val="32"/>
        </w:rPr>
        <w:t>Active Learning</w:t>
      </w:r>
      <w:r w:rsidRPr="00A25DBF">
        <w:rPr>
          <w:rFonts w:ascii="TH SarabunPSK" w:hAnsi="TH SarabunPSK" w:cs="TH SarabunPSK"/>
          <w:szCs w:val="32"/>
          <w:cs/>
        </w:rPr>
        <w:t>)</w:t>
      </w:r>
      <w:r w:rsidRPr="00A25DBF">
        <w:rPr>
          <w:rFonts w:ascii="TH SarabunPSK" w:hAnsi="TH SarabunPSK" w:cs="TH SarabunPSK"/>
          <w:szCs w:val="32"/>
        </w:rPr>
        <w:t xml:space="preserve"> Knight </w:t>
      </w:r>
      <w:r w:rsidRPr="00A25DBF">
        <w:rPr>
          <w:rFonts w:ascii="TH SarabunPSK" w:hAnsi="TH SarabunPSK" w:cs="TH SarabunPSK"/>
          <w:szCs w:val="32"/>
          <w:cs/>
        </w:rPr>
        <w:t>ชี้ให้เห็นว่ากลยุทธ์การเรียนรู้เชิงรุกมีลักษณะ</w:t>
      </w:r>
      <w:r w:rsidRPr="00A25DBF">
        <w:rPr>
          <w:rFonts w:ascii="TH SarabunPSK" w:hAnsi="TH SarabunPSK" w:cs="TH SarabunPSK"/>
          <w:szCs w:val="32"/>
        </w:rPr>
        <w:t xml:space="preserve"> 5 </w:t>
      </w:r>
      <w:r w:rsidRPr="00A25DBF">
        <w:rPr>
          <w:rFonts w:ascii="TH SarabunPSK" w:hAnsi="TH SarabunPSK" w:cs="TH SarabunPSK"/>
          <w:szCs w:val="32"/>
          <w:cs/>
        </w:rPr>
        <w:t xml:space="preserve">ประการซึ่งถูกยกมาจากหนังสือของเขาในปี </w:t>
      </w:r>
      <w:r w:rsidRPr="00A25DBF">
        <w:rPr>
          <w:rFonts w:ascii="TH SarabunPSK" w:hAnsi="TH SarabunPSK" w:cs="TH SarabunPSK"/>
          <w:szCs w:val="32"/>
        </w:rPr>
        <w:t>2004</w:t>
      </w:r>
      <w:r w:rsidRPr="00A25DBF">
        <w:rPr>
          <w:rFonts w:ascii="TH SarabunPSK" w:hAnsi="TH SarabunPSK" w:cs="TH SarabunPSK"/>
          <w:szCs w:val="32"/>
          <w:cs/>
        </w:rPr>
        <w:t xml:space="preserve"> พร้อมด้วยคำอธิบายเพิ่มเติมโดย </w:t>
      </w:r>
      <w:r w:rsidRPr="00A25DBF">
        <w:rPr>
          <w:rFonts w:ascii="TH SarabunPSK" w:hAnsi="TH SarabunPSK" w:cs="TH SarabunPSK"/>
          <w:szCs w:val="32"/>
        </w:rPr>
        <w:t xml:space="preserve">Carl </w:t>
      </w:r>
      <w:proofErr w:type="spellStart"/>
      <w:r w:rsidRPr="00A25DBF">
        <w:rPr>
          <w:rFonts w:ascii="TH SarabunPSK" w:hAnsi="TH SarabunPSK" w:cs="TH SarabunPSK"/>
          <w:szCs w:val="32"/>
        </w:rPr>
        <w:t>Wenning</w:t>
      </w:r>
      <w:proofErr w:type="spellEnd"/>
      <w:r w:rsidRPr="00A25DBF">
        <w:rPr>
          <w:rFonts w:ascii="TH SarabunPSK" w:hAnsi="TH SarabunPSK" w:cs="TH SarabunPSK"/>
          <w:szCs w:val="32"/>
          <w:cs/>
        </w:rPr>
        <w:t xml:space="preserve"> ดังนี้</w:t>
      </w:r>
    </w:p>
    <w:p w14:paraId="084B3B4D" w14:textId="77777777" w:rsidR="00FA7D78" w:rsidRPr="00A25DBF" w:rsidRDefault="00FA7D78" w:rsidP="0058682C">
      <w:pPr>
        <w:pStyle w:val="af7"/>
        <w:numPr>
          <w:ilvl w:val="0"/>
          <w:numId w:val="34"/>
        </w:numPr>
        <w:tabs>
          <w:tab w:val="clear" w:pos="720"/>
          <w:tab w:val="left" w:pos="1170"/>
        </w:tabs>
        <w:ind w:left="0"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นักเรียนใช้เวลาส่วนใหญ่ในชั้นเรียนมีส่วนร่วมโดยการเคลื่อนไหวและใช้แรงอย่างแข็งขัน (</w:t>
      </w:r>
      <w:r w:rsidRPr="00A25DBF">
        <w:rPr>
          <w:rFonts w:ascii="TH SarabunPSK" w:hAnsi="TH SarabunPSK" w:cs="TH SarabunPSK"/>
          <w:szCs w:val="32"/>
        </w:rPr>
        <w:t>Students Spend Much of Class Time Actively Engaged in Physics</w:t>
      </w:r>
      <w:r w:rsidRPr="00A25DBF">
        <w:rPr>
          <w:rFonts w:ascii="TH SarabunPSK" w:hAnsi="TH SarabunPSK" w:cs="TH SarabunPSK"/>
          <w:szCs w:val="32"/>
          <w:cs/>
        </w:rPr>
        <w:t>) การมีส่วนร่วมประกอบด้วยการคิด การพูด และการเคลื่อนไหวและใช้แรง ไม่ใช่แค่ฟังคนอื่นพูดถึงการเคลื่อนไหวและใช้แรงเท่านั้น</w:t>
      </w:r>
    </w:p>
    <w:p w14:paraId="492EB01F" w14:textId="77777777" w:rsidR="00FA7D78" w:rsidRPr="00A25DBF" w:rsidRDefault="00FA7D78" w:rsidP="0058682C">
      <w:pPr>
        <w:pStyle w:val="af7"/>
        <w:numPr>
          <w:ilvl w:val="0"/>
          <w:numId w:val="34"/>
        </w:numPr>
        <w:tabs>
          <w:tab w:val="clear" w:pos="720"/>
          <w:tab w:val="left" w:pos="1170"/>
        </w:tabs>
        <w:ind w:left="0"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นักเรียนโต้ตอบกับเพื่อนของพวกเขา (</w:t>
      </w:r>
      <w:r w:rsidRPr="00A25DBF">
        <w:rPr>
          <w:rFonts w:ascii="TH SarabunPSK" w:hAnsi="TH SarabunPSK" w:cs="TH SarabunPSK"/>
          <w:szCs w:val="32"/>
        </w:rPr>
        <w:t>Students Interact with their Peers</w:t>
      </w:r>
      <w:r w:rsidRPr="00A25DBF">
        <w:rPr>
          <w:rFonts w:ascii="TH SarabunPSK" w:hAnsi="TH SarabunPSK" w:cs="TH SarabunPSK"/>
          <w:szCs w:val="32"/>
          <w:cs/>
        </w:rPr>
        <w:t>) การสื่อสารระหว่างนักเรียนแต่ละคนและท่ามกลางกลุ่มนักเรียนเป็นองค์ประกอบสำคัญของการสร้างความรู้ - การพัฒนา แบ่งปัน และประเมินความคิดและกระบวนการ</w:t>
      </w:r>
    </w:p>
    <w:p w14:paraId="1F27631D" w14:textId="77777777" w:rsidR="00FA7D78" w:rsidRPr="00A25DBF" w:rsidRDefault="00FA7D78" w:rsidP="0058682C">
      <w:pPr>
        <w:pStyle w:val="af7"/>
        <w:numPr>
          <w:ilvl w:val="0"/>
          <w:numId w:val="34"/>
        </w:numPr>
        <w:tabs>
          <w:tab w:val="clear" w:pos="720"/>
          <w:tab w:val="left" w:pos="1170"/>
        </w:tabs>
        <w:ind w:left="0"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นักเรียนจะได้รับคำติชมเกี่ยวกับงานของพวกเขาโดยตรง (</w:t>
      </w:r>
      <w:r w:rsidRPr="00A25DBF">
        <w:rPr>
          <w:rFonts w:ascii="TH SarabunPSK" w:hAnsi="TH SarabunPSK" w:cs="TH SarabunPSK"/>
          <w:szCs w:val="32"/>
        </w:rPr>
        <w:t>Students receive immediate feedback on their work</w:t>
      </w:r>
      <w:r w:rsidRPr="00A25DBF">
        <w:rPr>
          <w:rFonts w:ascii="TH SarabunPSK" w:hAnsi="TH SarabunPSK" w:cs="TH SarabunPSK"/>
          <w:szCs w:val="32"/>
          <w:cs/>
        </w:rPr>
        <w:t>) นักเรียนจะได้รับคำติชมเพื่อการแก้ไขจากเพื่อนหรือผู้สอนในหลักสูตรตามความเหมาะสมกับสถานการณ์การเรียนรู้ นักเรียนต้องมีมาตรฐานในการวัดความรู้เชิงประพจน์และความรู้ในวิธีดำเนินการของตน</w:t>
      </w:r>
    </w:p>
    <w:p w14:paraId="45121ECF" w14:textId="77777777" w:rsidR="00FA7D78" w:rsidRPr="00A25DBF" w:rsidRDefault="00FA7D78" w:rsidP="0058682C">
      <w:pPr>
        <w:pStyle w:val="af7"/>
        <w:numPr>
          <w:ilvl w:val="0"/>
          <w:numId w:val="34"/>
        </w:numPr>
        <w:tabs>
          <w:tab w:val="clear" w:pos="720"/>
          <w:tab w:val="left" w:pos="1170"/>
        </w:tabs>
        <w:ind w:left="0"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ผู้สอนเป็นผู้อำนวยความสะดวกมากกว่า เป็นผู้ถ่ายทอดความรู้</w:t>
      </w:r>
      <w:r w:rsidRPr="00A25DBF">
        <w:rPr>
          <w:rFonts w:ascii="TH SarabunPSK" w:hAnsi="TH SarabunPSK" w:cs="TH SarabunPSK"/>
          <w:szCs w:val="32"/>
        </w:rPr>
        <w:t xml:space="preserve"> (The Instructor is More of a Facilitator, Less of a Conveyor of Knowledge</w:t>
      </w:r>
      <w:r w:rsidRPr="00A25DBF">
        <w:rPr>
          <w:rFonts w:ascii="TH SarabunPSK" w:hAnsi="TH SarabunPSK" w:cs="TH SarabunPSK"/>
          <w:szCs w:val="32"/>
          <w:cs/>
        </w:rPr>
        <w:t xml:space="preserve">) คำพูดที่ว่า </w:t>
      </w:r>
      <w:r w:rsidRPr="00A25DBF">
        <w:rPr>
          <w:rFonts w:ascii="TH SarabunPSK" w:hAnsi="TH SarabunPSK" w:cs="TH SarabunPSK"/>
          <w:szCs w:val="32"/>
        </w:rPr>
        <w:t>“</w:t>
      </w:r>
      <w:r w:rsidRPr="00A25DBF">
        <w:rPr>
          <w:rFonts w:ascii="TH SarabunPSK" w:hAnsi="TH SarabunPSK" w:cs="TH SarabunPSK"/>
          <w:szCs w:val="32"/>
          <w:cs/>
        </w:rPr>
        <w:t>ครูควรเป็นไกด์อยู่เคียงข้าง ไม่ใช่ปราชญ์บนเวที</w:t>
      </w:r>
      <w:r w:rsidRPr="00A25DBF">
        <w:rPr>
          <w:rFonts w:ascii="TH SarabunPSK" w:hAnsi="TH SarabunPSK" w:cs="TH SarabunPSK"/>
          <w:szCs w:val="32"/>
        </w:rPr>
        <w:t xml:space="preserve">” </w:t>
      </w:r>
      <w:r w:rsidRPr="00A25DBF">
        <w:rPr>
          <w:rFonts w:ascii="TH SarabunPSK" w:hAnsi="TH SarabunPSK" w:cs="TH SarabunPSK"/>
          <w:szCs w:val="32"/>
          <w:cs/>
        </w:rPr>
        <w:t>เป็นคำพูดที่ช่วยชี้ประเด็นให้เห็นชัดเจน นักเรียนควร "สร้าง" ความรู้จากการสังเกตและการไตร่ตรองทุกครั้งที่ทำได้ ซึ่งรวมถึงการพัฒนาแนวคิดและข้อบังคับจากประสบการณ์ในห้องปฏิบัติการโดยตรง</w:t>
      </w:r>
    </w:p>
    <w:p w14:paraId="6334CBC8" w14:textId="77777777" w:rsidR="00FA7D78" w:rsidRPr="00D64E3F" w:rsidRDefault="00FA7D78" w:rsidP="0058682C">
      <w:pPr>
        <w:pStyle w:val="af7"/>
        <w:numPr>
          <w:ilvl w:val="0"/>
          <w:numId w:val="34"/>
        </w:numPr>
        <w:tabs>
          <w:tab w:val="clear" w:pos="720"/>
          <w:tab w:val="left" w:pos="1170"/>
        </w:tabs>
        <w:ind w:left="0"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นักเรียนมีความรับผิดชอบต่อความรู้ของตนเอง (</w:t>
      </w:r>
      <w:r w:rsidRPr="00A25DBF">
        <w:rPr>
          <w:rFonts w:ascii="TH SarabunPSK" w:hAnsi="TH SarabunPSK" w:cs="TH SarabunPSK"/>
          <w:szCs w:val="32"/>
        </w:rPr>
        <w:t>Students Take Responsibility for Their Knowledge</w:t>
      </w:r>
      <w:r w:rsidRPr="00A25DBF">
        <w:rPr>
          <w:rFonts w:ascii="TH SarabunPSK" w:hAnsi="TH SarabunPSK" w:cs="TH SarabunPSK"/>
          <w:szCs w:val="32"/>
          <w:cs/>
        </w:rPr>
        <w:t>) ซึ่งรวมถึงอภิปัญญาของนักเรียน (รู้ในสิ่งที่รู้และไม่รู้) และการควบคุมตนเอง (นำพาตนเองให้ปฏิบัติตามความคาดหวัง)</w:t>
      </w:r>
    </w:p>
    <w:p w14:paraId="7B7A96A9" w14:textId="77777777" w:rsidR="00FA7D78" w:rsidRDefault="00FA7D78" w:rsidP="00E56143">
      <w:pPr>
        <w:pStyle w:val="af7"/>
        <w:tabs>
          <w:tab w:val="left" w:pos="1080"/>
          <w:tab w:val="left" w:pos="1260"/>
        </w:tabs>
        <w:spacing w:after="240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t>โดยสรุป</w:t>
      </w:r>
      <w:r w:rsidRPr="00A25DBF">
        <w:rPr>
          <w:rFonts w:ascii="TH SarabunPSK" w:hAnsi="TH SarabunPSK" w:cs="TH SarabunPSK"/>
          <w:szCs w:val="32"/>
          <w:cs/>
        </w:rPr>
        <w:t xml:space="preserve"> จากทัศนะของ</w:t>
      </w:r>
      <w:r w:rsidRPr="00A25DBF">
        <w:rPr>
          <w:rFonts w:ascii="TH SarabunPSK" w:hAnsi="TH SarabunPSK" w:cs="TH SarabunPSK"/>
          <w:szCs w:val="32"/>
        </w:rPr>
        <w:t xml:space="preserve"> Twinkl (n.d.), </w:t>
      </w:r>
      <w:proofErr w:type="spellStart"/>
      <w:r w:rsidRPr="00A25DBF">
        <w:rPr>
          <w:rFonts w:ascii="TH SarabunPSK" w:hAnsi="TH SarabunPSK" w:cs="TH SarabunPSK"/>
          <w:szCs w:val="32"/>
        </w:rPr>
        <w:t>Unta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(2009), Silberman </w:t>
      </w:r>
      <w:r w:rsidRPr="00A25DBF">
        <w:rPr>
          <w:rFonts w:ascii="TH SarabunPSK" w:hAnsi="TH SarabunPSK" w:cs="TH SarabunPSK"/>
          <w:szCs w:val="32"/>
          <w:cs/>
        </w:rPr>
        <w:t>(</w:t>
      </w:r>
      <w:r w:rsidRPr="00A25DBF">
        <w:rPr>
          <w:rFonts w:ascii="TH SarabunPSK" w:hAnsi="TH SarabunPSK" w:cs="TH SarabunPSK"/>
          <w:szCs w:val="32"/>
        </w:rPr>
        <w:t>2006</w:t>
      </w:r>
      <w:r w:rsidRPr="00A25DBF">
        <w:rPr>
          <w:rFonts w:ascii="TH SarabunPSK" w:hAnsi="TH SarabunPSK" w:cs="TH SarabunPSK"/>
          <w:szCs w:val="32"/>
          <w:cs/>
        </w:rPr>
        <w:t>)</w:t>
      </w:r>
      <w:r w:rsidRPr="00A25DBF">
        <w:rPr>
          <w:rFonts w:ascii="TH SarabunPSK" w:hAnsi="TH SarabunPSK" w:cs="TH SarabunPSK"/>
          <w:szCs w:val="32"/>
        </w:rPr>
        <w:t xml:space="preserve">, </w:t>
      </w:r>
      <w:proofErr w:type="spellStart"/>
      <w:r w:rsidRPr="00A25DBF">
        <w:rPr>
          <w:rFonts w:ascii="TH SarabunPSK" w:hAnsi="TH SarabunPSK" w:cs="TH SarabunPSK"/>
          <w:szCs w:val="32"/>
        </w:rPr>
        <w:t>Bonwell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(n.d.), </w:t>
      </w:r>
      <w:r w:rsidRPr="00A25DBF">
        <w:rPr>
          <w:rFonts w:ascii="TH SarabunPSK" w:hAnsi="TH SarabunPSK" w:cs="TH SarabunPSK"/>
          <w:szCs w:val="32"/>
          <w:cs/>
        </w:rPr>
        <w:t xml:space="preserve">และ </w:t>
      </w:r>
      <w:r w:rsidRPr="00A25DBF">
        <w:rPr>
          <w:rFonts w:ascii="TH SarabunPSK" w:hAnsi="TH SarabunPSK" w:cs="TH SarabunPSK"/>
          <w:szCs w:val="32"/>
        </w:rPr>
        <w:t>Knight (</w:t>
      </w:r>
      <w:r w:rsidRPr="00A25DBF">
        <w:rPr>
          <w:rFonts w:ascii="TH SarabunPSK" w:hAnsi="TH SarabunPSK" w:cs="TH SarabunPSK"/>
          <w:szCs w:val="32"/>
          <w:cs/>
        </w:rPr>
        <w:t>2004) ดังกล่าวข้างต้น สามารถระบุลักษณะหรือคุณลักษณะของบุคคลที่มีทักษะการเรียนรู้เชิงรุก</w:t>
      </w:r>
      <w:r w:rsidRPr="00A25DBF">
        <w:rPr>
          <w:rFonts w:ascii="TH SarabunPSK" w:hAnsi="TH SarabunPSK" w:cs="TH SarabunPSK"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>(</w:t>
      </w:r>
      <w:r w:rsidRPr="00A25DBF">
        <w:rPr>
          <w:rFonts w:ascii="TH SarabunPSK" w:hAnsi="TH SarabunPSK" w:cs="TH SarabunPSK"/>
          <w:szCs w:val="32"/>
        </w:rPr>
        <w:t>Active Learning</w:t>
      </w:r>
      <w:r w:rsidRPr="00757C9B">
        <w:rPr>
          <w:rFonts w:ascii="TH SarabunPSK" w:hAnsi="TH SarabunPSK" w:cs="TH SarabunPSK"/>
          <w:szCs w:val="32"/>
          <w:cs/>
        </w:rPr>
        <w:t xml:space="preserve">) ดังแสดงในตารางที่ ........... </w:t>
      </w:r>
    </w:p>
    <w:p w14:paraId="28F2DDE3" w14:textId="77777777" w:rsidR="00FA7D78" w:rsidRPr="00757C9B" w:rsidRDefault="00FA7D78" w:rsidP="00E56143">
      <w:pPr>
        <w:pStyle w:val="af7"/>
        <w:tabs>
          <w:tab w:val="left" w:pos="1080"/>
        </w:tabs>
        <w:spacing w:after="24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 xml:space="preserve">ตารางที่ ...... </w:t>
      </w:r>
      <w:r w:rsidRPr="006E3301">
        <w:rPr>
          <w:rFonts w:ascii="TH SarabunPSK" w:hAnsi="TH SarabunPSK" w:cs="TH SarabunPSK"/>
          <w:szCs w:val="32"/>
          <w:cs/>
        </w:rPr>
        <w:t>ลักษณะหรือคุณลักษณะของบุคคลที่มีทักษะการเรียนรู้เชิงรุก (</w:t>
      </w:r>
      <w:r w:rsidRPr="006E3301">
        <w:rPr>
          <w:rFonts w:ascii="TH SarabunPSK" w:hAnsi="TH SarabunPSK" w:cs="TH SarabunPSK"/>
          <w:szCs w:val="32"/>
        </w:rPr>
        <w:t>Active Learning)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5556"/>
        <w:gridCol w:w="548"/>
        <w:gridCol w:w="548"/>
        <w:gridCol w:w="548"/>
        <w:gridCol w:w="548"/>
        <w:gridCol w:w="548"/>
      </w:tblGrid>
      <w:tr w:rsidR="00FA7D78" w:rsidRPr="00C7542E" w14:paraId="5B5D916A" w14:textId="77777777" w:rsidTr="00E56143">
        <w:trPr>
          <w:cantSplit/>
          <w:trHeight w:val="1134"/>
          <w:tblHeader/>
        </w:trPr>
        <w:tc>
          <w:tcPr>
            <w:tcW w:w="3391" w:type="pct"/>
            <w:vAlign w:val="center"/>
          </w:tcPr>
          <w:p w14:paraId="08371720" w14:textId="77777777" w:rsidR="00FA7D78" w:rsidRPr="00D64E3F" w:rsidRDefault="00FA7D78" w:rsidP="00E56143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bookmarkStart w:id="2" w:name="_Hlk88831454"/>
            <w:r w:rsidRPr="00D64E3F">
              <w:rPr>
                <w:rFonts w:ascii="TH SarabunPSK" w:hAnsi="TH SarabunPSK" w:cs="TH SarabunPSK"/>
                <w:b/>
                <w:bCs/>
                <w:szCs w:val="32"/>
                <w:cs/>
              </w:rPr>
              <w:t>ลักษณะหรือคุณลักษณะ</w:t>
            </w:r>
            <w:r w:rsidRPr="00D64E3F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ของบุคคลที่มี</w:t>
            </w:r>
            <w:r w:rsidRPr="00D64E3F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ทักษะการเรียนรู้เชิงรุก </w:t>
            </w:r>
          </w:p>
          <w:p w14:paraId="447EC8F1" w14:textId="77777777" w:rsidR="00FA7D78" w:rsidRPr="00D64E3F" w:rsidRDefault="00FA7D78" w:rsidP="00E56143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64E3F">
              <w:rPr>
                <w:rFonts w:ascii="TH SarabunPSK" w:hAnsi="TH SarabunPSK" w:cs="TH SarabunPSK"/>
                <w:b/>
                <w:bCs/>
                <w:szCs w:val="32"/>
                <w:cs/>
              </w:rPr>
              <w:t>(</w:t>
            </w:r>
            <w:r w:rsidRPr="00D64E3F">
              <w:rPr>
                <w:rFonts w:ascii="TH SarabunPSK" w:hAnsi="TH SarabunPSK" w:cs="TH SarabunPSK"/>
                <w:b/>
                <w:bCs/>
                <w:szCs w:val="32"/>
              </w:rPr>
              <w:t>Active Learning)</w:t>
            </w:r>
            <w:bookmarkEnd w:id="2"/>
          </w:p>
        </w:tc>
        <w:tc>
          <w:tcPr>
            <w:tcW w:w="322" w:type="pct"/>
            <w:textDirection w:val="btLr"/>
            <w:vAlign w:val="center"/>
          </w:tcPr>
          <w:p w14:paraId="4EEFA6BB" w14:textId="77777777" w:rsidR="00FA7D78" w:rsidRPr="00CD2387" w:rsidRDefault="00FA7D78" w:rsidP="00E56143">
            <w:pPr>
              <w:pStyle w:val="af7"/>
              <w:tabs>
                <w:tab w:val="left" w:pos="1080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2387">
              <w:rPr>
                <w:rFonts w:ascii="TH SarabunPSK" w:hAnsi="TH SarabunPSK" w:cs="TH SarabunPSK"/>
                <w:b/>
                <w:bCs/>
                <w:sz w:val="28"/>
              </w:rPr>
              <w:t>Twinkl</w:t>
            </w:r>
          </w:p>
        </w:tc>
        <w:tc>
          <w:tcPr>
            <w:tcW w:w="322" w:type="pct"/>
            <w:textDirection w:val="btLr"/>
            <w:vAlign w:val="center"/>
          </w:tcPr>
          <w:p w14:paraId="5ADC4453" w14:textId="77777777" w:rsidR="00FA7D78" w:rsidRPr="00CD2387" w:rsidRDefault="00FA7D78" w:rsidP="00E56143">
            <w:pPr>
              <w:pStyle w:val="af7"/>
              <w:tabs>
                <w:tab w:val="left" w:pos="1080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CD2387">
              <w:rPr>
                <w:rFonts w:ascii="TH SarabunPSK" w:hAnsi="TH SarabunPSK" w:cs="TH SarabunPSK"/>
                <w:b/>
                <w:bCs/>
                <w:sz w:val="28"/>
              </w:rPr>
              <w:t>Unta</w:t>
            </w:r>
            <w:proofErr w:type="spellEnd"/>
          </w:p>
        </w:tc>
        <w:tc>
          <w:tcPr>
            <w:tcW w:w="322" w:type="pct"/>
            <w:textDirection w:val="btLr"/>
            <w:vAlign w:val="center"/>
          </w:tcPr>
          <w:p w14:paraId="4F360FAD" w14:textId="77777777" w:rsidR="00FA7D78" w:rsidRPr="00CD2387" w:rsidRDefault="00FA7D78" w:rsidP="00E56143">
            <w:pPr>
              <w:pStyle w:val="af7"/>
              <w:tabs>
                <w:tab w:val="left" w:pos="1080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2387">
              <w:rPr>
                <w:rFonts w:ascii="TH SarabunPSK" w:hAnsi="TH SarabunPSK" w:cs="TH SarabunPSK"/>
                <w:b/>
                <w:bCs/>
                <w:sz w:val="28"/>
              </w:rPr>
              <w:t>Silberman</w:t>
            </w:r>
          </w:p>
        </w:tc>
        <w:tc>
          <w:tcPr>
            <w:tcW w:w="322" w:type="pct"/>
            <w:textDirection w:val="btLr"/>
            <w:vAlign w:val="center"/>
          </w:tcPr>
          <w:p w14:paraId="68042C6C" w14:textId="77777777" w:rsidR="00FA7D78" w:rsidRPr="00CD2387" w:rsidRDefault="00FA7D78" w:rsidP="00E56143">
            <w:pPr>
              <w:pStyle w:val="af7"/>
              <w:tabs>
                <w:tab w:val="left" w:pos="1080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CD2387">
              <w:rPr>
                <w:rFonts w:ascii="TH SarabunPSK" w:hAnsi="TH SarabunPSK" w:cs="TH SarabunPSK"/>
                <w:b/>
                <w:bCs/>
                <w:sz w:val="28"/>
              </w:rPr>
              <w:t>Bonwell</w:t>
            </w:r>
            <w:proofErr w:type="spellEnd"/>
          </w:p>
        </w:tc>
        <w:tc>
          <w:tcPr>
            <w:tcW w:w="322" w:type="pct"/>
            <w:textDirection w:val="btLr"/>
            <w:vAlign w:val="center"/>
          </w:tcPr>
          <w:p w14:paraId="03291D81" w14:textId="77777777" w:rsidR="00FA7D78" w:rsidRPr="00CD2387" w:rsidRDefault="00FA7D78" w:rsidP="00E56143">
            <w:pPr>
              <w:pStyle w:val="af7"/>
              <w:tabs>
                <w:tab w:val="left" w:pos="1080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D2387">
              <w:rPr>
                <w:rFonts w:ascii="TH SarabunPSK" w:hAnsi="TH SarabunPSK" w:cs="TH SarabunPSK"/>
                <w:b/>
                <w:bCs/>
                <w:sz w:val="28"/>
              </w:rPr>
              <w:t>Knight</w:t>
            </w:r>
          </w:p>
        </w:tc>
      </w:tr>
      <w:tr w:rsidR="00FA7D78" w:rsidRPr="00C7542E" w14:paraId="70A8DBBE" w14:textId="77777777" w:rsidTr="00E56143">
        <w:tc>
          <w:tcPr>
            <w:tcW w:w="3391" w:type="pct"/>
          </w:tcPr>
          <w:p w14:paraId="2FA06827" w14:textId="77777777" w:rsidR="00FA7D78" w:rsidRPr="00C7542E" w:rsidRDefault="00FA7D78" w:rsidP="0058682C">
            <w:pPr>
              <w:pStyle w:val="af7"/>
              <w:numPr>
                <w:ilvl w:val="0"/>
                <w:numId w:val="36"/>
              </w:numPr>
              <w:tabs>
                <w:tab w:val="clear" w:pos="72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กล้าที่จะวิจารณ์</w:t>
            </w:r>
          </w:p>
        </w:tc>
        <w:tc>
          <w:tcPr>
            <w:tcW w:w="322" w:type="pct"/>
          </w:tcPr>
          <w:p w14:paraId="37C86614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2" w:type="pct"/>
          </w:tcPr>
          <w:p w14:paraId="1E00D2CD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22" w:type="pct"/>
          </w:tcPr>
          <w:p w14:paraId="20A3CB88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22" w:type="pct"/>
          </w:tcPr>
          <w:p w14:paraId="46C3D7B4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22" w:type="pct"/>
          </w:tcPr>
          <w:p w14:paraId="6236F02D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A7D78" w:rsidRPr="00C7542E" w14:paraId="4863717A" w14:textId="77777777" w:rsidTr="00E56143">
        <w:tc>
          <w:tcPr>
            <w:tcW w:w="3391" w:type="pct"/>
          </w:tcPr>
          <w:p w14:paraId="1902E95C" w14:textId="77777777" w:rsidR="00FA7D78" w:rsidRPr="00C7542E" w:rsidRDefault="00FA7D78" w:rsidP="0058682C">
            <w:pPr>
              <w:pStyle w:val="af7"/>
              <w:numPr>
                <w:ilvl w:val="0"/>
                <w:numId w:val="36"/>
              </w:numPr>
              <w:tabs>
                <w:tab w:val="clear" w:pos="72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เป็นนักสำรวจ</w:t>
            </w:r>
          </w:p>
        </w:tc>
        <w:tc>
          <w:tcPr>
            <w:tcW w:w="322" w:type="pct"/>
          </w:tcPr>
          <w:p w14:paraId="1FBF201A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2" w:type="pct"/>
          </w:tcPr>
          <w:p w14:paraId="023F4956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22" w:type="pct"/>
          </w:tcPr>
          <w:p w14:paraId="50ED0B15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22" w:type="pct"/>
          </w:tcPr>
          <w:p w14:paraId="30CF103B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22" w:type="pct"/>
          </w:tcPr>
          <w:p w14:paraId="12AE6B9F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A7D78" w:rsidRPr="00C7542E" w14:paraId="439A1FC4" w14:textId="77777777" w:rsidTr="00E56143">
        <w:tc>
          <w:tcPr>
            <w:tcW w:w="3391" w:type="pct"/>
          </w:tcPr>
          <w:p w14:paraId="2A05306F" w14:textId="77777777" w:rsidR="00FA7D78" w:rsidRPr="00C7542E" w:rsidRDefault="00FA7D78" w:rsidP="0058682C">
            <w:pPr>
              <w:pStyle w:val="af7"/>
              <w:numPr>
                <w:ilvl w:val="0"/>
                <w:numId w:val="36"/>
              </w:numPr>
              <w:tabs>
                <w:tab w:val="clear" w:pos="72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แก้ปัญหาในชีวิตจริง</w:t>
            </w:r>
          </w:p>
        </w:tc>
        <w:tc>
          <w:tcPr>
            <w:tcW w:w="322" w:type="pct"/>
          </w:tcPr>
          <w:p w14:paraId="241FE75F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2" w:type="pct"/>
          </w:tcPr>
          <w:p w14:paraId="76FBE134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22" w:type="pct"/>
          </w:tcPr>
          <w:p w14:paraId="37FB82D9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22" w:type="pct"/>
          </w:tcPr>
          <w:p w14:paraId="46D79B85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2" w:type="pct"/>
          </w:tcPr>
          <w:p w14:paraId="58760B3E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A7D78" w:rsidRPr="00C7542E" w14:paraId="6554C49D" w14:textId="77777777" w:rsidTr="00E56143">
        <w:tc>
          <w:tcPr>
            <w:tcW w:w="3391" w:type="pct"/>
          </w:tcPr>
          <w:p w14:paraId="0AC17EAB" w14:textId="77777777" w:rsidR="00FA7D78" w:rsidRPr="00C7542E" w:rsidRDefault="00FA7D78" w:rsidP="0058682C">
            <w:pPr>
              <w:pStyle w:val="af7"/>
              <w:numPr>
                <w:ilvl w:val="0"/>
                <w:numId w:val="36"/>
              </w:numPr>
              <w:tabs>
                <w:tab w:val="clear" w:pos="72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มีส่วนร่วมอย่างแข็งขัน</w:t>
            </w:r>
          </w:p>
        </w:tc>
        <w:tc>
          <w:tcPr>
            <w:tcW w:w="322" w:type="pct"/>
          </w:tcPr>
          <w:p w14:paraId="3C251F24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22" w:type="pct"/>
          </w:tcPr>
          <w:p w14:paraId="77288AAE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22" w:type="pct"/>
          </w:tcPr>
          <w:p w14:paraId="695D36E9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22" w:type="pct"/>
          </w:tcPr>
          <w:p w14:paraId="381072AB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22" w:type="pct"/>
          </w:tcPr>
          <w:p w14:paraId="6A0BE4C8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FA7D78" w:rsidRPr="00C7542E" w14:paraId="16A196E5" w14:textId="77777777" w:rsidTr="00E56143">
        <w:tc>
          <w:tcPr>
            <w:tcW w:w="3391" w:type="pct"/>
          </w:tcPr>
          <w:p w14:paraId="0007B3D3" w14:textId="77777777" w:rsidR="00FA7D78" w:rsidRPr="00C7542E" w:rsidRDefault="00FA7D78" w:rsidP="0058682C">
            <w:pPr>
              <w:pStyle w:val="af7"/>
              <w:numPr>
                <w:ilvl w:val="0"/>
                <w:numId w:val="36"/>
              </w:numPr>
              <w:tabs>
                <w:tab w:val="clear" w:pos="72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ไม่ลดละความพยายาม</w:t>
            </w:r>
          </w:p>
        </w:tc>
        <w:tc>
          <w:tcPr>
            <w:tcW w:w="322" w:type="pct"/>
          </w:tcPr>
          <w:p w14:paraId="428A51A3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22" w:type="pct"/>
          </w:tcPr>
          <w:p w14:paraId="4F6AA598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22" w:type="pct"/>
          </w:tcPr>
          <w:p w14:paraId="495F955B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2" w:type="pct"/>
          </w:tcPr>
          <w:p w14:paraId="72F1956E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22" w:type="pct"/>
          </w:tcPr>
          <w:p w14:paraId="38FE80D7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FA7D78" w:rsidRPr="00C7542E" w14:paraId="1B24737B" w14:textId="77777777" w:rsidTr="00E56143">
        <w:tc>
          <w:tcPr>
            <w:tcW w:w="3391" w:type="pct"/>
          </w:tcPr>
          <w:p w14:paraId="50267A0D" w14:textId="77777777" w:rsidR="00FA7D78" w:rsidRPr="00C7542E" w:rsidRDefault="00FA7D78" w:rsidP="0058682C">
            <w:pPr>
              <w:pStyle w:val="af7"/>
              <w:numPr>
                <w:ilvl w:val="0"/>
                <w:numId w:val="36"/>
              </w:numPr>
              <w:tabs>
                <w:tab w:val="clear" w:pos="72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สนุกกับการบรรลุสิ่งที่ตั้งใจไว้</w:t>
            </w:r>
          </w:p>
        </w:tc>
        <w:tc>
          <w:tcPr>
            <w:tcW w:w="322" w:type="pct"/>
          </w:tcPr>
          <w:p w14:paraId="6F251AAA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22" w:type="pct"/>
          </w:tcPr>
          <w:p w14:paraId="7D7CD2B5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22" w:type="pct"/>
          </w:tcPr>
          <w:p w14:paraId="38AC59C6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2" w:type="pct"/>
          </w:tcPr>
          <w:p w14:paraId="46FCC9AF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2" w:type="pct"/>
          </w:tcPr>
          <w:p w14:paraId="6AD226B9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  <w:tr w:rsidR="00FA7D78" w:rsidRPr="00C7542E" w14:paraId="38909669" w14:textId="77777777" w:rsidTr="00E56143">
        <w:tc>
          <w:tcPr>
            <w:tcW w:w="3391" w:type="pct"/>
          </w:tcPr>
          <w:p w14:paraId="606EFB4A" w14:textId="77777777" w:rsidR="00FA7D78" w:rsidRPr="00C7542E" w:rsidRDefault="00FA7D78" w:rsidP="0058682C">
            <w:pPr>
              <w:pStyle w:val="af7"/>
              <w:numPr>
                <w:ilvl w:val="0"/>
                <w:numId w:val="36"/>
              </w:numPr>
              <w:tabs>
                <w:tab w:val="clear" w:pos="72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คิดอย่างกระตือรือร้นและสร้างสรรค์</w:t>
            </w:r>
          </w:p>
        </w:tc>
        <w:tc>
          <w:tcPr>
            <w:tcW w:w="322" w:type="pct"/>
          </w:tcPr>
          <w:p w14:paraId="1CAB3C46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2" w:type="pct"/>
          </w:tcPr>
          <w:p w14:paraId="7033FC9A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22" w:type="pct"/>
          </w:tcPr>
          <w:p w14:paraId="156EA279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22" w:type="pct"/>
          </w:tcPr>
          <w:p w14:paraId="505BBF9E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22" w:type="pct"/>
          </w:tcPr>
          <w:p w14:paraId="6AD2EB0F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  <w:tr w:rsidR="00FA7D78" w:rsidRPr="00C7542E" w14:paraId="6B9E0C96" w14:textId="77777777" w:rsidTr="00E56143">
        <w:tc>
          <w:tcPr>
            <w:tcW w:w="3391" w:type="pct"/>
          </w:tcPr>
          <w:p w14:paraId="1DE70CA5" w14:textId="77777777" w:rsidR="00FA7D78" w:rsidRPr="00C7542E" w:rsidRDefault="00FA7D78" w:rsidP="0058682C">
            <w:pPr>
              <w:pStyle w:val="af7"/>
              <w:numPr>
                <w:ilvl w:val="0"/>
                <w:numId w:val="36"/>
              </w:numPr>
              <w:tabs>
                <w:tab w:val="clear" w:pos="72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เคารพความคิดเห็นของเพื่อนร่วมงาน</w:t>
            </w:r>
          </w:p>
        </w:tc>
        <w:tc>
          <w:tcPr>
            <w:tcW w:w="322" w:type="pct"/>
          </w:tcPr>
          <w:p w14:paraId="43DCC8E5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2" w:type="pct"/>
          </w:tcPr>
          <w:p w14:paraId="0813C074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22" w:type="pct"/>
          </w:tcPr>
          <w:p w14:paraId="78CACBA6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2" w:type="pct"/>
          </w:tcPr>
          <w:p w14:paraId="16F39146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22" w:type="pct"/>
          </w:tcPr>
          <w:p w14:paraId="1918E88C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  <w:tr w:rsidR="00FA7D78" w:rsidRPr="00C7542E" w14:paraId="3B7FCD87" w14:textId="77777777" w:rsidTr="00E56143">
        <w:tc>
          <w:tcPr>
            <w:tcW w:w="3391" w:type="pct"/>
          </w:tcPr>
          <w:p w14:paraId="2955CC82" w14:textId="77777777" w:rsidR="00FA7D78" w:rsidRPr="00C7542E" w:rsidRDefault="00FA7D78" w:rsidP="0058682C">
            <w:pPr>
              <w:pStyle w:val="af7"/>
              <w:numPr>
                <w:ilvl w:val="0"/>
                <w:numId w:val="36"/>
              </w:numPr>
              <w:tabs>
                <w:tab w:val="clear" w:pos="72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มีความอยากรู้อยากเห็น</w:t>
            </w:r>
          </w:p>
        </w:tc>
        <w:tc>
          <w:tcPr>
            <w:tcW w:w="322" w:type="pct"/>
          </w:tcPr>
          <w:p w14:paraId="5B934DFF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2" w:type="pct"/>
          </w:tcPr>
          <w:p w14:paraId="3D24275F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22" w:type="pct"/>
          </w:tcPr>
          <w:p w14:paraId="2F074B64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2" w:type="pct"/>
          </w:tcPr>
          <w:p w14:paraId="45E41A0A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2" w:type="pct"/>
          </w:tcPr>
          <w:p w14:paraId="5AC7BBE3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  <w:tr w:rsidR="00FA7D78" w:rsidRPr="00C7542E" w14:paraId="31F61D93" w14:textId="77777777" w:rsidTr="00E56143">
        <w:tc>
          <w:tcPr>
            <w:tcW w:w="3391" w:type="pct"/>
          </w:tcPr>
          <w:p w14:paraId="30FC9A9F" w14:textId="77777777" w:rsidR="00FA7D78" w:rsidRPr="00C7542E" w:rsidRDefault="00FA7D78" w:rsidP="0058682C">
            <w:pPr>
              <w:pStyle w:val="af7"/>
              <w:numPr>
                <w:ilvl w:val="0"/>
                <w:numId w:val="36"/>
              </w:numPr>
              <w:tabs>
                <w:tab w:val="clear" w:pos="72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ไม่กลัวที่จะทำผิดพลาด</w:t>
            </w:r>
          </w:p>
        </w:tc>
        <w:tc>
          <w:tcPr>
            <w:tcW w:w="322" w:type="pct"/>
          </w:tcPr>
          <w:p w14:paraId="65C492C9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22" w:type="pct"/>
          </w:tcPr>
          <w:p w14:paraId="41401EBB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22" w:type="pct"/>
          </w:tcPr>
          <w:p w14:paraId="53E7D37C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2" w:type="pct"/>
          </w:tcPr>
          <w:p w14:paraId="7FA916EE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2" w:type="pct"/>
          </w:tcPr>
          <w:p w14:paraId="14E1B554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  <w:tr w:rsidR="00FA7D78" w:rsidRPr="00C7542E" w14:paraId="44B3122D" w14:textId="77777777" w:rsidTr="00E56143">
        <w:tc>
          <w:tcPr>
            <w:tcW w:w="3391" w:type="pct"/>
          </w:tcPr>
          <w:p w14:paraId="49D963DF" w14:textId="77777777" w:rsidR="00FA7D78" w:rsidRPr="00C7542E" w:rsidRDefault="00FA7D78" w:rsidP="0058682C">
            <w:pPr>
              <w:pStyle w:val="af7"/>
              <w:numPr>
                <w:ilvl w:val="0"/>
                <w:numId w:val="36"/>
              </w:numPr>
              <w:tabs>
                <w:tab w:val="clear" w:pos="72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ทำงานร่วมกันเพื่อพัฒนาทักษะทางสังคม</w:t>
            </w:r>
          </w:p>
        </w:tc>
        <w:tc>
          <w:tcPr>
            <w:tcW w:w="322" w:type="pct"/>
          </w:tcPr>
          <w:p w14:paraId="33D94930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2" w:type="pct"/>
          </w:tcPr>
          <w:p w14:paraId="31D994D9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22" w:type="pct"/>
          </w:tcPr>
          <w:p w14:paraId="03301D94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22" w:type="pct"/>
          </w:tcPr>
          <w:p w14:paraId="67EB7AF3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2" w:type="pct"/>
          </w:tcPr>
          <w:p w14:paraId="4FD8A15B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  <w:tr w:rsidR="00FA7D78" w:rsidRPr="00C7542E" w14:paraId="6ED9EC3F" w14:textId="77777777" w:rsidTr="00E56143">
        <w:tc>
          <w:tcPr>
            <w:tcW w:w="3391" w:type="pct"/>
          </w:tcPr>
          <w:p w14:paraId="24CD1454" w14:textId="77777777" w:rsidR="00FA7D78" w:rsidRPr="00C7542E" w:rsidRDefault="00FA7D78" w:rsidP="0058682C">
            <w:pPr>
              <w:pStyle w:val="af7"/>
              <w:numPr>
                <w:ilvl w:val="0"/>
                <w:numId w:val="36"/>
              </w:numPr>
              <w:tabs>
                <w:tab w:val="clear" w:pos="72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หาข่าวสาร ข้อมูล และค้นหาคำตอบของคำถาม</w:t>
            </w:r>
          </w:p>
        </w:tc>
        <w:tc>
          <w:tcPr>
            <w:tcW w:w="322" w:type="pct"/>
          </w:tcPr>
          <w:p w14:paraId="6A919508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2" w:type="pct"/>
          </w:tcPr>
          <w:p w14:paraId="6E0F4EC9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22" w:type="pct"/>
          </w:tcPr>
          <w:p w14:paraId="5C4E7106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2" w:type="pct"/>
          </w:tcPr>
          <w:p w14:paraId="4852E4B2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2" w:type="pct"/>
          </w:tcPr>
          <w:p w14:paraId="2F1C619F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  <w:tr w:rsidR="00FA7D78" w:rsidRPr="00C7542E" w14:paraId="1B8ECE59" w14:textId="77777777" w:rsidTr="00E56143">
        <w:tc>
          <w:tcPr>
            <w:tcW w:w="3391" w:type="pct"/>
          </w:tcPr>
          <w:p w14:paraId="394924C6" w14:textId="77777777" w:rsidR="00FA7D78" w:rsidRPr="00C7542E" w:rsidRDefault="00FA7D78" w:rsidP="0058682C">
            <w:pPr>
              <w:pStyle w:val="af7"/>
              <w:numPr>
                <w:ilvl w:val="0"/>
                <w:numId w:val="36"/>
              </w:numPr>
              <w:tabs>
                <w:tab w:val="clear" w:pos="72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นำแนวคิดและทักษะก่อนหน้ามาใช้อีก</w:t>
            </w:r>
          </w:p>
        </w:tc>
        <w:tc>
          <w:tcPr>
            <w:tcW w:w="322" w:type="pct"/>
          </w:tcPr>
          <w:p w14:paraId="46148B62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2" w:type="pct"/>
          </w:tcPr>
          <w:p w14:paraId="1D340512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2" w:type="pct"/>
          </w:tcPr>
          <w:p w14:paraId="6FB34E8A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22" w:type="pct"/>
          </w:tcPr>
          <w:p w14:paraId="4CD8FD84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2" w:type="pct"/>
          </w:tcPr>
          <w:p w14:paraId="3B8294AF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  <w:tr w:rsidR="00FA7D78" w:rsidRPr="00C7542E" w14:paraId="4245A730" w14:textId="77777777" w:rsidTr="00E56143">
        <w:tc>
          <w:tcPr>
            <w:tcW w:w="3391" w:type="pct"/>
          </w:tcPr>
          <w:p w14:paraId="508EFED4" w14:textId="77777777" w:rsidR="00FA7D78" w:rsidRPr="00C7542E" w:rsidRDefault="00FA7D78" w:rsidP="0058682C">
            <w:pPr>
              <w:pStyle w:val="af7"/>
              <w:numPr>
                <w:ilvl w:val="0"/>
                <w:numId w:val="36"/>
              </w:numPr>
              <w:tabs>
                <w:tab w:val="clear" w:pos="72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วางแผนเผื่อสำหรับอนาคต</w:t>
            </w:r>
          </w:p>
        </w:tc>
        <w:tc>
          <w:tcPr>
            <w:tcW w:w="322" w:type="pct"/>
          </w:tcPr>
          <w:p w14:paraId="18D2E455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2" w:type="pct"/>
          </w:tcPr>
          <w:p w14:paraId="6D8E5822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2" w:type="pct"/>
          </w:tcPr>
          <w:p w14:paraId="08D80698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22" w:type="pct"/>
          </w:tcPr>
          <w:p w14:paraId="62819A9B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2" w:type="pct"/>
          </w:tcPr>
          <w:p w14:paraId="21151EA7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  <w:tr w:rsidR="00FA7D78" w:rsidRPr="00C7542E" w14:paraId="4A324482" w14:textId="77777777" w:rsidTr="00E56143">
        <w:tc>
          <w:tcPr>
            <w:tcW w:w="3391" w:type="pct"/>
          </w:tcPr>
          <w:p w14:paraId="052BB0F6" w14:textId="77777777" w:rsidR="00FA7D78" w:rsidRPr="00C7542E" w:rsidRDefault="00FA7D78" w:rsidP="0058682C">
            <w:pPr>
              <w:pStyle w:val="af7"/>
              <w:numPr>
                <w:ilvl w:val="0"/>
                <w:numId w:val="36"/>
              </w:numPr>
              <w:tabs>
                <w:tab w:val="clear" w:pos="72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นักเรียนมีส่วนร่วมมากกว่าการนั่งฟังโดยไม่มีการโต้ตอบ</w:t>
            </w:r>
          </w:p>
        </w:tc>
        <w:tc>
          <w:tcPr>
            <w:tcW w:w="322" w:type="pct"/>
          </w:tcPr>
          <w:p w14:paraId="78307CA5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2" w:type="pct"/>
          </w:tcPr>
          <w:p w14:paraId="772AB761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22" w:type="pct"/>
          </w:tcPr>
          <w:p w14:paraId="3CCA04BE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22" w:type="pct"/>
          </w:tcPr>
          <w:p w14:paraId="2D24B448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22" w:type="pct"/>
          </w:tcPr>
          <w:p w14:paraId="7424FE07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FA7D78" w:rsidRPr="00C7542E" w14:paraId="338C50D7" w14:textId="77777777" w:rsidTr="00E56143">
        <w:tc>
          <w:tcPr>
            <w:tcW w:w="3391" w:type="pct"/>
          </w:tcPr>
          <w:p w14:paraId="057B13B6" w14:textId="77777777" w:rsidR="00FA7D78" w:rsidRPr="00C7542E" w:rsidRDefault="00FA7D78" w:rsidP="0058682C">
            <w:pPr>
              <w:pStyle w:val="af7"/>
              <w:numPr>
                <w:ilvl w:val="0"/>
                <w:numId w:val="36"/>
              </w:numPr>
              <w:tabs>
                <w:tab w:val="clear" w:pos="72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ส่งมอบข้อมูลน้อยลง เน้นพัฒนาทักษะมากขึ้น</w:t>
            </w:r>
          </w:p>
        </w:tc>
        <w:tc>
          <w:tcPr>
            <w:tcW w:w="322" w:type="pct"/>
          </w:tcPr>
          <w:p w14:paraId="5DAFD07B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2" w:type="pct"/>
          </w:tcPr>
          <w:p w14:paraId="3CDDF4B2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2" w:type="pct"/>
          </w:tcPr>
          <w:p w14:paraId="2A012DBA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22" w:type="pct"/>
          </w:tcPr>
          <w:p w14:paraId="0A4402FA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22" w:type="pct"/>
          </w:tcPr>
          <w:p w14:paraId="6E32F274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</w:rPr>
              <w:t>√</w:t>
            </w:r>
          </w:p>
        </w:tc>
      </w:tr>
      <w:tr w:rsidR="00FA7D78" w:rsidRPr="00C7542E" w14:paraId="36C2E02B" w14:textId="77777777" w:rsidTr="00E56143">
        <w:tc>
          <w:tcPr>
            <w:tcW w:w="3391" w:type="pct"/>
          </w:tcPr>
          <w:p w14:paraId="290615F5" w14:textId="77777777" w:rsidR="00FA7D78" w:rsidRPr="00C7542E" w:rsidRDefault="00FA7D78" w:rsidP="0058682C">
            <w:pPr>
              <w:pStyle w:val="af7"/>
              <w:numPr>
                <w:ilvl w:val="0"/>
                <w:numId w:val="36"/>
              </w:numPr>
              <w:tabs>
                <w:tab w:val="clear" w:pos="72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เน้นสำรวจทัศนะคติและค่านิยมมากขึ้น</w:t>
            </w:r>
          </w:p>
        </w:tc>
        <w:tc>
          <w:tcPr>
            <w:tcW w:w="322" w:type="pct"/>
          </w:tcPr>
          <w:p w14:paraId="69852747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2" w:type="pct"/>
          </w:tcPr>
          <w:p w14:paraId="3440AF60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2" w:type="pct"/>
          </w:tcPr>
          <w:p w14:paraId="3094D4E3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22" w:type="pct"/>
          </w:tcPr>
          <w:p w14:paraId="58B7C83A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22" w:type="pct"/>
          </w:tcPr>
          <w:p w14:paraId="1D894904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</w:rPr>
              <w:t>√</w:t>
            </w:r>
          </w:p>
        </w:tc>
      </w:tr>
      <w:tr w:rsidR="00FA7D78" w:rsidRPr="00C7542E" w14:paraId="47F706B0" w14:textId="77777777" w:rsidTr="00E56143">
        <w:tc>
          <w:tcPr>
            <w:tcW w:w="3391" w:type="pct"/>
          </w:tcPr>
          <w:p w14:paraId="6D1E908F" w14:textId="77777777" w:rsidR="00FA7D78" w:rsidRPr="00C7542E" w:rsidRDefault="00FA7D78" w:rsidP="0058682C">
            <w:pPr>
              <w:pStyle w:val="af7"/>
              <w:numPr>
                <w:ilvl w:val="0"/>
                <w:numId w:val="36"/>
              </w:numPr>
              <w:tabs>
                <w:tab w:val="clear" w:pos="72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นักเรียนได้รับข้อเสนอแนะได้โดยตรงจากเพื่อนหรือผู้สอน</w:t>
            </w:r>
          </w:p>
        </w:tc>
        <w:tc>
          <w:tcPr>
            <w:tcW w:w="322" w:type="pct"/>
          </w:tcPr>
          <w:p w14:paraId="489CADF8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2" w:type="pct"/>
          </w:tcPr>
          <w:p w14:paraId="3DCACBD9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2" w:type="pct"/>
          </w:tcPr>
          <w:p w14:paraId="27FB2BFC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2" w:type="pct"/>
          </w:tcPr>
          <w:p w14:paraId="69D32874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22" w:type="pct"/>
          </w:tcPr>
          <w:p w14:paraId="64C3D609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</w:rPr>
              <w:t>√</w:t>
            </w:r>
          </w:p>
        </w:tc>
      </w:tr>
      <w:tr w:rsidR="00FA7D78" w:rsidRPr="00C7542E" w14:paraId="77DD10ED" w14:textId="77777777" w:rsidTr="00E56143">
        <w:tc>
          <w:tcPr>
            <w:tcW w:w="3391" w:type="pct"/>
          </w:tcPr>
          <w:p w14:paraId="6AC86B98" w14:textId="77777777" w:rsidR="00FA7D78" w:rsidRPr="00C7542E" w:rsidRDefault="00FA7D78" w:rsidP="0058682C">
            <w:pPr>
              <w:pStyle w:val="af7"/>
              <w:numPr>
                <w:ilvl w:val="0"/>
                <w:numId w:val="36"/>
              </w:numPr>
              <w:tabs>
                <w:tab w:val="clear" w:pos="72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แรงจูงใจของนักเรียนเพิ่มขึ้น (โดยเฉพาะอย่างยิ่งสำหรับผู้เรียนที่เป็นผู้ใหญ่)</w:t>
            </w:r>
          </w:p>
        </w:tc>
        <w:tc>
          <w:tcPr>
            <w:tcW w:w="322" w:type="pct"/>
          </w:tcPr>
          <w:p w14:paraId="25D4A85F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2" w:type="pct"/>
          </w:tcPr>
          <w:p w14:paraId="6A4C0B9E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2" w:type="pct"/>
          </w:tcPr>
          <w:p w14:paraId="026694B4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22" w:type="pct"/>
          </w:tcPr>
          <w:p w14:paraId="34636AE0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22" w:type="pct"/>
          </w:tcPr>
          <w:p w14:paraId="6507D0AB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  <w:tr w:rsidR="00FA7D78" w:rsidRPr="00C7542E" w14:paraId="5D2A24E9" w14:textId="77777777" w:rsidTr="00E56143">
        <w:tc>
          <w:tcPr>
            <w:tcW w:w="3391" w:type="pct"/>
          </w:tcPr>
          <w:p w14:paraId="76DF4802" w14:textId="77777777" w:rsidR="00FA7D78" w:rsidRPr="00C7542E" w:rsidRDefault="00FA7D78" w:rsidP="0058682C">
            <w:pPr>
              <w:pStyle w:val="af7"/>
              <w:numPr>
                <w:ilvl w:val="0"/>
                <w:numId w:val="36"/>
              </w:numPr>
              <w:tabs>
                <w:tab w:val="clear" w:pos="72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นักเรียนมีส่วนร่วมในกิจกรรม (เช่น การอ่าน การอภิปราย การเขียน)</w:t>
            </w:r>
          </w:p>
        </w:tc>
        <w:tc>
          <w:tcPr>
            <w:tcW w:w="322" w:type="pct"/>
          </w:tcPr>
          <w:p w14:paraId="6EDA74ED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22" w:type="pct"/>
          </w:tcPr>
          <w:p w14:paraId="4DC4A035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22" w:type="pct"/>
          </w:tcPr>
          <w:p w14:paraId="0B42F1B1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22" w:type="pct"/>
          </w:tcPr>
          <w:p w14:paraId="223EBE03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22" w:type="pct"/>
          </w:tcPr>
          <w:p w14:paraId="5C0C4118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FA7D78" w:rsidRPr="00C7542E" w14:paraId="3824185F" w14:textId="77777777" w:rsidTr="00E56143">
        <w:tc>
          <w:tcPr>
            <w:tcW w:w="3391" w:type="pct"/>
          </w:tcPr>
          <w:p w14:paraId="34D6EDC4" w14:textId="77777777" w:rsidR="00FA7D78" w:rsidRPr="00C7542E" w:rsidRDefault="00FA7D78" w:rsidP="0058682C">
            <w:pPr>
              <w:pStyle w:val="af7"/>
              <w:numPr>
                <w:ilvl w:val="0"/>
                <w:numId w:val="36"/>
              </w:numPr>
              <w:tabs>
                <w:tab w:val="clear" w:pos="72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นักเรียนมีส่วนร่วมในการคิดขั้นสูง (การวิเคราะห์ การสังเคราะห์ การประเมิน)</w:t>
            </w:r>
          </w:p>
        </w:tc>
        <w:tc>
          <w:tcPr>
            <w:tcW w:w="322" w:type="pct"/>
          </w:tcPr>
          <w:p w14:paraId="346C39FE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2" w:type="pct"/>
          </w:tcPr>
          <w:p w14:paraId="36F98B2F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22" w:type="pct"/>
          </w:tcPr>
          <w:p w14:paraId="1E5D4F9C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22" w:type="pct"/>
          </w:tcPr>
          <w:p w14:paraId="7CC3DCB9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22" w:type="pct"/>
          </w:tcPr>
          <w:p w14:paraId="00F7A93C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</w:rPr>
              <w:t>√</w:t>
            </w:r>
          </w:p>
        </w:tc>
      </w:tr>
      <w:tr w:rsidR="00FA7D78" w:rsidRPr="00C7542E" w14:paraId="6B9A81AE" w14:textId="77777777" w:rsidTr="00E56143">
        <w:tc>
          <w:tcPr>
            <w:tcW w:w="3391" w:type="pct"/>
          </w:tcPr>
          <w:p w14:paraId="5BC7C97B" w14:textId="77777777" w:rsidR="00FA7D78" w:rsidRPr="00C7542E" w:rsidRDefault="00FA7D78" w:rsidP="0058682C">
            <w:pPr>
              <w:pStyle w:val="af7"/>
              <w:numPr>
                <w:ilvl w:val="0"/>
                <w:numId w:val="36"/>
              </w:numPr>
              <w:tabs>
                <w:tab w:val="clear" w:pos="72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แสดงความคิดเห็นและความรู้สึกด้วยวาจา เป็นลายลักษณ์อักษร ในรูปแบบของภาพ ผลิตภัณฑ์สามมิติ การเคลื่อนไหว การเต้น และ/หรือเกม</w:t>
            </w:r>
          </w:p>
        </w:tc>
        <w:tc>
          <w:tcPr>
            <w:tcW w:w="322" w:type="pct"/>
          </w:tcPr>
          <w:p w14:paraId="1A89583D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2" w:type="pct"/>
          </w:tcPr>
          <w:p w14:paraId="220AECDC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22" w:type="pct"/>
          </w:tcPr>
          <w:p w14:paraId="182D7F74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2" w:type="pct"/>
          </w:tcPr>
          <w:p w14:paraId="247F3C37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2" w:type="pct"/>
          </w:tcPr>
          <w:p w14:paraId="4035D0DD" w14:textId="77777777" w:rsidR="00FA7D78" w:rsidRPr="00C7542E" w:rsidRDefault="00FA7D78" w:rsidP="00E56143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216DD06C" w14:textId="77777777" w:rsidR="00FA7D78" w:rsidRPr="00D64E3F" w:rsidRDefault="00FA7D78" w:rsidP="00E5614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CE17B68" w14:textId="320291CC" w:rsidR="00FA7D78" w:rsidRPr="00280109" w:rsidRDefault="00FA7D78" w:rsidP="00280109">
      <w:pPr>
        <w:pStyle w:val="aff2"/>
        <w:tabs>
          <w:tab w:val="left" w:pos="1080"/>
        </w:tabs>
        <w:ind w:left="90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 w:rsidRPr="00280109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อุปสรรคและวิธีการเอาชนะอุปสรรคการพัฒนาทักษะการเรียนรู้เชิงรุ</w:t>
      </w:r>
      <w:r w:rsidRPr="00280109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ก</w:t>
      </w:r>
    </w:p>
    <w:p w14:paraId="4147F2CA" w14:textId="77777777" w:rsidR="00FA7D78" w:rsidRPr="00D64E3F" w:rsidRDefault="00FA7D78" w:rsidP="00E56143">
      <w:pPr>
        <w:pStyle w:val="aff2"/>
        <w:tabs>
          <w:tab w:val="left" w:pos="1080"/>
        </w:tabs>
        <w:ind w:left="0" w:firstLine="90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D64E3F">
        <w:rPr>
          <w:rFonts w:ascii="TH SarabunPSK" w:hAnsi="TH SarabunPSK" w:cs="TH SarabunPSK"/>
          <w:b/>
          <w:bCs/>
          <w:sz w:val="32"/>
          <w:szCs w:val="32"/>
        </w:rPr>
        <w:t>Salsich</w:t>
      </w:r>
      <w:proofErr w:type="spellEnd"/>
      <w:r w:rsidRPr="00D64E3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E1783">
        <w:rPr>
          <w:rFonts w:ascii="TH SarabunPSK" w:hAnsi="TH SarabunPSK" w:cs="TH SarabunPSK"/>
          <w:sz w:val="32"/>
          <w:szCs w:val="32"/>
        </w:rPr>
        <w:t>(</w:t>
      </w:r>
      <w:r w:rsidRPr="001E1783">
        <w:rPr>
          <w:rFonts w:ascii="TH SarabunPSK" w:hAnsi="TH SarabunPSK" w:cs="TH SarabunPSK"/>
          <w:sz w:val="32"/>
          <w:szCs w:val="32"/>
          <w:cs/>
        </w:rPr>
        <w:t>2018)</w:t>
      </w:r>
      <w:r w:rsidRPr="00D64E3F">
        <w:rPr>
          <w:rFonts w:ascii="TH SarabunPSK" w:hAnsi="TH SarabunPSK" w:cs="TH SarabunPSK"/>
          <w:sz w:val="32"/>
          <w:szCs w:val="32"/>
          <w:cs/>
        </w:rPr>
        <w:t xml:space="preserve"> เป็นครูที่โรงเรียน </w:t>
      </w:r>
      <w:r w:rsidRPr="00D64E3F">
        <w:rPr>
          <w:rFonts w:ascii="TH SarabunPSK" w:hAnsi="TH SarabunPSK" w:cs="TH SarabunPSK"/>
          <w:sz w:val="32"/>
          <w:szCs w:val="32"/>
        </w:rPr>
        <w:t xml:space="preserve">Plainfield Central School </w:t>
      </w:r>
      <w:r w:rsidRPr="00D64E3F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D64E3F">
        <w:rPr>
          <w:rFonts w:ascii="TH SarabunPSK" w:hAnsi="TH SarabunPSK" w:cs="TH SarabunPSK"/>
          <w:sz w:val="32"/>
          <w:szCs w:val="32"/>
        </w:rPr>
        <w:t xml:space="preserve">Connecticut </w:t>
      </w:r>
      <w:r w:rsidRPr="00D64E3F">
        <w:rPr>
          <w:rFonts w:ascii="TH SarabunPSK" w:hAnsi="TH SarabunPSK" w:cs="TH SarabunPSK"/>
          <w:sz w:val="32"/>
          <w:szCs w:val="32"/>
          <w:cs/>
        </w:rPr>
        <w:t>ได้กล่าวว่า ในระหว่างอาชีพของฉัน บางครั้งฉันต้องดิ้นรนกับประสิทธิผลของการเรียนรู้เชิงรุกใน</w:t>
      </w:r>
      <w:r w:rsidRPr="00D64E3F">
        <w:rPr>
          <w:rFonts w:ascii="TH SarabunPSK" w:hAnsi="TH SarabunPSK" w:cs="TH SarabunPSK"/>
          <w:sz w:val="32"/>
          <w:szCs w:val="32"/>
          <w:cs/>
        </w:rPr>
        <w:lastRenderedPageBreak/>
        <w:t>ห้องเรียนของฉัน แต่หลังจากไตร่ตรองและวางแผนช่วงฤดูร้อนแล้ว ฉันกลับมาโรงเรียนเสมอพร้อมความเชื่อมั่นว่านักเรียนของเราต้องเป็นเจ้าของในการเรียนรู้ของตนเองมากกว่าที่เคย พวกเขาสมควรได้รับมัน และด้วยอัตราการออกโรงเรียนกลางคันในระดับชาติที่ร้อยละ 16 มันกลายเป็นสิ่งจำเป็น</w:t>
      </w:r>
    </w:p>
    <w:p w14:paraId="0039F718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การเรียนรู้เชิงรุกเป็นแรงผลักดันของนักเรียน สอนนักเรียนถึงวิธีการเรียนรู้ร่วมกับเพื่อนร่วมงาน และขอให้ครูมอบอำนาจบางส่วนที่เคยเป็นของพวกเขาให้กับนักเรียน  ในทางกลับกัน นักเรียนมีความเป็นเจ้าของทิศทางและความก้าวหน้าของการเรียนรู้ของตนมากขึ้น</w:t>
      </w:r>
    </w:p>
    <w:p w14:paraId="4AC900AD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อย่างไรก็ตามเมื่อเราก้าวไปสู่แนวทางการสอนที่เน้นนักเรียนเป็นศูนย์กลาง เราต้องช่วยนักเรียนของเราให้หลุดพ้นจากแนวคิดที่เป็นปัญหาบางอย่างก่อน  เมื่อเราขอให้นักเรียนของเราปรับตัวให้เข้ากับแนวทางที่กำกับตนเองและควบคุมตนเองที่ซับซ้อนมากขึ้น เรามักจะต่อต้านความเชื่อเกี่ยวกับวิธีที่ผู้คนเรียนรู้  เป็นกระบวนการที่ประสบความสำเร็จสูงสุดเมื่อนำไปปฏิบัติอย่างค่อยเป็นค่อยไปและตั้งใจ</w:t>
      </w:r>
    </w:p>
    <w:p w14:paraId="1C2BC617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ฉันเสนอวิธีแก้ปัญหาเหล่านี้ให้กับอุปสรรคที่สำคัญที่สุด 4 ประการในการเปลี่ยนจากการเรียนรู้แบบไม่มีปฏิสัมพันธ์เป็นการเรียนรู้เชิงรุก:</w:t>
      </w:r>
    </w:p>
    <w:p w14:paraId="565B2F07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t>1. การเรียนรู้เชิงรุกหมายความว่ามีคำตอบที่ถูกต้องมากกว่าหนึ่งข้อ (</w:t>
      </w:r>
      <w:r w:rsidRPr="00A25DBF">
        <w:rPr>
          <w:rFonts w:ascii="TH SarabunPSK" w:hAnsi="TH SarabunPSK" w:cs="TH SarabunPSK"/>
          <w:b/>
          <w:bCs/>
          <w:szCs w:val="32"/>
        </w:rPr>
        <w:t>Active Learning Means There is more than One Right Answer)</w:t>
      </w:r>
    </w:p>
    <w:p w14:paraId="0328151C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การเรียนรู้แบบไม่มีปฏิสัมพันธ์มีพื้นฐานมาจากความเชื่อที่ว่ามีปัญหาเพียงสองด้าน : ถูกหรือผิด และครูรู้ว่าสิ่งไหนถูกและสิ่งไหนผิด  นักเรียนมาชั้นเรียนด้วยความคาดหวังในบทบาทของครูและบทบาทของตัวเองในฐานะนักเรียน</w:t>
      </w:r>
    </w:p>
    <w:p w14:paraId="1CC65593" w14:textId="27A019B3" w:rsidR="008C0B33" w:rsidRPr="00A25DBF" w:rsidRDefault="00FA7D78" w:rsidP="00280109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 w:hint="cs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การสร้างวัฒนธรรมของชั้นเรียนที่ให้คุณค่าในการแก้ปัญหาหลายอย่างต้องใช้เวลา  การสัมมนาเชิงแบบ</w:t>
      </w:r>
      <w:proofErr w:type="spellStart"/>
      <w:r w:rsidRPr="00A25DBF">
        <w:rPr>
          <w:rFonts w:ascii="TH SarabunPSK" w:hAnsi="TH SarabunPSK" w:cs="TH SarabunPSK"/>
          <w:szCs w:val="32"/>
          <w:cs/>
        </w:rPr>
        <w:t>โส</w:t>
      </w:r>
      <w:proofErr w:type="spellEnd"/>
      <w:r w:rsidRPr="00A25DBF">
        <w:rPr>
          <w:rFonts w:ascii="TH SarabunPSK" w:hAnsi="TH SarabunPSK" w:cs="TH SarabunPSK"/>
          <w:szCs w:val="32"/>
          <w:cs/>
        </w:rPr>
        <w:t>คราตีสและการอภิปรายในหัวข้อที่สร้างขึ้นโดยนักเรียนเป็นวิธีที่มีประสิทธิภาพสูงในการเสริมสร้างความซาบซึ้งในมุมมองที่แตกต่างกันมากมาย  มองหาผู้นำนักเรียนที่ช่างพูดในระหว่างการสัมมนาแบบ</w:t>
      </w:r>
      <w:proofErr w:type="spellStart"/>
      <w:r w:rsidRPr="00A25DBF">
        <w:rPr>
          <w:rFonts w:ascii="TH SarabunPSK" w:hAnsi="TH SarabunPSK" w:cs="TH SarabunPSK"/>
          <w:szCs w:val="32"/>
          <w:cs/>
        </w:rPr>
        <w:t>โส</w:t>
      </w:r>
      <w:proofErr w:type="spellEnd"/>
      <w:r w:rsidRPr="00A25DBF">
        <w:rPr>
          <w:rFonts w:ascii="TH SarabunPSK" w:hAnsi="TH SarabunPSK" w:cs="TH SarabunPSK"/>
          <w:szCs w:val="32"/>
          <w:cs/>
        </w:rPr>
        <w:t>คราตีส และขอให้พวกเขาฟังและมองหาโอกาสที่จะหยุดการสนทนาชั่วคราวและยอมให้ผู้อื่นเข้าร่วมสนทนาช่วงต่อไป</w:t>
      </w:r>
    </w:p>
    <w:p w14:paraId="2F37C05E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t>2. การเรียนรู้เชิงรุกเสี่ยงเกินไป (</w:t>
      </w:r>
      <w:r w:rsidRPr="00A25DBF">
        <w:rPr>
          <w:rFonts w:ascii="TH SarabunPSK" w:hAnsi="TH SarabunPSK" w:cs="TH SarabunPSK"/>
          <w:b/>
          <w:bCs/>
          <w:szCs w:val="32"/>
        </w:rPr>
        <w:t>Active Learning is too Risky)</w:t>
      </w:r>
    </w:p>
    <w:p w14:paraId="08DBAC8B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เมื่อเราขอให้นักเรียนเป็นผู้เรียนเชิงรุกระหว่างเรียน เรากำลังขอให้พวกเขาเสี่ยง  สิ่งนี้สร้างความไม่สบายใจให้กับเด็กบางคนและเด็กส่วนใหญ่  คุณอาจพบว่าพวกเขาไม่เต็มใจที่จะเข้าร่วมการสนทนาและการทำงานเป็นกลุ่ม โดยเฉพาะอย่างยิ่งหากพวกเขาไม่สามารถค้นหาคำตอบที่ชัดเจนเพียงข้อเดียวได้ คุณสามารถลดการหลีกเลี่ยงความเสี่ยงจองนักเรียนได้โดย :</w:t>
      </w:r>
    </w:p>
    <w:p w14:paraId="6E771487" w14:textId="77777777" w:rsidR="00FA7D78" w:rsidRPr="00A25DBF" w:rsidRDefault="00FA7D78" w:rsidP="0058682C">
      <w:pPr>
        <w:pStyle w:val="af7"/>
        <w:numPr>
          <w:ilvl w:val="0"/>
          <w:numId w:val="54"/>
        </w:numPr>
        <w:tabs>
          <w:tab w:val="left" w:pos="1260"/>
        </w:tabs>
        <w:ind w:left="0"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ประเมินกระบวนการเรียนรู้มากกว่าผลงานหรืออย่างน้อยก็แบ่งเป็น 50/50  ใช้แนวการประเมินแบบรูบริกที่ให้ความสำคัญกับการแก้ปัญหา การวางแผน และความยืดหยุ่นในระหว่างกิจกรรมส่วนใหญ่ โดยเฉพาะในตอนแรกฉันใช้แนวการประเมินแบบรูบริกนี้เพื่อวัดผลและให้ข้อเสนอแนะเกี่ยวกับกระบวนการเรียนรู้</w:t>
      </w:r>
    </w:p>
    <w:p w14:paraId="695B7C8C" w14:textId="77777777" w:rsidR="00FA7D78" w:rsidRPr="00A25DBF" w:rsidRDefault="00FA7D78" w:rsidP="0058682C">
      <w:pPr>
        <w:pStyle w:val="af7"/>
        <w:numPr>
          <w:ilvl w:val="0"/>
          <w:numId w:val="54"/>
        </w:numPr>
        <w:tabs>
          <w:tab w:val="left" w:pos="1260"/>
        </w:tabs>
        <w:ind w:left="0"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สร้างสภาพแวดล้อมที่ปลอดภัยซึ่งความล้มเหลวเป็นโอกาสที่จะพยายามและปรับปรุงใหม่อีกครั้ง  เราสามารถสื่อสารสิ่งนี้ในวิธีที่ทุกคนตอบสนองต่อคำตอบระหว่างการเรียนรู้เชิงรุก  เราให้ความสำคัญกับความพยายามของพวกเขามากกว่าผลงานของพวกเขา  สอนให้พวกเขาฟัง ยอมรับ ประมวลผล และแก้ไขความคิดของนักเรียนคนอื่น</w:t>
      </w:r>
    </w:p>
    <w:p w14:paraId="75C5EA49" w14:textId="77777777" w:rsidR="00FA7D78" w:rsidRPr="00A25DBF" w:rsidRDefault="00FA7D78" w:rsidP="0058682C">
      <w:pPr>
        <w:pStyle w:val="af7"/>
        <w:numPr>
          <w:ilvl w:val="0"/>
          <w:numId w:val="54"/>
        </w:numPr>
        <w:tabs>
          <w:tab w:val="left" w:pos="1260"/>
        </w:tabs>
        <w:ind w:left="0"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lastRenderedPageBreak/>
        <w:t>จำลองความหมายของการเป็นผู้เรียนเชิงรุก รวมถึงการเสี่ยงต่อการทำผิดพลาด  ซึ่งรวมถึงการเปลี่ยนหลักสูตรระหว่างชั้นเรียน การระบุวิธีที่มีประสิทธิภาพในการอำนวยความสะดวกในการเรียนรู้ในขณะนั้น และการผสมผสานแนวคิดใหม่ๆ  ทั้งหมดนี้จะต้องทำให้นักเรียนของคุณเห็นว่ามีความโปร่งใส  อธิบายว่าคุณกำลังทำอะไรและทำทำไม</w:t>
      </w:r>
    </w:p>
    <w:p w14:paraId="44B9F425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t>3. การเรียนรู้เชิงรุกไม่เหมือนการเรียนรู้ (</w:t>
      </w:r>
      <w:r w:rsidRPr="00A25DBF">
        <w:rPr>
          <w:rFonts w:ascii="TH SarabunPSK" w:hAnsi="TH SarabunPSK" w:cs="TH SarabunPSK"/>
          <w:b/>
          <w:bCs/>
          <w:szCs w:val="32"/>
        </w:rPr>
        <w:t>Active Learning Doesn't Feel Like Learning)</w:t>
      </w:r>
    </w:p>
    <w:p w14:paraId="2CD81293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การเรียนรู้เชิงรุกมักจะเป็นวิธีการเรียนรู้ที่น่าพึงพอใจอย่างยิ่ง  แทนที่จะเคลื่อนที่เป็นเส้นตรงผ่านหลักสูตร การเรียนรู้เชิงรุกจะเน้นที่จุดที่นักเรียนอยู่ในประสบการณ์การเรียนรู้ ทำให้พวกเขาเติบโตผ่านความท้าทายที่ชี้นำตนเองซึ่งยากแต่ไม่เกินกำลัง  เป็นจุดที่นักเรียนหลายคนมองว่าเป็นเรื่องสนุก  อย่างไรก็ตามนักเรียนมักไม่ถือว่าความสนุกเป็นการเรียนรู้จริง ส่วนใหญ่แล้วเนื่องจากการเรียนแบบเดิมๆ ได้สอนพวกเขาอย่างชัดเจนว่าโรงเรียนต้องเข้มงวดและน่าเบื่อหน่ายเพื่อเตรียมพวกเขาให้พร้อมสำหรับการทำงานหนักของชีวิต</w:t>
      </w:r>
    </w:p>
    <w:p w14:paraId="784D50CA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ดังนั้น หากนักเรียนของคุณดูเหมือนจะเชื่อว่าการเรียนรู้เชิงรุกในห้องเรียนของคุณมีประสิทธิภาพน้อยกว่าการเรียนรู้แบบดั้งเดิม พวกเขาอาจสูญเสียแรงจูงใจ และโดยทั่วไป การรับรู้นี้อาจบ่อนทำลายโอกาสที่คุณจะประสบความสำเร็จในการเปลี่ยนไปสู่การเรียนรู้เชิงรุกได้สำเร็จ</w:t>
      </w:r>
    </w:p>
    <w:p w14:paraId="3371820E" w14:textId="4406B2A8" w:rsidR="008C0B33" w:rsidRPr="00A25DBF" w:rsidRDefault="00FA7D78" w:rsidP="00280109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 w:hint="cs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ให้นักเรียนสร้างและปรับปรุงพอร์ต</w:t>
      </w:r>
      <w:proofErr w:type="spellStart"/>
      <w:r w:rsidRPr="00A25DBF">
        <w:rPr>
          <w:rFonts w:ascii="TH SarabunPSK" w:hAnsi="TH SarabunPSK" w:cs="TH SarabunPSK"/>
          <w:szCs w:val="32"/>
          <w:cs/>
        </w:rPr>
        <w:t>โฟ</w:t>
      </w:r>
      <w:proofErr w:type="spellEnd"/>
      <w:r w:rsidRPr="00A25DBF">
        <w:rPr>
          <w:rFonts w:ascii="TH SarabunPSK" w:hAnsi="TH SarabunPSK" w:cs="TH SarabunPSK"/>
          <w:szCs w:val="32"/>
          <w:cs/>
        </w:rPr>
        <w:t>ลิโอให้เป็นปัจจุบันเพื่อช่วยให้พวกเขาเห็นว่างานที่ทำเสร็จแล้วเป็นอย่างไรและมีคุณภาพระดับใด พวกเขาควรเก็บร่างจดหมาย งานวิจัยและเรียงความ บันทึกงานกลุ่ม อีเมลที่ส่งและรับ และควรถ่ายรูปงานที่ทำจา</w:t>
      </w:r>
      <w:proofErr w:type="spellStart"/>
      <w:r w:rsidRPr="00A25DBF">
        <w:rPr>
          <w:rFonts w:ascii="TH SarabunPSK" w:hAnsi="TH SarabunPSK" w:cs="TH SarabunPSK"/>
          <w:szCs w:val="32"/>
          <w:cs/>
        </w:rPr>
        <w:t>ิง</w:t>
      </w:r>
      <w:proofErr w:type="spellEnd"/>
      <w:r w:rsidRPr="00A25DBF">
        <w:rPr>
          <w:rFonts w:ascii="TH SarabunPSK" w:hAnsi="TH SarabunPSK" w:cs="TH SarabunPSK"/>
          <w:szCs w:val="32"/>
          <w:cs/>
        </w:rPr>
        <w:t xml:space="preserve"> เช่น เกมกระดาน การทดลอง งานระดมทุน ฯลฯ ฉันได้ทดลองพอร์ต</w:t>
      </w:r>
      <w:proofErr w:type="spellStart"/>
      <w:r w:rsidRPr="00A25DBF">
        <w:rPr>
          <w:rFonts w:ascii="TH SarabunPSK" w:hAnsi="TH SarabunPSK" w:cs="TH SarabunPSK"/>
          <w:szCs w:val="32"/>
          <w:cs/>
        </w:rPr>
        <w:t>โฟ</w:t>
      </w:r>
      <w:proofErr w:type="spellEnd"/>
      <w:r w:rsidRPr="00A25DBF">
        <w:rPr>
          <w:rFonts w:ascii="TH SarabunPSK" w:hAnsi="TH SarabunPSK" w:cs="TH SarabunPSK"/>
          <w:szCs w:val="32"/>
          <w:cs/>
        </w:rPr>
        <w:t>ลิโอดิจิทัลมาหลายปีแล้ว  และสำหรับฉันรูปแบบเอกสารที่เรียบง่ายนี้เป็นวิธีที่มีประสิทธิภาพและน่าพึงพอใจที่สุดสำหรับนักเรียน</w:t>
      </w:r>
    </w:p>
    <w:p w14:paraId="1CF4833A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t>4. การเรียนรู้เชิงรุกต้องใช้ความพยายามต่าง ๆ มากมาย (</w:t>
      </w:r>
      <w:r w:rsidRPr="00A25DBF">
        <w:rPr>
          <w:rFonts w:ascii="TH SarabunPSK" w:hAnsi="TH SarabunPSK" w:cs="TH SarabunPSK"/>
          <w:b/>
          <w:bCs/>
          <w:szCs w:val="32"/>
        </w:rPr>
        <w:t>Active Learning Requires a Different Kind of Effort)</w:t>
      </w:r>
    </w:p>
    <w:p w14:paraId="6B5B0C1A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การทำให้นักเรียนเปลี่ยนจากการนั่งฟังเป็นการพูดคุยกัน การทำงานซ้ำๆ หลายครั้งและค้นหาวิธีแก้ปัญหาที่มีประสิทธิภาพอาจเป็นการเปลี่ยนแปลงที่ยากลำบาก  การเรียนรู้แบบไม่มีปฏิสัมพันธ์ทำให้เด็กๆ ใช้ความคิดในระดับต่ำ เช่น กำหนด ลอก ลงรายการ ท่องจำ ทำซ้ำ หรือทำอีกรอบ  ในการแนะนำให้นักเรียนรู้จักกับกิจกรรมต่างๆ เช่น การวิเคราะห์ การสังเคราะห์ การประเมิน การก่อสร้าง และการออกแบบ จำเป็นต้องมีแบบแผน</w:t>
      </w:r>
    </w:p>
    <w:p w14:paraId="1EEC3EF4" w14:textId="77777777" w:rsidR="00FA7D78" w:rsidRPr="00A25DBF" w:rsidRDefault="00FA7D78" w:rsidP="0058682C">
      <w:pPr>
        <w:pStyle w:val="af7"/>
        <w:numPr>
          <w:ilvl w:val="0"/>
          <w:numId w:val="54"/>
        </w:numPr>
        <w:tabs>
          <w:tab w:val="left" w:pos="1260"/>
        </w:tabs>
        <w:ind w:left="0"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จัดลำดับความสำคัญของมาตรฐานของคุณ  นี่เป็นงานที่ทะเยอทะยาน แต่ผลตอบแทนมหาศาล  ฉันเริ่มต้นด้วยการจัดลำดับความสำคัญของมาตรฐานระดับการอ่าน การเขียน การพูด และการฟังของรัฐตามคุณค่าที่ได้รับการเสนอให้เพื่อสร้างสภาพแวดล้อมการเรียนรู้เชิงรุก เด็กๆ สามารถเรียนรู้ว่า</w:t>
      </w:r>
      <w:proofErr w:type="spellStart"/>
      <w:r w:rsidRPr="00A25DBF">
        <w:rPr>
          <w:rFonts w:ascii="TH SarabunPSK" w:hAnsi="TH SarabunPSK" w:cs="TH SarabunPSK"/>
          <w:szCs w:val="32"/>
          <w:cs/>
        </w:rPr>
        <w:t>ธี</w:t>
      </w:r>
      <w:proofErr w:type="spellEnd"/>
      <w:r w:rsidRPr="00A25DBF">
        <w:rPr>
          <w:rFonts w:ascii="TH SarabunPSK" w:hAnsi="TH SarabunPSK" w:cs="TH SarabunPSK"/>
          <w:szCs w:val="32"/>
          <w:cs/>
        </w:rPr>
        <w:t>มคืออะไรผ่านการสนทนา แต่พวกเขาจำเป็นต้องรู้วิธีการสนทนา ฟัง และพูดคุยกันก่อน</w:t>
      </w:r>
    </w:p>
    <w:p w14:paraId="6837D3B4" w14:textId="77777777" w:rsidR="00FA7D78" w:rsidRPr="00A25DBF" w:rsidRDefault="00FA7D78" w:rsidP="0058682C">
      <w:pPr>
        <w:pStyle w:val="af7"/>
        <w:numPr>
          <w:ilvl w:val="0"/>
          <w:numId w:val="54"/>
        </w:numPr>
        <w:tabs>
          <w:tab w:val="left" w:pos="1260"/>
        </w:tabs>
        <w:ind w:left="0"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ลดจำนวนการประเมิน ให้ข้อเสนอแนะเชิงบรรยายโดยละเอียดเพื่อการปรับปรุง และต้องมีการใช้แบบร่างสำหรับทุกสิ่ง  หากไม่มีข้อเสนอแนะก็ให้ยกเลิกงานมอบหมาย  ทำให้นักเรียนเข้าใจชัดเจนว่าคุณมุ่งเน้นที่คุณภาพ ไม่ใช่ปริมาณ</w:t>
      </w:r>
    </w:p>
    <w:p w14:paraId="40C1A204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หากคุณรู้สึกว่ารูปแบบการเรียนรู้แบบไม่มีปฏิสัมพันธ์แบบดั้งเดิมไม่ได้ผลสำหรับคุณหรือนักเรียนของคุณ แสดงว่าคุณไม่ใช่คนเดียวที่คิดเช่นนั้น  แต่การทำขั้นตอนแรกนั้นอาจเป็นเรื่องที่น่า</w:t>
      </w:r>
      <w:r w:rsidRPr="00A25DBF">
        <w:rPr>
          <w:rFonts w:ascii="TH SarabunPSK" w:hAnsi="TH SarabunPSK" w:cs="TH SarabunPSK"/>
          <w:szCs w:val="32"/>
          <w:cs/>
        </w:rPr>
        <w:lastRenderedPageBreak/>
        <w:t xml:space="preserve">กลัว  เริ่มจากสิ่งเล็กๆ และมุ่งความสนใจไปที่สิ่งกีดขวางเหล่านี้ทีละหนึ่งหรือทั้งหมดทีละน้อย  การขัดต่อแนวทางการสอนที่เป็นที่ยอมรับนั้นอาจดูน่ากลัว แต่ก็ทำให้มั่นใจได้เมื่อรู้ว่าการให้นักเรียนมีอำนาจเหนือทิศทางการเรียนรู้ของพวกเขาไม่ใช่แนวคิดใหม่  อันที่จริงมันมากจากรากเหง้าของการศึกษาที่เก่าแก่ที่สุดในประเทศนี้  ดังที่ </w:t>
      </w:r>
      <w:r w:rsidRPr="00A25DBF">
        <w:rPr>
          <w:rFonts w:ascii="TH SarabunPSK" w:hAnsi="TH SarabunPSK" w:cs="TH SarabunPSK"/>
          <w:szCs w:val="32"/>
        </w:rPr>
        <w:t xml:space="preserve">Ralph Waldo Emerson </w:t>
      </w:r>
      <w:r w:rsidRPr="00A25DBF">
        <w:rPr>
          <w:rFonts w:ascii="TH SarabunPSK" w:hAnsi="TH SarabunPSK" w:cs="TH SarabunPSK"/>
          <w:szCs w:val="32"/>
          <w:cs/>
        </w:rPr>
        <w:t>เขียนไว้ในบทความเรื่อง "การศึกษา (</w:t>
      </w:r>
      <w:r w:rsidRPr="00A25DBF">
        <w:rPr>
          <w:rFonts w:ascii="TH SarabunPSK" w:hAnsi="TH SarabunPSK" w:cs="TH SarabunPSK"/>
          <w:szCs w:val="32"/>
        </w:rPr>
        <w:t>Education)"</w:t>
      </w:r>
    </w:p>
    <w:p w14:paraId="5F71566F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</w:rPr>
        <w:t xml:space="preserve"> “</w:t>
      </w:r>
      <w:r w:rsidRPr="00A25DBF">
        <w:rPr>
          <w:rFonts w:ascii="TH SarabunPSK" w:hAnsi="TH SarabunPSK" w:cs="TH SarabunPSK"/>
          <w:szCs w:val="32"/>
          <w:cs/>
        </w:rPr>
        <w:t>ฉันเชื่อว่าประสบการณ์ของเราสอนเราว่าความลับของการศึกษาอยู่ที่การเคารพลูกศิษย์ ไม่ใช่หน้าที่ของคุณที่จะเลือกว่าเขาจะต้องรู้อะไร เขาจะทำอะไร เขาเพียงแต่ต้องถือกุญแจไขความลับของเขาเอง</w:t>
      </w:r>
      <w:r w:rsidRPr="00A25DBF">
        <w:rPr>
          <w:rFonts w:ascii="TH SarabunPSK" w:hAnsi="TH SarabunPSK" w:cs="TH SarabunPSK"/>
          <w:szCs w:val="32"/>
        </w:rPr>
        <w:t>”</w:t>
      </w:r>
    </w:p>
    <w:p w14:paraId="1A0DB825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Davidson </w:t>
      </w:r>
      <w:r w:rsidRPr="001E1783">
        <w:rPr>
          <w:rFonts w:ascii="TH SarabunPSK" w:hAnsi="TH SarabunPSK" w:cs="TH SarabunPSK"/>
          <w:szCs w:val="32"/>
        </w:rPr>
        <w:t>(</w:t>
      </w:r>
      <w:r w:rsidRPr="001E1783">
        <w:rPr>
          <w:rFonts w:ascii="TH SarabunPSK" w:hAnsi="TH SarabunPSK" w:cs="TH SarabunPSK"/>
          <w:szCs w:val="32"/>
          <w:cs/>
        </w:rPr>
        <w:t>2019)</w:t>
      </w:r>
      <w:r w:rsidRPr="00A25DBF">
        <w:rPr>
          <w:rFonts w:ascii="TH SarabunPSK" w:hAnsi="TH SarabunPSK" w:cs="TH SarabunPSK"/>
          <w:szCs w:val="32"/>
          <w:cs/>
        </w:rPr>
        <w:t xml:space="preserve"> ผู้ร่วมก่อตั้งและผู้อำนวยการของ </w:t>
      </w:r>
      <w:r w:rsidRPr="00A25DBF">
        <w:rPr>
          <w:rFonts w:ascii="TH SarabunPSK" w:hAnsi="TH SarabunPSK" w:cs="TH SarabunPSK"/>
          <w:szCs w:val="32"/>
        </w:rPr>
        <w:t xml:space="preserve">HASTAC </w:t>
      </w:r>
      <w:r w:rsidRPr="00A25DBF">
        <w:rPr>
          <w:rFonts w:ascii="TH SarabunPSK" w:hAnsi="TH SarabunPSK" w:cs="TH SarabunPSK"/>
          <w:szCs w:val="32"/>
          <w:cs/>
        </w:rPr>
        <w:t>และเป็นศาสตราจารย์พิเศษ ได้กล่าวถึง วิธีเอาชนะการต่อต้านการเรียนรู้เชิงรุก (ของคุณเอง นักเรียนของคุณ สถาบันของคุณ) (</w:t>
      </w:r>
      <w:r w:rsidRPr="00A25DBF">
        <w:rPr>
          <w:rFonts w:ascii="TH SarabunPSK" w:hAnsi="TH SarabunPSK" w:cs="TH SarabunPSK"/>
          <w:szCs w:val="32"/>
        </w:rPr>
        <w:t>How to Overcome Resistance to Active Learning (Your Own, Your Students', Your Institutions'))</w:t>
      </w:r>
    </w:p>
    <w:p w14:paraId="1B5E126D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นี่คือบล็อก </w:t>
      </w:r>
      <w:r w:rsidRPr="00A25DBF">
        <w:rPr>
          <w:rFonts w:ascii="TH SarabunPSK" w:hAnsi="TH SarabunPSK" w:cs="TH SarabunPSK"/>
          <w:szCs w:val="32"/>
        </w:rPr>
        <w:t xml:space="preserve">Omnibus </w:t>
      </w:r>
      <w:r w:rsidRPr="00A25DBF">
        <w:rPr>
          <w:rFonts w:ascii="TH SarabunPSK" w:hAnsi="TH SarabunPSK" w:cs="TH SarabunPSK"/>
          <w:szCs w:val="32"/>
          <w:cs/>
        </w:rPr>
        <w:t>ที่อ้างอิงจากทวีตและการแลกเปลี่ยนในวันที่ 23 สิงหาคม สร้างบล็อกใหม่ที่นี่เพื่อความสะดวกของผู้ใช้และเพื่อการใช้งานในอนาคต</w:t>
      </w:r>
    </w:p>
    <w:p w14:paraId="02F58ECE" w14:textId="77777777" w:rsidR="00FA7D78" w:rsidRPr="00A25DBF" w:rsidRDefault="00FA7D78" w:rsidP="0058682C">
      <w:pPr>
        <w:pStyle w:val="af7"/>
        <w:numPr>
          <w:ilvl w:val="0"/>
          <w:numId w:val="54"/>
        </w:numPr>
        <w:tabs>
          <w:tab w:val="left" w:pos="1260"/>
        </w:tabs>
        <w:ind w:left="0"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ฉันรู้สึกทึ่งกับวิธีที่ เมื่อใดก็ตามที่ฉันพูดถึงการเรียนรู้เชิงรุก ศาสตราจารย์จะโต้กลับเรื่องราวที่พวกเขาลองทำเพียงครั้งเดียว และนักเรียนล้มเหลว  </w:t>
      </w:r>
      <w:proofErr w:type="spellStart"/>
      <w:r w:rsidRPr="00A25DBF">
        <w:rPr>
          <w:rFonts w:ascii="TH SarabunPSK" w:hAnsi="TH SarabunPSK" w:cs="TH SarabunPSK"/>
          <w:szCs w:val="32"/>
          <w:cs/>
        </w:rPr>
        <w:t>อืมม</w:t>
      </w:r>
      <w:proofErr w:type="spellEnd"/>
      <w:r w:rsidRPr="00A25DBF">
        <w:rPr>
          <w:rFonts w:ascii="TH SarabunPSK" w:hAnsi="TH SarabunPSK" w:cs="TH SarabunPSK"/>
          <w:szCs w:val="32"/>
          <w:cs/>
        </w:rPr>
        <w:t>... นั่นเป็นการพยายามจริงๆหรือถ้านั่นคือวิธีที่ศาสตราจารย์ตอบสนองล่ะ</w:t>
      </w:r>
      <w:r w:rsidRPr="00A25DBF">
        <w:rPr>
          <w:rFonts w:ascii="TH SarabunPSK" w:hAnsi="TH SarabunPSK" w:cs="TH SarabunPSK"/>
          <w:szCs w:val="32"/>
        </w:rPr>
        <w:t>?</w:t>
      </w:r>
    </w:p>
    <w:p w14:paraId="217438F3" w14:textId="77777777" w:rsidR="00FA7D78" w:rsidRPr="00A25DBF" w:rsidRDefault="00FA7D78" w:rsidP="0058682C">
      <w:pPr>
        <w:pStyle w:val="af7"/>
        <w:numPr>
          <w:ilvl w:val="0"/>
          <w:numId w:val="54"/>
        </w:numPr>
        <w:tabs>
          <w:tab w:val="left" w:pos="1260"/>
        </w:tabs>
        <w:ind w:left="0"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คำตอบอื่นๆ ที่ฉันได้รับคือนักเรียนของฉัน (นักเรียน </w:t>
      </w:r>
      <w:r w:rsidRPr="00A25DBF">
        <w:rPr>
          <w:rFonts w:ascii="TH SarabunPSK" w:hAnsi="TH SarabunPSK" w:cs="TH SarabunPSK"/>
          <w:szCs w:val="32"/>
        </w:rPr>
        <w:t xml:space="preserve">CUNY </w:t>
      </w:r>
      <w:r w:rsidRPr="00A25DBF">
        <w:rPr>
          <w:rFonts w:ascii="TH SarabunPSK" w:hAnsi="TH SarabunPSK" w:cs="TH SarabunPSK"/>
          <w:szCs w:val="32"/>
          <w:cs/>
        </w:rPr>
        <w:t xml:space="preserve">ของฉัน นักเรียน </w:t>
      </w:r>
      <w:r w:rsidRPr="00A25DBF">
        <w:rPr>
          <w:rFonts w:ascii="TH SarabunPSK" w:hAnsi="TH SarabunPSK" w:cs="TH SarabunPSK"/>
          <w:szCs w:val="32"/>
        </w:rPr>
        <w:t xml:space="preserve">Duke </w:t>
      </w:r>
      <w:r w:rsidRPr="00A25DBF">
        <w:rPr>
          <w:rFonts w:ascii="TH SarabunPSK" w:hAnsi="TH SarabunPSK" w:cs="TH SarabunPSK"/>
          <w:szCs w:val="32"/>
          <w:cs/>
        </w:rPr>
        <w:t>อดีต นักเรียนของฉันทั้งหมด</w:t>
      </w:r>
      <w:r w:rsidRPr="00A25DBF">
        <w:rPr>
          <w:rFonts w:ascii="TH SarabunPSK" w:hAnsi="TH SarabunPSK" w:cs="TH SarabunPSK"/>
          <w:szCs w:val="32"/>
        </w:rPr>
        <w:t xml:space="preserve">???) </w:t>
      </w:r>
      <w:r w:rsidRPr="00A25DBF">
        <w:rPr>
          <w:rFonts w:ascii="TH SarabunPSK" w:hAnsi="TH SarabunPSK" w:cs="TH SarabunPSK"/>
          <w:szCs w:val="32"/>
          <w:cs/>
        </w:rPr>
        <w:t xml:space="preserve">มีแรงจูงใจมากกว่านักเรียนของพวกเขา  เรื่องจริงคือ : ครั้งหนึ่งฉันเคยไปที่ชั้นเรียนของเพื่อนร่วมงาน  เขาเตือนฉันก่อนเริ่มชั้นเรียนว่า "นักเรียนเหล่านี้ไม่เคยพูดคุยในชั้นเรียนและไม่อ่านหนังสือ . . " แต่ฉันลองทำกิจกรรม </w:t>
      </w:r>
      <w:r w:rsidRPr="00A25DBF">
        <w:rPr>
          <w:rFonts w:ascii="TH SarabunPSK" w:hAnsi="TH SarabunPSK" w:cs="TH SarabunPSK"/>
          <w:szCs w:val="32"/>
        </w:rPr>
        <w:t xml:space="preserve">Think-Pair-Share </w:t>
      </w:r>
      <w:r w:rsidRPr="00A25DBF">
        <w:rPr>
          <w:rFonts w:ascii="TH SarabunPSK" w:hAnsi="TH SarabunPSK" w:cs="TH SarabunPSK"/>
          <w:szCs w:val="32"/>
          <w:cs/>
        </w:rPr>
        <w:t>และรู้สึกประหลาดใจที่พบว่าพวกเขามีส่วนร่วมมากและชัดเจนได้ 100% ว่า  อันที่จริงพวกเขาได้อ่านหมดแล้ว  ดังนั้นฉันจึงลองทำแบบฝึก "การเรียนรู้เชิงรุก" ที่ประสบความสำเร็จอย่างสูงอีกสองครั้ง และพวกเขาพูดเก่ง ฉลาด มีส่วนร่วมกับคนอื่น และตรงข้ามกับการคาดคะเน ที่คิดว่าจะมีเพียงนักเรียนสองคนคุยกันมากกว่าที่จะมีคนอื่นร่วมพูดด้วย  เขาบอกว่ามันเป็นคลาสที่ดีที่สุดของปี</w:t>
      </w:r>
    </w:p>
    <w:p w14:paraId="02B97A08" w14:textId="77777777" w:rsidR="00FA7D78" w:rsidRPr="00A25DBF" w:rsidRDefault="00FA7D78" w:rsidP="0058682C">
      <w:pPr>
        <w:pStyle w:val="af7"/>
        <w:numPr>
          <w:ilvl w:val="0"/>
          <w:numId w:val="54"/>
        </w:numPr>
        <w:tabs>
          <w:tab w:val="left" w:pos="1260"/>
        </w:tabs>
        <w:ind w:left="0"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เมื่อฉันเห็นเขาในสัปดาห์หน้า หลังจากทำจริงและแสดงวิธีทำ 3 วิธี ที่ประสบความสำเร็จและง่ายมาก (ซึ่งนักเรียนของเขาแสดงให้เห็นว่าพวกเขาเตรียมตัวและมีส่วนร่วม 100%) ฉันถามว่า "ตอนนี้ห้องเรียนเป็นอย่างไรบ้าง</w:t>
      </w:r>
      <w:r w:rsidRPr="00A25DBF">
        <w:rPr>
          <w:rFonts w:ascii="TH SarabunPSK" w:hAnsi="TH SarabunPSK" w:cs="TH SarabunPSK"/>
          <w:szCs w:val="32"/>
        </w:rPr>
        <w:t xml:space="preserve">?"  </w:t>
      </w:r>
      <w:r w:rsidRPr="00A25DBF">
        <w:rPr>
          <w:rFonts w:ascii="TH SarabunPSK" w:hAnsi="TH SarabunPSK" w:cs="TH SarabunPSK"/>
          <w:szCs w:val="32"/>
          <w:cs/>
        </w:rPr>
        <w:t>เขาตอบว่า "พวกเขาไม่พูด ไม่อ่าน พวกเขาไม่มีส่วนร่วม . . ."</w:t>
      </w:r>
    </w:p>
    <w:p w14:paraId="208B2E6B" w14:textId="77777777" w:rsidR="00FA7D78" w:rsidRPr="00A25DBF" w:rsidRDefault="00FA7D78" w:rsidP="0058682C">
      <w:pPr>
        <w:pStyle w:val="af7"/>
        <w:numPr>
          <w:ilvl w:val="0"/>
          <w:numId w:val="54"/>
        </w:numPr>
        <w:tabs>
          <w:tab w:val="left" w:pos="1260"/>
        </w:tabs>
        <w:ind w:left="0"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แต่ฉันไม่โทษศาสตราจารย์จริงๆ  เป็นเวลาเกือบ 200 ปีที่ศาสตราจารย์ไม่เคยได้รับการสอนเกี่ยวกับการวิจัยหรือเทคนิคการสอน  พวกเขาได้รับการสอนโดยปริยายว่าการสอนที่ดีคือการเลียนแบบครูของพวกเขา ทั้งจากบนลงล่าง ทางเดียว การศึกษาแบบฝากธนาคาร (</w:t>
      </w:r>
      <w:r w:rsidRPr="00A25DBF">
        <w:rPr>
          <w:rFonts w:ascii="TH SarabunPSK" w:hAnsi="TH SarabunPSK" w:cs="TH SarabunPSK"/>
          <w:szCs w:val="32"/>
        </w:rPr>
        <w:t xml:space="preserve">Banking Model) </w:t>
      </w:r>
      <w:r w:rsidRPr="00A25DBF">
        <w:rPr>
          <w:rFonts w:ascii="TH SarabunPSK" w:hAnsi="TH SarabunPSK" w:cs="TH SarabunPSK"/>
          <w:szCs w:val="32"/>
          <w:cs/>
        </w:rPr>
        <w:t>ในการบรรยาย และในการสัมมนา การคัดเลือก: ถามคำถาม รอคนชอบออกสังคมหนึ่งหรือสองคน หรือจะเป็นผู้จะเป็นอาจารย์วิทยาลัยในอนาคตในชั้นเรียนตอบ  สิ่งเหล่านี้เป็นวิธีที่ด้อยในการเรียนรู้และนำไปสู่การเลียนแบบการปฏิบัติเป็นอาชีพ</w:t>
      </w:r>
    </w:p>
    <w:p w14:paraId="16808A7B" w14:textId="77777777" w:rsidR="00FA7D78" w:rsidRPr="00A25DBF" w:rsidRDefault="00FA7D78" w:rsidP="0058682C">
      <w:pPr>
        <w:pStyle w:val="af7"/>
        <w:numPr>
          <w:ilvl w:val="0"/>
          <w:numId w:val="54"/>
        </w:numPr>
        <w:tabs>
          <w:tab w:val="left" w:pos="1260"/>
        </w:tabs>
        <w:ind w:left="0"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lastRenderedPageBreak/>
        <w:t xml:space="preserve">นี่คือเหตุผลที่ </w:t>
      </w:r>
      <w:r w:rsidRPr="00A25DBF">
        <w:rPr>
          <w:rFonts w:ascii="TH SarabunPSK" w:hAnsi="TH SarabunPSK" w:cs="TH SarabunPSK"/>
          <w:szCs w:val="32"/>
        </w:rPr>
        <w:t xml:space="preserve">Christina </w:t>
      </w:r>
      <w:proofErr w:type="spellStart"/>
      <w:r w:rsidRPr="00A25DBF">
        <w:rPr>
          <w:rFonts w:ascii="TH SarabunPSK" w:hAnsi="TH SarabunPSK" w:cs="TH SarabunPSK"/>
          <w:szCs w:val="32"/>
        </w:rPr>
        <w:t>Katopodis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(@nemersonian) </w:t>
      </w:r>
      <w:r w:rsidRPr="00A25DBF">
        <w:rPr>
          <w:rFonts w:ascii="TH SarabunPSK" w:hAnsi="TH SarabunPSK" w:cs="TH SarabunPSK"/>
          <w:szCs w:val="32"/>
          <w:cs/>
        </w:rPr>
        <w:t>และฉันกำลังเขียนเกี่ยวกับวิธีการ ทีละขั้นตอนสำหรับทุกๆ ส่วนของการวางแผนหลักสูตร การสอน การให้เกรด ไอเดีย การวิจัยว่าทำไมมันถึงเป็นวิธีที่เหนือกว่า สิ่งที่จะพูดกับผู้บริหารที่สงสัย วิธีการที่นักเรียนนำไปใช้ในการสัมภาษณ์/ประวัติย่อ/ชีวิต</w:t>
      </w:r>
      <w:r w:rsidRPr="00A25DBF">
        <w:rPr>
          <w:rFonts w:ascii="TH SarabunPSK" w:hAnsi="TH SarabunPSK" w:cs="TH SarabunPSK"/>
          <w:szCs w:val="32"/>
        </w:rPr>
        <w:t xml:space="preserve">… </w:t>
      </w:r>
      <w:r w:rsidRPr="00A25DBF">
        <w:rPr>
          <w:rFonts w:ascii="TH SarabunPSK" w:hAnsi="TH SarabunPSK" w:cs="TH SarabunPSK"/>
          <w:szCs w:val="32"/>
          <w:cs/>
        </w:rPr>
        <w:t xml:space="preserve">และ </w:t>
      </w:r>
      <w:r w:rsidRPr="00A25DBF">
        <w:rPr>
          <w:rFonts w:ascii="TH SarabunPSK" w:hAnsi="TH SarabunPSK" w:cs="TH SarabunPSK"/>
          <w:szCs w:val="32"/>
        </w:rPr>
        <w:t>“</w:t>
      </w:r>
      <w:r w:rsidRPr="00A25DBF">
        <w:rPr>
          <w:rFonts w:ascii="TH SarabunPSK" w:hAnsi="TH SarabunPSK" w:cs="TH SarabunPSK"/>
          <w:szCs w:val="32"/>
          <w:cs/>
        </w:rPr>
        <w:t>จะทำอย่างไรถ้าล้มเหลว</w:t>
      </w:r>
      <w:r w:rsidRPr="00A25DBF">
        <w:rPr>
          <w:rFonts w:ascii="TH SarabunPSK" w:hAnsi="TH SarabunPSK" w:cs="TH SarabunPSK"/>
          <w:szCs w:val="32"/>
        </w:rPr>
        <w:t>”</w:t>
      </w:r>
    </w:p>
    <w:p w14:paraId="5C4D3F5D" w14:textId="77777777" w:rsidR="00FA7D78" w:rsidRPr="00A25DBF" w:rsidRDefault="00FA7D78" w:rsidP="0058682C">
      <w:pPr>
        <w:pStyle w:val="af7"/>
        <w:numPr>
          <w:ilvl w:val="0"/>
          <w:numId w:val="54"/>
        </w:numPr>
        <w:tabs>
          <w:tab w:val="left" w:pos="1260"/>
        </w:tabs>
        <w:ind w:left="0"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เรามีงานวิจัยมากมายเกี่ยวกับความสำเร็จของการเรียนรู้เชิงรุกเพื่อจูงใจ การนำไปใช้ การคงความรู้ไว้ในภายหลัง---แต่พวกเราไม่มีใครได้รับการฝึกอบรมให้สอนในลักษณะนี้  การยอมทิ้งสิ่งที่เคยได้เรียนรู้ (</w:t>
      </w:r>
      <w:r w:rsidRPr="00A25DBF">
        <w:rPr>
          <w:rFonts w:ascii="TH SarabunPSK" w:hAnsi="TH SarabunPSK" w:cs="TH SarabunPSK"/>
          <w:szCs w:val="32"/>
        </w:rPr>
        <w:t xml:space="preserve">Unlearn) </w:t>
      </w:r>
      <w:r w:rsidRPr="00A25DBF">
        <w:rPr>
          <w:rFonts w:ascii="TH SarabunPSK" w:hAnsi="TH SarabunPSK" w:cs="TH SarabunPSK"/>
          <w:szCs w:val="32"/>
          <w:cs/>
        </w:rPr>
        <w:t>เป็นเรื่องยากสำหรับศาสตราจารย์เช่นเดียวกับนักเรียนของเรา โดยเฉพาะเมื่อโครงสร้างการให้รางวัลออกแบบมาสำหรับลำดับชั้น (</w:t>
      </w:r>
      <w:proofErr w:type="spellStart"/>
      <w:r w:rsidRPr="00A25DBF">
        <w:rPr>
          <w:rFonts w:ascii="TH SarabunPSK" w:hAnsi="TH SarabunPSK" w:cs="TH SarabunPSK"/>
          <w:szCs w:val="32"/>
        </w:rPr>
        <w:t>Hierachy</w:t>
      </w:r>
      <w:proofErr w:type="spellEnd"/>
      <w:r w:rsidRPr="00A25DBF">
        <w:rPr>
          <w:rFonts w:ascii="TH SarabunPSK" w:hAnsi="TH SarabunPSK" w:cs="TH SarabunPSK"/>
          <w:szCs w:val="32"/>
        </w:rPr>
        <w:t>)</w:t>
      </w:r>
    </w:p>
    <w:p w14:paraId="1A84B2D9" w14:textId="77777777" w:rsidR="00FA7D78" w:rsidRPr="00A25DBF" w:rsidRDefault="00FA7D78" w:rsidP="0058682C">
      <w:pPr>
        <w:pStyle w:val="af7"/>
        <w:numPr>
          <w:ilvl w:val="0"/>
          <w:numId w:val="54"/>
        </w:numPr>
        <w:tabs>
          <w:tab w:val="left" w:pos="1260"/>
        </w:tabs>
        <w:ind w:left="0"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ตอนนี้โครงสร้างการให้รางวัลของสถาบันการศึกษาขึ้นอยู่กับคะแนนการทดสอบที่ไม่ใช่ผลของเรียนรู้ และระบบการให้รางวัลสำหรับคณาจารย์จะขึ้นอยู่กับผลงาน (</w:t>
      </w:r>
      <w:r w:rsidRPr="00A25DBF">
        <w:rPr>
          <w:rFonts w:ascii="TH SarabunPSK" w:hAnsi="TH SarabunPSK" w:cs="TH SarabunPSK"/>
          <w:szCs w:val="32"/>
        </w:rPr>
        <w:t xml:space="preserve"># </w:t>
      </w:r>
      <w:r w:rsidRPr="00A25DBF">
        <w:rPr>
          <w:rFonts w:ascii="TH SarabunPSK" w:hAnsi="TH SarabunPSK" w:cs="TH SarabunPSK"/>
          <w:szCs w:val="32"/>
          <w:cs/>
        </w:rPr>
        <w:t>เรียงความที่เพื่อนรีวิวให้ จำนวนทุนสนับสนุน)  ไม่มีแรงจูงใจให้ศาสตราจารย์ใช้เวลาในการเรียนรู้วิธีใหม่ๆ (ที่น่ากลัว) ยกเว้น (ก) ความรักในการเรียนรู้ (ข) และนักเรียน และ (ค) ความตระหนักในงานวิจัยที่แสดงให้เห็นว่าการเรียนรู้เชิงรุกที่เหนือกว่าทุกสิ่งอย่างไร</w:t>
      </w:r>
      <w:r w:rsidRPr="00A25DBF">
        <w:rPr>
          <w:rFonts w:ascii="TH SarabunPSK" w:hAnsi="TH SarabunPSK" w:cs="TH SarabunPSK"/>
          <w:szCs w:val="32"/>
        </w:rPr>
        <w:t>—</w:t>
      </w:r>
      <w:r w:rsidRPr="00A25DBF">
        <w:rPr>
          <w:rFonts w:ascii="TH SarabunPSK" w:hAnsi="TH SarabunPSK" w:cs="TH SarabunPSK"/>
          <w:szCs w:val="32"/>
          <w:cs/>
        </w:rPr>
        <w:t>การคงไว้ซึ่งความรู้ ความสามารถในการนำไปใช้ที่อื่น แรงจูงใจ ทั้งหมดนั้น  แต่</w:t>
      </w:r>
      <w:r w:rsidRPr="00A25DBF">
        <w:rPr>
          <w:rFonts w:ascii="TH SarabunPSK" w:hAnsi="TH SarabunPSK" w:cs="TH SarabunPSK"/>
          <w:szCs w:val="32"/>
        </w:rPr>
        <w:t xml:space="preserve">… </w:t>
      </w:r>
      <w:r w:rsidRPr="00A25DBF">
        <w:rPr>
          <w:rFonts w:ascii="TH SarabunPSK" w:hAnsi="TH SarabunPSK" w:cs="TH SarabunPSK"/>
          <w:szCs w:val="32"/>
          <w:cs/>
        </w:rPr>
        <w:t>เพื่อเรียนรู้ทั้งหมดนี้ เพื่อฝึกฝนวิธีการใหม่ ๆ เมื่อไม่ได้มีส่วนในการรับการประเมินเป็นผลงานของตน (หรือแม้แต่สำหรับคุณก็ไม่ได้สำคัญ) เป็นการเสียสละตนเองมากเกินไปหรือไม่</w:t>
      </w:r>
    </w:p>
    <w:p w14:paraId="6FCDDD0F" w14:textId="77777777" w:rsidR="00FA7D78" w:rsidRPr="00A25DBF" w:rsidRDefault="00FA7D78" w:rsidP="0058682C">
      <w:pPr>
        <w:pStyle w:val="af7"/>
        <w:numPr>
          <w:ilvl w:val="0"/>
          <w:numId w:val="54"/>
        </w:numPr>
        <w:tabs>
          <w:tab w:val="left" w:pos="1260"/>
        </w:tabs>
        <w:ind w:left="0"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หลักสูตรบัณฑิตศึกษาที่ต้องการให้นักเรียนประสบความสำเร็จควรเป็นการสอนจากประสบการณ์ที่ดี โต้ตอบได้ จริงจัง และมีส่วนร่วมอย่างกระตือรือร้นในการเป็นครูที่ดี</w:t>
      </w:r>
    </w:p>
    <w:p w14:paraId="47A68B6C" w14:textId="77777777" w:rsidR="00FA7D78" w:rsidRPr="00A25DBF" w:rsidRDefault="00FA7D78" w:rsidP="0058682C">
      <w:pPr>
        <w:pStyle w:val="af7"/>
        <w:numPr>
          <w:ilvl w:val="0"/>
          <w:numId w:val="54"/>
        </w:numPr>
        <w:tabs>
          <w:tab w:val="left" w:pos="1260"/>
        </w:tabs>
        <w:ind w:left="0"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สถาบันที่ต้องการการสอนที่มีส่วนร่วม น่าตื่นเต้น และสร้างแรงบันดาลใจ จะต้องปรับโครงสร้างการให้รางวัลเพื่อให้การพัฒนาทางวิชาชีพที่แท้จริงมีการเจริญเติบโต  (สุภาษิต: คุณไม่สามารถเปลี่ยนความไม่เท่าเทียมกันได้ด้วยเจตจำนงที่ดี... จำเป็นต้องออกแบบโครงสร้างโดยคำนึงถึงความเสมอภาคเป็นหลัก)</w:t>
      </w:r>
    </w:p>
    <w:p w14:paraId="5B3F9B8E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Gardiner </w:t>
      </w:r>
      <w:r w:rsidRPr="001E1783">
        <w:rPr>
          <w:rFonts w:ascii="TH SarabunPSK" w:hAnsi="TH SarabunPSK" w:cs="TH SarabunPSK"/>
          <w:szCs w:val="32"/>
        </w:rPr>
        <w:t>(</w:t>
      </w:r>
      <w:r w:rsidRPr="001E1783">
        <w:rPr>
          <w:rFonts w:ascii="TH SarabunPSK" w:hAnsi="TH SarabunPSK" w:cs="TH SarabunPSK"/>
          <w:szCs w:val="32"/>
          <w:cs/>
        </w:rPr>
        <w:t>2020)</w:t>
      </w:r>
      <w:r w:rsidRPr="00A25DBF">
        <w:rPr>
          <w:rFonts w:ascii="TH SarabunPSK" w:hAnsi="TH SarabunPSK" w:cs="TH SarabunPSK"/>
          <w:szCs w:val="32"/>
          <w:cs/>
        </w:rPr>
        <w:t xml:space="preserve"> เป็นผู้อำนวยการฝ่ายการตลาด </w:t>
      </w:r>
      <w:r w:rsidRPr="00A25DBF">
        <w:rPr>
          <w:rFonts w:ascii="TH SarabunPSK" w:hAnsi="TH SarabunPSK" w:cs="TH SarabunPSK"/>
          <w:szCs w:val="32"/>
        </w:rPr>
        <w:t xml:space="preserve">at Top Hat </w:t>
      </w:r>
      <w:r w:rsidRPr="00A25DBF">
        <w:rPr>
          <w:rFonts w:ascii="TH SarabunPSK" w:hAnsi="TH SarabunPSK" w:cs="TH SarabunPSK"/>
          <w:szCs w:val="32"/>
          <w:cs/>
        </w:rPr>
        <w:t>ได้กล่าวว่า ไม่ว่าจะเป็นการปรับปรุงผลการเรียน การทำงานร่วมกัน หรือทักษะในการแก้ปัญหา การเรียนรู้เชิงรุกได้กลายเป็นมาตรฐานที่ดีสำหรับการสอนในระดับอุดมศึกษา แม้จะมีสื่อในเชิงบวก แต่อาจารย์ส่วนใหญ่ยังคงยอมรับเฉพาะแนวทางการสอนแบบปราชญ์บนเวทีแบบดั้งเดิม</w:t>
      </w:r>
    </w:p>
    <w:p w14:paraId="323F70F3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การศึกษาของอาจารย์ฟิสิกส์พบว่าหนึ่งในสามที่ใช่วิธีการเรียนรู้จากการวิจัยเป็นพื้นฐาน (</w:t>
      </w:r>
      <w:r w:rsidRPr="00A25DBF">
        <w:rPr>
          <w:rFonts w:ascii="TH SarabunPSK" w:hAnsi="TH SarabunPSK" w:cs="TH SarabunPSK"/>
          <w:szCs w:val="32"/>
        </w:rPr>
        <w:t>Research-based Learning Methods)</w:t>
      </w:r>
      <w:r w:rsidRPr="00A25DBF">
        <w:rPr>
          <w:rFonts w:ascii="TH SarabunPSK" w:hAnsi="TH SarabunPSK" w:cs="TH SarabunPSK"/>
          <w:szCs w:val="32"/>
          <w:cs/>
        </w:rPr>
        <w:t>จบลงด้วยการละทิ้งแนวทางดังกล่าวเพราะชอบการบรรยาย การใช้เวลาในการเตรียมการและการขาดการสนับสนุนจากสถาบันมักเป็นอุปสรรค แม้ว่าการเอาชนะการต่อต้านของนักเรียนต่อการเรียนรู้เชิงรุกอาจเป็นเรื่องที่น่ากลัวที่สุด  ความเข้าใจในเนื้อหาการเรียนได้รับการประกันว่าดี  อาจารย์หลายคนกังวลเกี่ยวกับการได้รับการประเมินเชิงลบและความรู้สึกขุ่นเคืองในหมู่นักเรียนที่ไม่ชอบที่ต้องรับผิดชอบต่อการเรียนรู้ของตนเอง (2)</w:t>
      </w:r>
    </w:p>
    <w:p w14:paraId="46DCF65D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t>1. การเรียนรู้เชิงรุกเป็นงานหนัก (</w:t>
      </w:r>
      <w:r w:rsidRPr="00A25DBF">
        <w:rPr>
          <w:rFonts w:ascii="TH SarabunPSK" w:hAnsi="TH SarabunPSK" w:cs="TH SarabunPSK"/>
          <w:b/>
          <w:bCs/>
          <w:szCs w:val="32"/>
        </w:rPr>
        <w:t>Active Learning is Hard Work)</w:t>
      </w:r>
    </w:p>
    <w:p w14:paraId="25E430B1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จากการศึกษาในปี 2019 ใน </w:t>
      </w:r>
      <w:r w:rsidRPr="00A25DBF">
        <w:rPr>
          <w:rFonts w:ascii="TH SarabunPSK" w:hAnsi="TH SarabunPSK" w:cs="TH SarabunPSK"/>
          <w:szCs w:val="32"/>
        </w:rPr>
        <w:t xml:space="preserve">Proceedings of the National Academy of Sciences </w:t>
      </w:r>
      <w:r w:rsidRPr="00A25DBF">
        <w:rPr>
          <w:rFonts w:ascii="TH SarabunPSK" w:hAnsi="TH SarabunPSK" w:cs="TH SarabunPSK"/>
          <w:szCs w:val="32"/>
          <w:cs/>
        </w:rPr>
        <w:t>เหตุผลส่วนหนึ่งที่ทำให้การเรียนรู้เชิงรุกเป็นเหมือนสินค้าที่ขายยากเช่นนี้เพราะต้องใช้ความพยายามในส่วนของนักเรียนมากขึ้น  การเรียนรู้เชิงรุกทำให้ปัจเจกบุคคลต้องแก้ปัญหา พูดในชั้นเรียน ร่วมมือ</w:t>
      </w:r>
      <w:r w:rsidRPr="00A25DBF">
        <w:rPr>
          <w:rFonts w:ascii="TH SarabunPSK" w:hAnsi="TH SarabunPSK" w:cs="TH SarabunPSK"/>
          <w:szCs w:val="32"/>
          <w:cs/>
        </w:rPr>
        <w:lastRenderedPageBreak/>
        <w:t>กับเพื่อนฝูง หรือแสดงบทบาทเป็นผู้สอน  แตกต่างจากความสะดวกในการแค่ฟังบรรยาย การเรียนรู้เชิงรุกต้องการระดับของความพยายามที่นักเรียนอาจไม่คาดหวังหรือต้องการ</w:t>
      </w:r>
    </w:p>
    <w:p w14:paraId="3E2CC726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ข้อมูลเชิงลึกที่สำคัญเกี่ยวกับความท้าทายของการต่อต้านคือวิธีที่นักเรียนรับรู้หรือ "รู้สึก" เกี่ยวกับคุณภาพการเรียนรู้ของพวกเขา  ตามที่การศึกษาได้รับความรู้มาคือ เมื่อนักเรียน </w:t>
      </w:r>
      <w:r w:rsidRPr="00A25DBF">
        <w:rPr>
          <w:rFonts w:ascii="TH SarabunPSK" w:hAnsi="TH SarabunPSK" w:cs="TH SarabunPSK"/>
          <w:szCs w:val="32"/>
        </w:rPr>
        <w:t>“</w:t>
      </w:r>
      <w:r w:rsidRPr="00A25DBF">
        <w:rPr>
          <w:rFonts w:ascii="TH SarabunPSK" w:hAnsi="TH SarabunPSK" w:cs="TH SarabunPSK"/>
          <w:szCs w:val="32"/>
          <w:cs/>
        </w:rPr>
        <w:t>ประสบกับความพยายามด้านความรู้ความเข้าใจที่เพิ่มขึ้นซึ่งเกี่ยวข้องกับการเรียนรู้เชิงรุก ในขั้นต้นพวกเขาถือว่าความพยายามนั้นเป็นสัญญาณแห่งการเรียนรู้ที่ไม่ดี</w:t>
      </w:r>
      <w:r w:rsidRPr="00A25DBF">
        <w:rPr>
          <w:rFonts w:ascii="TH SarabunPSK" w:hAnsi="TH SarabunPSK" w:cs="TH SarabunPSK"/>
          <w:szCs w:val="32"/>
        </w:rPr>
        <w:t xml:space="preserve">”  </w:t>
      </w:r>
      <w:r w:rsidRPr="00A25DBF">
        <w:rPr>
          <w:rFonts w:ascii="TH SarabunPSK" w:hAnsi="TH SarabunPSK" w:cs="TH SarabunPSK"/>
          <w:szCs w:val="32"/>
          <w:cs/>
        </w:rPr>
        <w:t>ผลที่ได้คือพวกเขามีแนวโน้มที่จะเชื่อว่าพวกเขาเรียนรู้น้อยกว่าเมื่อเปรียบเทียบกับการบรรยายแบบเดิมๆ ทั้งที่ความจริง</w:t>
      </w:r>
    </w:p>
    <w:p w14:paraId="56E0D645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t>2. การเอาชนะการต่อต้านเริ่มต้นด้วยบริบท (</w:t>
      </w:r>
      <w:r w:rsidRPr="00A25DBF">
        <w:rPr>
          <w:rFonts w:ascii="TH SarabunPSK" w:hAnsi="TH SarabunPSK" w:cs="TH SarabunPSK"/>
          <w:b/>
          <w:bCs/>
          <w:szCs w:val="32"/>
        </w:rPr>
        <w:t>Overcoming Resistance Starts with Context)</w:t>
      </w:r>
    </w:p>
    <w:p w14:paraId="0A88EA43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ประเด็นสำคัญประการหนึ่งที่ค้นพบคือประเด็นของมุมมอง  นักเรียนที่ไม่คุ้นเคยกับความต้องการของการเรียนรู้เชิงรุก "อาจไม่ชื่นชมที่การต่อสู้ทางปัญญาที่เพิ่มขึ้นพร้อมกับการเรียนรู้เชิงรุกเป็นสัญญาณว่าการเรียนรู้มีประสิทธิผล"</w:t>
      </w:r>
    </w:p>
    <w:p w14:paraId="418FD3F9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การอธิบายเหตุผลของการใช้การเรียนรู้เชิงรุกเป็นวิธีหนึ่งในการช่วยลดการต่อต้าน โดยเฉพาะอย่างยิ่งหากดำเนินการในช่วงเริ่มต้นของภาคเรียน  ซึ่งรวมถึงการอภิปรายว่าการเรียนรู้เชิงรุกคืออะไร หน้าตาเป็นอย่างไร และมีผลกระทบเชิงบวกต่อผลการเรียน</w:t>
      </w:r>
    </w:p>
    <w:p w14:paraId="5229E4A2" w14:textId="063ADBC7" w:rsidR="008C0B33" w:rsidRPr="00A25DBF" w:rsidRDefault="00FA7D78" w:rsidP="00280109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 w:hint="cs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ถึงกระนั้น การให้บริบทอาจทำได้เพียงสร้างการรับรู้ของนักเรียนเท่านั้น  ความท้าทายที่ยิ่งใหญ่กว่านั้นอยู่ที่การส่งเสริมความยืดหยุ่นทางจิตใจที่จำเป็นต่อการเปิดรับรูปแบบการสอนที่หลายคนอาจกำลังประสบอยู่เป็นครั้งแร</w:t>
      </w:r>
    </w:p>
    <w:p w14:paraId="023BB990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t>3. ให้นักเรียนเห็นภาพที่ใหญ่ขึ้น (</w:t>
      </w:r>
      <w:r w:rsidRPr="00A25DBF">
        <w:rPr>
          <w:rFonts w:ascii="TH SarabunPSK" w:hAnsi="TH SarabunPSK" w:cs="TH SarabunPSK"/>
          <w:b/>
          <w:bCs/>
          <w:szCs w:val="32"/>
        </w:rPr>
        <w:t>Getting Students to See the Bigger Picture)</w:t>
      </w:r>
    </w:p>
    <w:p w14:paraId="484A893A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การศึกษา 2018 ในการวิเคราะห์พฤติกรรมในทางปฏิบัติเสนอแนวทางอื่นที่อาจเป็นประโยชน์ในการเอาชนะการต่อต้านของนักเรียนต่อการเรียนรู้เชิงรุก  การศึกษานี้พยายามทำความเข้าใจผลกระทบของการใช้ </w:t>
      </w:r>
      <w:r w:rsidRPr="00A25DBF">
        <w:rPr>
          <w:rFonts w:ascii="TH SarabunPSK" w:hAnsi="TH SarabunPSK" w:cs="TH SarabunPSK"/>
          <w:szCs w:val="32"/>
        </w:rPr>
        <w:t xml:space="preserve">Acceptance and Commitment Therapy (ACT) </w:t>
      </w:r>
      <w:r w:rsidRPr="00A25DBF">
        <w:rPr>
          <w:rFonts w:ascii="TH SarabunPSK" w:hAnsi="TH SarabunPSK" w:cs="TH SarabunPSK"/>
          <w:szCs w:val="32"/>
          <w:cs/>
        </w:rPr>
        <w:t>ต่อผลการเรียนและความยืดหยุ่นทางจิตวิทยาของนักศึกษาระดับบัณฑิตศึกษา</w:t>
      </w:r>
    </w:p>
    <w:p w14:paraId="6E7F4D96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สำหรับคนที่ไม่ได้เป็นสมาชิก </w:t>
      </w:r>
      <w:r w:rsidRPr="00A25DBF">
        <w:rPr>
          <w:rFonts w:ascii="TH SarabunPSK" w:hAnsi="TH SarabunPSK" w:cs="TH SarabunPSK"/>
          <w:szCs w:val="32"/>
        </w:rPr>
        <w:t xml:space="preserve">ACT </w:t>
      </w:r>
      <w:r w:rsidRPr="00A25DBF">
        <w:rPr>
          <w:rFonts w:ascii="TH SarabunPSK" w:hAnsi="TH SarabunPSK" w:cs="TH SarabunPSK"/>
          <w:szCs w:val="32"/>
          <w:cs/>
        </w:rPr>
        <w:t xml:space="preserve">เป็นสาขาหนึ่งของการวิเคราะห์พฤติกรรมทางคลินิกที่ใช้กิจกรรมการไตร่ตรองตนเองและการฝึกสติโดยมีจุดประสงค์เพื่อปรับปรุงความยืดหยุ่นทางจิตวิทยา ซึ่งรวมถึงการเพิ่มการรับรู้ถึงช่วงเวลาปัจจุบัน การเรียนรู้ที่จะปล่อยให้ความคิดและความรู้สึกเพียงแค่ "มาและไป" และเชื่อมโยงกับ "ความรู้สึกในตนเองที่เหนือกว่า"  สาระสำคัญของ </w:t>
      </w:r>
      <w:r w:rsidRPr="00A25DBF">
        <w:rPr>
          <w:rFonts w:ascii="TH SarabunPSK" w:hAnsi="TH SarabunPSK" w:cs="TH SarabunPSK"/>
          <w:szCs w:val="32"/>
        </w:rPr>
        <w:t xml:space="preserve">ACT </w:t>
      </w:r>
      <w:r w:rsidRPr="00A25DBF">
        <w:rPr>
          <w:rFonts w:ascii="TH SarabunPSK" w:hAnsi="TH SarabunPSK" w:cs="TH SarabunPSK"/>
          <w:szCs w:val="32"/>
          <w:cs/>
        </w:rPr>
        <w:t>คือการทำความเข้าใจสิ่งที่สำคัญต่อตนเองและกำหนดเป้าหมายตามค่านิยมของตนเอง</w:t>
      </w:r>
    </w:p>
    <w:p w14:paraId="24D06A55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ตลอดระยะเวลาหกสัปดาห์ นักศึกษาระดับบัณฑิตศึกษากลุ่มหนึ่งได้ทำแบบฝึกหัดที่ออกแบบมาเพื่อช่วยให้พวกเขาชี้แจงวิธีประสบความสำเร็จในโปรแกรมที่เลือก  ซึ่งรวมถึง "การพิจารณาว่าเหตุใดจึงสำคัญสำหรับคุณ" และกระตุ้นให้พวกเขา "เลือกที่จะมุ่งมั่น" กับความสำเร็จของตนเอง</w:t>
      </w:r>
    </w:p>
    <w:p w14:paraId="6A8BF5A6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ในสัปดาห์แรก ขอให้ผู้เข้าร่วมคิดถึงค่านิยมในด้านการศึกษา/การทำงาน การพักผ่อน การเติบโตส่วนบุคคล/สุขภาพ และความสัมพันธ์ และเพื่อสะท้อนว่าพวกเขาใช้ชีวิตอย่างใกล้ชิดตามค่านิยมเหล่านั้นเพียงใด  สัปดาห์ต่อมาได้นำเสนอแนวความคิดของการกระทำที่มุ่งมั่น การ</w:t>
      </w:r>
      <w:r w:rsidRPr="00A25DBF">
        <w:rPr>
          <w:rFonts w:ascii="TH SarabunPSK" w:hAnsi="TH SarabunPSK" w:cs="TH SarabunPSK"/>
          <w:szCs w:val="32"/>
          <w:cs/>
        </w:rPr>
        <w:lastRenderedPageBreak/>
        <w:t>ตั้งเป้าหมาย และการรับมือกับความท้าทายของการยึดมั่นในเป้าหมายทางวิชาการ  ในทางตรงกันข้าม กลุ่มควบคุมได้รับแบบฝึกหัดประจำสัปดาห์ที่เน้นการพัฒนานิสัยการเรียนที่มีประสิทธิภาพ</w:t>
      </w:r>
    </w:p>
    <w:p w14:paraId="165BD90B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Arial" w:hAnsi="Arial" w:cs="Arial" w:hint="cs"/>
          <w:szCs w:val="32"/>
          <w:cs/>
        </w:rPr>
        <w:t>​</w:t>
      </w:r>
      <w:r w:rsidRPr="00A25DBF">
        <w:rPr>
          <w:rFonts w:ascii="TH SarabunPSK" w:hAnsi="TH SarabunPSK" w:cs="TH SarabunPSK"/>
          <w:szCs w:val="32"/>
          <w:cs/>
        </w:rPr>
        <w:t xml:space="preserve">กลุ่มที่มีการแทรกแซงโดย </w:t>
      </w:r>
      <w:r w:rsidRPr="00A25DBF">
        <w:rPr>
          <w:rFonts w:ascii="TH SarabunPSK" w:hAnsi="TH SarabunPSK" w:cs="TH SarabunPSK"/>
          <w:szCs w:val="32"/>
        </w:rPr>
        <w:t xml:space="preserve">ACT </w:t>
      </w:r>
      <w:r w:rsidRPr="00A25DBF">
        <w:rPr>
          <w:rFonts w:ascii="TH SarabunPSK" w:hAnsi="TH SarabunPSK" w:cs="TH SarabunPSK"/>
          <w:szCs w:val="32"/>
          <w:cs/>
        </w:rPr>
        <w:t xml:space="preserve">แสดงให้เห็นการพัฒนาอย่างมีนัยสำคัญในผลสัมฤทธิ์ทางการเรียน ซึ่งรวมถึงความยืดหยุ่นทางจิตวิทยา เมื่อเทียบกับนักเรียนที่ได้รับคำแนะนำในการศึกษาเพียงอย่างเดียว  สิ่งที่น่าสนใจที่สุดคือกลุ่มแทรกแซงยังรายงานว่ารู้สึก </w:t>
      </w:r>
      <w:r w:rsidRPr="00A25DBF">
        <w:rPr>
          <w:rFonts w:ascii="TH SarabunPSK" w:hAnsi="TH SarabunPSK" w:cs="TH SarabunPSK"/>
          <w:szCs w:val="32"/>
        </w:rPr>
        <w:t>“</w:t>
      </w:r>
      <w:r w:rsidRPr="00A25DBF">
        <w:rPr>
          <w:rFonts w:ascii="TH SarabunPSK" w:hAnsi="TH SarabunPSK" w:cs="TH SarabunPSK"/>
          <w:szCs w:val="32"/>
          <w:cs/>
        </w:rPr>
        <w:t>พร้อมสำหรับความสำเร็จทางวิชาการและความสำเร็จนอกสภาพแวดล้อมทางวิชาการมากขึ้น</w:t>
      </w:r>
      <w:r w:rsidRPr="00A25DBF">
        <w:rPr>
          <w:rFonts w:ascii="TH SarabunPSK" w:hAnsi="TH SarabunPSK" w:cs="TH SarabunPSK"/>
          <w:szCs w:val="32"/>
        </w:rPr>
        <w:t>”</w:t>
      </w:r>
    </w:p>
    <w:p w14:paraId="5CA23883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การศึกษาชี้ให้เห็นว่าการปรับปรุงความยืดหยุ่นทางจิตวิทยาอาจช่วยให้นักเรียนยอมรับความรุนแรงของชีวิตวิชาการมากขึ้น  ด้วยการทำความเข้าใจว่าอะไรสำคัญในระดับบุคคลและดึงเอาแรงจูงใจที่แท้จริงของพวกเขา นักเรียนสามารถโต้แย้งกับสิ่งที่เกิดขึ้นได้ดีขึ้น ไม่ว่าจะเป็นภาระงานที่เพิ่มขึ้นหรือรูปแบบการสอนที่ใช้ในห้องเรียน</w:t>
      </w:r>
    </w:p>
    <w:p w14:paraId="565ED84C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4. </w:t>
      </w:r>
      <w:r w:rsidRPr="00A25DBF">
        <w:rPr>
          <w:rFonts w:ascii="TH SarabunPSK" w:hAnsi="TH SarabunPSK" w:cs="TH SarabunPSK"/>
          <w:b/>
          <w:bCs/>
          <w:szCs w:val="32"/>
          <w:cs/>
        </w:rPr>
        <w:t xml:space="preserve">การนำ </w:t>
      </w:r>
      <w:r w:rsidRPr="00A25DBF">
        <w:rPr>
          <w:rFonts w:ascii="TH SarabunPSK" w:hAnsi="TH SarabunPSK" w:cs="TH SarabunPSK"/>
          <w:b/>
          <w:bCs/>
          <w:szCs w:val="32"/>
        </w:rPr>
        <w:t xml:space="preserve">ACT </w:t>
      </w:r>
      <w:r w:rsidRPr="00A25DBF">
        <w:rPr>
          <w:rFonts w:ascii="TH SarabunPSK" w:hAnsi="TH SarabunPSK" w:cs="TH SarabunPSK"/>
          <w:b/>
          <w:bCs/>
          <w:szCs w:val="32"/>
          <w:cs/>
        </w:rPr>
        <w:t>ไปสู่การปฏิบัติ (</w:t>
      </w:r>
      <w:r w:rsidRPr="00A25DBF">
        <w:rPr>
          <w:rFonts w:ascii="TH SarabunPSK" w:hAnsi="TH SarabunPSK" w:cs="TH SarabunPSK"/>
          <w:b/>
          <w:bCs/>
          <w:szCs w:val="32"/>
        </w:rPr>
        <w:t>Putting ACT into Action)</w:t>
      </w:r>
    </w:p>
    <w:p w14:paraId="0F9CCC3B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Arial" w:hAnsi="Arial" w:cs="Arial" w:hint="cs"/>
          <w:szCs w:val="32"/>
          <w:cs/>
        </w:rPr>
        <w:t>​</w:t>
      </w:r>
      <w:r w:rsidRPr="00A25DBF">
        <w:rPr>
          <w:rFonts w:ascii="TH SarabunPSK" w:hAnsi="TH SarabunPSK" w:cs="TH SarabunPSK"/>
          <w:szCs w:val="32"/>
          <w:cs/>
        </w:rPr>
        <w:t xml:space="preserve">แม้ว่าจะมีแผ่นงานและแนวทางปฏิบัติมากมาย แต่การใช้ </w:t>
      </w:r>
      <w:r w:rsidRPr="00A25DBF">
        <w:rPr>
          <w:rFonts w:ascii="TH SarabunPSK" w:hAnsi="TH SarabunPSK" w:cs="TH SarabunPSK"/>
          <w:szCs w:val="32"/>
        </w:rPr>
        <w:t xml:space="preserve">ACT </w:t>
      </w:r>
      <w:r w:rsidRPr="00A25DBF">
        <w:rPr>
          <w:rFonts w:ascii="TH SarabunPSK" w:hAnsi="TH SarabunPSK" w:cs="TH SarabunPSK"/>
          <w:szCs w:val="32"/>
          <w:cs/>
        </w:rPr>
        <w:t>ในห้องเรียนไม่จำเป็นต้องเป็นแบบฝึกหัดที่ซับซ้อน  สิ่งสำคัญคือการให้นักเรียนถอยออกมาแล้วนึกถึงค่านิยมที่สำคัญที่สุดสำหรับพวกเขา  การศึกษาและการทำงานเป็นสถานที่เริ่มต้นตามธรรมชาติ</w:t>
      </w:r>
    </w:p>
    <w:p w14:paraId="09311E3B" w14:textId="1B0E1F09" w:rsidR="008C0B33" w:rsidRPr="00A25DBF" w:rsidRDefault="00FA7D78" w:rsidP="00280109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 w:hint="cs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ให้พวกเขาไตร่ตรองถึงสิ่งเหล่านี้ควบคู่ไปกับแรงบันดาลใจในการใช้ชีวิตให้สอดคล้องกับค่านิยมเหล่านี้  ความกลัวของพวกเขาคืออะไร</w:t>
      </w:r>
      <w:r w:rsidRPr="00A25DBF">
        <w:rPr>
          <w:rFonts w:ascii="TH SarabunPSK" w:hAnsi="TH SarabunPSK" w:cs="TH SarabunPSK"/>
          <w:szCs w:val="32"/>
        </w:rPr>
        <w:t xml:space="preserve">?  </w:t>
      </w:r>
      <w:r w:rsidRPr="00A25DBF">
        <w:rPr>
          <w:rFonts w:ascii="TH SarabunPSK" w:hAnsi="TH SarabunPSK" w:cs="TH SarabunPSK"/>
          <w:szCs w:val="32"/>
          <w:cs/>
        </w:rPr>
        <w:t>อะไรคืออุปสรรคที่รั้งพวกเขาไว้ในอดีต</w:t>
      </w:r>
      <w:r w:rsidRPr="00A25DBF">
        <w:rPr>
          <w:rFonts w:ascii="TH SarabunPSK" w:hAnsi="TH SarabunPSK" w:cs="TH SarabunPSK"/>
          <w:szCs w:val="32"/>
        </w:rPr>
        <w:t xml:space="preserve">?  </w:t>
      </w:r>
      <w:r w:rsidRPr="00A25DBF">
        <w:rPr>
          <w:rFonts w:ascii="TH SarabunPSK" w:hAnsi="TH SarabunPSK" w:cs="TH SarabunPSK"/>
          <w:szCs w:val="32"/>
          <w:cs/>
        </w:rPr>
        <w:t>พวกเขาจะเอาชนะพวกเขาได้อย่างไรในอนาคต</w:t>
      </w:r>
      <w:r w:rsidRPr="00A25DBF">
        <w:rPr>
          <w:rFonts w:ascii="TH SarabunPSK" w:hAnsi="TH SarabunPSK" w:cs="TH SarabunPSK"/>
          <w:szCs w:val="32"/>
        </w:rPr>
        <w:t xml:space="preserve">?  </w:t>
      </w:r>
      <w:r w:rsidRPr="00A25DBF">
        <w:rPr>
          <w:rFonts w:ascii="TH SarabunPSK" w:hAnsi="TH SarabunPSK" w:cs="TH SarabunPSK"/>
          <w:szCs w:val="32"/>
          <w:cs/>
        </w:rPr>
        <w:t xml:space="preserve">สิ่งเหล่านี้ครอบคลุมพื้นฐานสำคัญในการสร้างแผนปฏิบัติการที่มุ่งมั่น  แผ่นงานนี้จาก </w:t>
      </w:r>
      <w:r w:rsidRPr="00A25DBF">
        <w:rPr>
          <w:rFonts w:ascii="TH SarabunPSK" w:hAnsi="TH SarabunPSK" w:cs="TH SarabunPSK"/>
          <w:szCs w:val="32"/>
        </w:rPr>
        <w:t xml:space="preserve">University of Exeter </w:t>
      </w:r>
      <w:r w:rsidRPr="00A25DBF">
        <w:rPr>
          <w:rFonts w:ascii="TH SarabunPSK" w:hAnsi="TH SarabunPSK" w:cs="TH SarabunPSK"/>
          <w:szCs w:val="32"/>
          <w:cs/>
        </w:rPr>
        <w:t>เสนอแนวคิดที่ดีในการเริ่มต้น</w:t>
      </w:r>
    </w:p>
    <w:p w14:paraId="5D3FA9ED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5. </w:t>
      </w:r>
      <w:r w:rsidRPr="00A25DBF">
        <w:rPr>
          <w:rFonts w:ascii="TH SarabunPSK" w:hAnsi="TH SarabunPSK" w:cs="TH SarabunPSK"/>
          <w:b/>
          <w:bCs/>
          <w:szCs w:val="32"/>
          <w:cs/>
        </w:rPr>
        <w:t>พลังแห่งเหตุผล (</w:t>
      </w:r>
      <w:r w:rsidRPr="00A25DBF">
        <w:rPr>
          <w:rFonts w:ascii="TH SarabunPSK" w:hAnsi="TH SarabunPSK" w:cs="TH SarabunPSK"/>
          <w:b/>
          <w:bCs/>
          <w:szCs w:val="32"/>
        </w:rPr>
        <w:t>The Power of Why)</w:t>
      </w:r>
    </w:p>
    <w:p w14:paraId="6E66DC7C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การเชื่อมโยงชีวิตวิชาการในแต่ละวันเข้ากับภาพที่ใหญ่ขึ้นสามารถช่วยให้นักเรียนค้นพบความจริงจังในการเปิดรับวิธีการเรียนรู้ใหม่ๆ  นี่เป็นสิ่งสำคัญอย่างยิ่งสำหรับนักศึกษาชั้นปีที่ </w:t>
      </w:r>
      <w:r w:rsidRPr="00A25DBF">
        <w:rPr>
          <w:rFonts w:ascii="TH SarabunPSK" w:hAnsi="TH SarabunPSK" w:cs="TH SarabunPSK"/>
          <w:szCs w:val="32"/>
        </w:rPr>
        <w:t>1</w:t>
      </w:r>
      <w:r w:rsidRPr="00A25DBF">
        <w:rPr>
          <w:rFonts w:ascii="TH SarabunPSK" w:hAnsi="TH SarabunPSK" w:cs="TH SarabunPSK"/>
          <w:szCs w:val="32"/>
          <w:cs/>
        </w:rPr>
        <w:t xml:space="preserve"> ที่อาจไม่มีความชัดเจนเกี่ยวกับเป้าหมายในอาชีพของตน นับประสาว่าพวกเขาจะเลือกเรียนสาขาวิชาใดๆแล้ง  การทำความเข้าใจว่า "ทำไม" ของพวกเขาสามารถช่วยสร้างความตั้งใจที่จะยืนหยัดผ่านความท้าทายมากมายในการปรับตัวให้เข้ากับชีวิตที่โรงเรียน</w:t>
      </w:r>
    </w:p>
    <w:p w14:paraId="7B2576C2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</w:rPr>
        <w:t xml:space="preserve"> Vincent Tinto </w:t>
      </w:r>
      <w:r w:rsidRPr="00A25DBF">
        <w:rPr>
          <w:rFonts w:ascii="TH SarabunPSK" w:hAnsi="TH SarabunPSK" w:cs="TH SarabunPSK"/>
          <w:szCs w:val="32"/>
          <w:cs/>
        </w:rPr>
        <w:t xml:space="preserve">ศาสตราจารย์กิตติคุณกิตติมศักดิ์แห่งมหาวิทยาลัย </w:t>
      </w:r>
      <w:r w:rsidRPr="00A25DBF">
        <w:rPr>
          <w:rFonts w:ascii="TH SarabunPSK" w:hAnsi="TH SarabunPSK" w:cs="TH SarabunPSK"/>
          <w:szCs w:val="32"/>
        </w:rPr>
        <w:t xml:space="preserve">Syracuse </w:t>
      </w:r>
      <w:r w:rsidRPr="00A25DBF">
        <w:rPr>
          <w:rFonts w:ascii="TH SarabunPSK" w:hAnsi="TH SarabunPSK" w:cs="TH SarabunPSK"/>
          <w:szCs w:val="32"/>
          <w:cs/>
        </w:rPr>
        <w:t xml:space="preserve">เชื่อว่าบ่อยครั้งที่นักศึกษาถูกทอดทิ้งให้คิดหาคุณค่าของสิ่งที่พวกเขาเรียนรู้ด้วยตนเอง เขาให้เหตุผลว่าต้องให้ความสนใจมากขึ้นในการช่วยให้นักเรียนนำสิ่งที่พวกเขาถูกขอให้เรียนรู้ไปใช้ "กับสถานการณ์ที่มีความหมาย" และ "ในลักษณะที่เกี่ยวข้องกับประเด็นที่เกี่ยวข้องกับพวกเขา" </w:t>
      </w:r>
    </w:p>
    <w:p w14:paraId="6749D81A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 การเรียนรู้เชิงรุกเมื่อทำอย่างถูกต้องเป็นหนึ่งในเครื่องมือที่ทรงพลังที่สุดในการช่วยให้นักเรียนทำสิ่งนี้ได้อย่างแท้จริง  ด้วยการกำหนดบริบทที่ถูกต้อง และใช้การเรียนรู้ตามปัญหาเพื่อจัดการกับสถานการณ์ในโลกแห่งความเป็นจริง นักเรียนสามารถค้นพบคุณค่าที่ลึกซึ้งเบื้องหลังวิชาที่ครูกำลังสอนยิ่งขึ้น โดยเฉพาะอย่างยิ่งเมื่อนักเรียนถูกท้าทายในการแสวงหาการเรียนรู้ที่พวกเขาพบว่ามีความหมายในระดับส่วนบุคคล</w:t>
      </w:r>
    </w:p>
    <w:p w14:paraId="16F43F61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t>โดยสรุป</w:t>
      </w:r>
      <w:r w:rsidRPr="00A25DBF">
        <w:rPr>
          <w:rFonts w:ascii="TH SarabunPSK" w:hAnsi="TH SarabunPSK" w:cs="TH SarabunPSK"/>
          <w:szCs w:val="32"/>
          <w:cs/>
        </w:rPr>
        <w:t xml:space="preserve"> จากทัศนะของ</w:t>
      </w:r>
      <w:r w:rsidRPr="00A25DBF">
        <w:rPr>
          <w:rFonts w:ascii="TH SarabunPSK" w:hAnsi="TH SarabunPSK" w:cs="TH SarabunPSK"/>
          <w:szCs w:val="32"/>
        </w:rPr>
        <w:t xml:space="preserve"> </w:t>
      </w:r>
      <w:proofErr w:type="spellStart"/>
      <w:r w:rsidRPr="00A25DBF">
        <w:rPr>
          <w:rFonts w:ascii="TH SarabunPSK" w:hAnsi="TH SarabunPSK" w:cs="TH SarabunPSK"/>
          <w:szCs w:val="32"/>
        </w:rPr>
        <w:t>Salsich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(</w:t>
      </w:r>
      <w:r w:rsidRPr="00A25DBF">
        <w:rPr>
          <w:rFonts w:ascii="TH SarabunPSK" w:hAnsi="TH SarabunPSK" w:cs="TH SarabunPSK"/>
          <w:szCs w:val="32"/>
          <w:cs/>
        </w:rPr>
        <w:t>2018)</w:t>
      </w:r>
      <w:r w:rsidRPr="00A25DBF">
        <w:rPr>
          <w:rFonts w:ascii="TH SarabunPSK" w:hAnsi="TH SarabunPSK" w:cs="TH SarabunPSK"/>
          <w:szCs w:val="32"/>
        </w:rPr>
        <w:t xml:space="preserve">, Davidson (2019), </w:t>
      </w:r>
      <w:r w:rsidRPr="00A25DBF">
        <w:rPr>
          <w:rFonts w:ascii="TH SarabunPSK" w:hAnsi="TH SarabunPSK" w:cs="TH SarabunPSK"/>
          <w:szCs w:val="32"/>
          <w:cs/>
        </w:rPr>
        <w:t>และ</w:t>
      </w:r>
      <w:r w:rsidRPr="00A25DBF">
        <w:rPr>
          <w:rFonts w:ascii="TH SarabunPSK" w:hAnsi="TH SarabunPSK" w:cs="TH SarabunPSK"/>
          <w:szCs w:val="32"/>
        </w:rPr>
        <w:t xml:space="preserve"> Gardiner (</w:t>
      </w:r>
      <w:r w:rsidRPr="00A25DBF">
        <w:rPr>
          <w:rFonts w:ascii="TH SarabunPSK" w:hAnsi="TH SarabunPSK" w:cs="TH SarabunPSK"/>
          <w:szCs w:val="32"/>
          <w:cs/>
        </w:rPr>
        <w:t>2020) สรุปได้ว่า อุปสรรคและวิธีการเอาชนะอุปสรรคในการพัฒนาทักษะการเรียนรู้เชิงรุก มีดังนี้</w:t>
      </w:r>
      <w:r w:rsidRPr="00A25DBF">
        <w:rPr>
          <w:rFonts w:ascii="TH SarabunPSK" w:hAnsi="TH SarabunPSK" w:cs="TH SarabunPSK"/>
          <w:szCs w:val="32"/>
        </w:rPr>
        <w:t xml:space="preserve"> </w:t>
      </w:r>
    </w:p>
    <w:p w14:paraId="33302F3A" w14:textId="77777777" w:rsidR="00FA7D78" w:rsidRPr="00A25DBF" w:rsidRDefault="00FA7D78" w:rsidP="0058682C">
      <w:pPr>
        <w:pStyle w:val="af7"/>
        <w:numPr>
          <w:ilvl w:val="1"/>
          <w:numId w:val="55"/>
        </w:numPr>
        <w:tabs>
          <w:tab w:val="left" w:pos="1260"/>
        </w:tabs>
        <w:ind w:left="0" w:firstLine="900"/>
        <w:jc w:val="thaiDistribute"/>
        <w:rPr>
          <w:rFonts w:ascii="TH SarabunPSK" w:hAnsi="TH SarabunPSK" w:cs="TH SarabunPSK"/>
          <w:color w:val="FF0000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lastRenderedPageBreak/>
        <w:t xml:space="preserve">การเปลี่ยนจากการเรียนรู้แบบไม่มีปฏิสัมพันธ์เป็นการเรียนรู้เชิงรุก  ผู้สอนต้องสร้างชั้นเรียนที่ให้คุณค่าในการแก้ปัญหา ผู้เรียนมีส่วนร่วมในการอภิปราย เสริมสร้างบทบาทความเป็นผู้นำ และยอมรับฟังความคิดเห็นที่แตกต่าง </w:t>
      </w:r>
    </w:p>
    <w:p w14:paraId="5A908661" w14:textId="77777777" w:rsidR="00FA7D78" w:rsidRPr="00A25DBF" w:rsidRDefault="00FA7D78" w:rsidP="0058682C">
      <w:pPr>
        <w:pStyle w:val="af7"/>
        <w:numPr>
          <w:ilvl w:val="1"/>
          <w:numId w:val="55"/>
        </w:numPr>
        <w:tabs>
          <w:tab w:val="left" w:pos="1260"/>
        </w:tabs>
        <w:ind w:left="0" w:firstLine="900"/>
        <w:jc w:val="thaiDistribute"/>
        <w:rPr>
          <w:rFonts w:ascii="TH SarabunPSK" w:hAnsi="TH SarabunPSK" w:cs="TH SarabunPSK"/>
          <w:color w:val="FF0000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ความเสี่ยงที่เกิดจากการเรียนรู้แบบเดิมที่เป็นผู้ฟังมาเป็นแบบใหม่ที่ให้ลงมือทำ ผู้สอนสามารถลดความเลี่ยงได้โดย ประเมินกระบวนการเรียนรู้มากกว่าผลงาน สร้างสภาพแวดล้อมที่ปลอดภัย และจำลองความหมายของการเป็นผู้เรียนเชิงรุก </w:t>
      </w:r>
    </w:p>
    <w:p w14:paraId="75802DEC" w14:textId="77777777" w:rsidR="00FA7D78" w:rsidRPr="00A25DBF" w:rsidRDefault="00FA7D78" w:rsidP="0058682C">
      <w:pPr>
        <w:pStyle w:val="af7"/>
        <w:numPr>
          <w:ilvl w:val="1"/>
          <w:numId w:val="55"/>
        </w:numPr>
        <w:tabs>
          <w:tab w:val="left" w:pos="1260"/>
        </w:tabs>
        <w:ind w:left="0" w:firstLine="900"/>
        <w:jc w:val="thaiDistribute"/>
        <w:rPr>
          <w:rFonts w:ascii="TH SarabunPSK" w:hAnsi="TH SarabunPSK" w:cs="TH SarabunPSK"/>
          <w:color w:val="FF0000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เชื่อว่าการเรียนรู้เชิงรุกในห้องเรียนมีประสิทธิภาพน้อยกว่าการเรียนรู้แบบดั้งเดิม ผู้สอนควรให้ผู้เรียนสร้างและเก็บผลงานรูปแบบเอกสารที่เรียบง่ายนี้เป็นวิธีที่มีประสิทธิภาพและน่าพึงพอใจที่สุดสำหรับนักเรียน </w:t>
      </w:r>
    </w:p>
    <w:p w14:paraId="516EAC25" w14:textId="77777777" w:rsidR="00FA7D78" w:rsidRPr="00A25DBF" w:rsidRDefault="00FA7D78" w:rsidP="0058682C">
      <w:pPr>
        <w:pStyle w:val="af7"/>
        <w:numPr>
          <w:ilvl w:val="1"/>
          <w:numId w:val="55"/>
        </w:numPr>
        <w:tabs>
          <w:tab w:val="left" w:pos="1260"/>
        </w:tabs>
        <w:ind w:left="0" w:firstLine="900"/>
        <w:jc w:val="thaiDistribute"/>
        <w:rPr>
          <w:rFonts w:ascii="TH SarabunPSK" w:hAnsi="TH SarabunPSK" w:cs="TH SarabunPSK"/>
          <w:color w:val="FF0000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การเรียนรู้เชิงรุกเป็นงานหนัก ผู้เรียนต้องแก้ปัญหา พูดในชั้นเรียน ร่วมมือกับเพื่อนฝูง หรือแสดงบทบาทเป็นผู้สอน  แตกต่างจากความสะดวกในการแค่ฟังบรรยาย ผู้สอนจำเป็นต้องให้นักเรียนสร้างและปรับปรุงพอร์ต</w:t>
      </w:r>
      <w:proofErr w:type="spellStart"/>
      <w:r w:rsidRPr="00A25DBF">
        <w:rPr>
          <w:rFonts w:ascii="TH SarabunPSK" w:hAnsi="TH SarabunPSK" w:cs="TH SarabunPSK"/>
          <w:szCs w:val="32"/>
          <w:cs/>
        </w:rPr>
        <w:t>โฟ</w:t>
      </w:r>
      <w:proofErr w:type="spellEnd"/>
      <w:r w:rsidRPr="00A25DBF">
        <w:rPr>
          <w:rFonts w:ascii="TH SarabunPSK" w:hAnsi="TH SarabunPSK" w:cs="TH SarabunPSK"/>
          <w:szCs w:val="32"/>
          <w:cs/>
        </w:rPr>
        <w:t>ลิโอให้เป็นปัจจุบันเพื่อช่วยให้พวกเขาเห็นว่างานที่ทำเสร็จแล้วเป็นอย่างไรและมีคุณภาพระดับใด</w:t>
      </w:r>
    </w:p>
    <w:p w14:paraId="1DCEF98F" w14:textId="77777777" w:rsidR="00FA7D78" w:rsidRPr="00A25DBF" w:rsidRDefault="00FA7D78" w:rsidP="0058682C">
      <w:pPr>
        <w:pStyle w:val="af7"/>
        <w:numPr>
          <w:ilvl w:val="1"/>
          <w:numId w:val="55"/>
        </w:numPr>
        <w:tabs>
          <w:tab w:val="left" w:pos="1260"/>
        </w:tabs>
        <w:ind w:left="0" w:firstLine="900"/>
        <w:jc w:val="thaiDistribute"/>
        <w:rPr>
          <w:rFonts w:ascii="TH SarabunPSK" w:hAnsi="TH SarabunPSK" w:cs="TH SarabunPSK"/>
          <w:color w:val="FF0000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การเอาชนะการต่อต้านเริ่มต้นด้วยบริบท มุมมองของนักเรียนไม่คุ้นเคยกับความต้องการของการเรียนรู้เชิงรุก "อาจไม่ชื่นชมที่การต่อสู้ทางปัญญาที่เพิ่มขึ้นพร้อมกับการเรียนรู้เชิงรุกเป็นสัญญาณว่าการเรียนรู้มีประสิทธิผล ผู้สอนจำเป็นต้องอธิบายเหตุผลของการใช้การเรียนรู้เชิงรุกเป็นวิธีหนึ่งในการช่วยลดการต่อต้านและส่งเสริมความยืดหยุ่นทางจิตใจที่จำเป็นต่อการเปิดรับรูปแบบการสอนที่หลายคนอาจกำลังประสบอยู่เป็นครั้งแรก </w:t>
      </w:r>
    </w:p>
    <w:p w14:paraId="2848AEEE" w14:textId="77777777" w:rsidR="00FA7D78" w:rsidRPr="00A25DBF" w:rsidRDefault="00FA7D78" w:rsidP="0058682C">
      <w:pPr>
        <w:pStyle w:val="af7"/>
        <w:numPr>
          <w:ilvl w:val="1"/>
          <w:numId w:val="55"/>
        </w:numPr>
        <w:tabs>
          <w:tab w:val="left" w:pos="1260"/>
        </w:tabs>
        <w:spacing w:after="240"/>
        <w:ind w:left="0" w:firstLine="900"/>
        <w:jc w:val="thaiDistribute"/>
        <w:rPr>
          <w:rFonts w:ascii="TH SarabunPSK" w:hAnsi="TH SarabunPSK" w:cs="TH SarabunPSK"/>
          <w:color w:val="FF0000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ให้นักเรียนเห็นภาพที่ใหญ่ขึ้นในการเอาชนะการต่อต้านของนักเรียนต่อการเรียนรู้เชิงรุก ผู้สอนจำเป็นต้องชี้ให้เห็นว่าการปรับปรุงความยืดหยุ่นทางจิตวิทยาอาจช่วยให้นักเรียนยอมรับความรุนแรงของชีวิตวิชาการมากขึ้น  ด้วยการทำความเข้าใจว่าอะไรสำคัญในระดับบุคคลและดึงเอาแรงจูงใจที่แท้จริงของพวกเขา นักเรียนสามารถโต้แย้งกับสิ่งที่เกิดขึ้นได้ดีขึ้น ไม่ว่าจะเป็นภาระงานที่เพิ่มขึ้นหรือรูปแบบการสอนที่ใช้ในห้องเรียน </w:t>
      </w:r>
    </w:p>
    <w:p w14:paraId="076B9AFC" w14:textId="07C96986" w:rsidR="00FA7D78" w:rsidRPr="00280109" w:rsidRDefault="00FA7D78" w:rsidP="00280109">
      <w:pPr>
        <w:pStyle w:val="aff2"/>
        <w:ind w:left="90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 w:rsidRPr="00280109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แนวทาง</w:t>
      </w:r>
      <w:r w:rsidRPr="00280109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เพื่อพัฒนาทักษะการเรียนรู้เชิงรุก </w:t>
      </w:r>
    </w:p>
    <w:p w14:paraId="462563B4" w14:textId="77777777" w:rsidR="00FA7D78" w:rsidRPr="002B4FAB" w:rsidRDefault="00FA7D78" w:rsidP="00E56143">
      <w:pPr>
        <w:pStyle w:val="aff2"/>
        <w:ind w:left="0" w:firstLine="90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2B4FAB">
        <w:rPr>
          <w:rFonts w:ascii="TH SarabunPSK" w:hAnsi="TH SarabunPSK" w:cs="TH SarabunPSK"/>
          <w:b/>
          <w:bCs/>
          <w:sz w:val="32"/>
          <w:szCs w:val="32"/>
        </w:rPr>
        <w:t>Raudys</w:t>
      </w:r>
      <w:proofErr w:type="spellEnd"/>
      <w:r w:rsidRPr="002B4FA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B4FAB">
        <w:rPr>
          <w:rFonts w:ascii="TH SarabunPSK" w:hAnsi="TH SarabunPSK" w:cs="TH SarabunPSK"/>
          <w:sz w:val="32"/>
          <w:szCs w:val="32"/>
        </w:rPr>
        <w:t>(</w:t>
      </w:r>
      <w:r w:rsidRPr="002B4FAB">
        <w:rPr>
          <w:rFonts w:ascii="TH SarabunPSK" w:hAnsi="TH SarabunPSK" w:cs="TH SarabunPSK"/>
          <w:sz w:val="32"/>
          <w:szCs w:val="32"/>
          <w:cs/>
        </w:rPr>
        <w:t>2018) ได้ให้ทัศนะเกี่ยวกับ 8 กลยุทธ์การเรียนรู้เชิงรุกและตัวอย่าง (8</w:t>
      </w:r>
      <w:r w:rsidRPr="002B4FAB">
        <w:rPr>
          <w:rFonts w:ascii="TH SarabunPSK" w:hAnsi="TH SarabunPSK" w:cs="TH SarabunPSK"/>
          <w:sz w:val="32"/>
          <w:szCs w:val="32"/>
        </w:rPr>
        <w:t xml:space="preserve"> Active Learning Strategies and Examples) </w:t>
      </w:r>
      <w:r w:rsidRPr="002B4FAB">
        <w:rPr>
          <w:rFonts w:ascii="TH SarabunPSK" w:hAnsi="TH SarabunPSK" w:cs="TH SarabunPSK"/>
          <w:sz w:val="32"/>
          <w:szCs w:val="32"/>
          <w:cs/>
        </w:rPr>
        <w:t>ว่า หนึ่งในความท้าทายที่ใหญ่ที่สุดของคุณในฐานะครู คือการวางแผนบทเรียนที่สร้างแรงบันดาลใจให้นักเรียนของคุณมีส่วนร่วมอย่างแข็งขันในกระบวนการเรียนรู้</w:t>
      </w:r>
      <w:r w:rsidRPr="002B4FAB">
        <w:rPr>
          <w:rFonts w:ascii="TH SarabunPSK" w:hAnsi="TH SarabunPSK" w:cs="TH SarabunPSK"/>
          <w:sz w:val="32"/>
          <w:szCs w:val="32"/>
        </w:rPr>
        <w:t xml:space="preserve"> </w:t>
      </w:r>
    </w:p>
    <w:p w14:paraId="236EC609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แต่คุณอาจสังเกตเห็นว่าแผนการเรียนรู้ที่เน้นครูเป็นศูนย์กลางแบบดั้งเดิมนั้นไม่เอื้อต่อการสร้างแรงบันดาลใจนั้นเสมอไป</w:t>
      </w:r>
    </w:p>
    <w:p w14:paraId="6BB01258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นั่นคือสิ่งที่กลยุทธ์การเรียนรู้เชิงรุกจะสามารถช่วยได้ คุณสามารถใช้กลยุทธ์นี้เพื่อส่งเสริม เชื่อมโยง และกระตุ้นห้องเรียนโดยให้นักเรียนเป็นศูนย์กลางของกระบวนการเรียนรู้</w:t>
      </w:r>
    </w:p>
    <w:p w14:paraId="5CBCBA52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รับแรงบันดาลใจจาก 8 กลยุทธ์ที่จะช่วยให้นักเรียนพูดอย่างเปิดเผยมากขึ้น คิดอย่างสร้างสรรค์มากขึ้น และในที่สุด </w:t>
      </w:r>
      <w:r w:rsidRPr="00A25DBF">
        <w:rPr>
          <w:rFonts w:ascii="TH SarabunPSK" w:hAnsi="TH SarabunPSK" w:cs="TH SarabunPSK"/>
          <w:szCs w:val="32"/>
        </w:rPr>
        <w:t xml:space="preserve">– </w:t>
      </w:r>
      <w:r w:rsidRPr="00A25DBF">
        <w:rPr>
          <w:rFonts w:ascii="TH SarabunPSK" w:hAnsi="TH SarabunPSK" w:cs="TH SarabunPSK"/>
          <w:szCs w:val="32"/>
          <w:cs/>
        </w:rPr>
        <w:t>มีส่วนร่วมมากขึ้นในกระบวนการเรียนรู้</w:t>
      </w:r>
    </w:p>
    <w:p w14:paraId="4F44BB79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1. </w:t>
      </w:r>
      <w:r w:rsidRPr="00A25DBF">
        <w:rPr>
          <w:rFonts w:ascii="TH SarabunPSK" w:hAnsi="TH SarabunPSK" w:cs="TH SarabunPSK"/>
          <w:b/>
          <w:bCs/>
          <w:szCs w:val="32"/>
          <w:cs/>
        </w:rPr>
        <w:t>การซักถามกันและกัน</w:t>
      </w:r>
      <w:r w:rsidRPr="00A25DBF">
        <w:rPr>
          <w:rFonts w:ascii="TH SarabunPSK" w:hAnsi="TH SarabunPSK" w:cs="TH SarabunPSK"/>
          <w:b/>
          <w:bCs/>
          <w:szCs w:val="32"/>
        </w:rPr>
        <w:t xml:space="preserve"> (Reciprocal Questioning)</w:t>
      </w:r>
    </w:p>
    <w:p w14:paraId="1AD8E913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lastRenderedPageBreak/>
        <w:t>ใช้การซักถามซึ่งกันและกันเพื่อส่งเสริมให้เกิดบทสนทนาที่เปิดกว้างซึ่งนักเรียนสวมบทบาทเป็นครูและสร้างคำถามของตนเองเกี่ยวกับหัวข้อ การอ่าน หรือบทเรียน</w:t>
      </w:r>
    </w:p>
    <w:p w14:paraId="0E7248C2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หลังจากเรียนรู้หัวข้อที่คุณเลือกในชั้นเรียนจนครอบคลุม หรือหลังจากมอบหมายส่วนที่เลือกอ่านแล้ว ให้แบ่งนักเรียนออกเป็นคู่ ๆ หรือเป็นกลุ่มเล็ก ๆ และให้นักเรียนคิดคำถามสองสามข้อเพื่อสนทนากับนักเรียนที่เหลือในชั้นเรียน คุณสามารถจุดประกายให้เกิดคำถามโดยการให้ "จุดกำเนิดของคำถาม" แก่นักเรียน ซึ่งเป็นพื้นฐานในการสร้างคำถาม เพื่ออำนวยความสะดวกในกระบวนการตั้งคำถาม แต่ยังจำเป็นต้องให้นักเรียนคิดอย่างมีวิจารณญาณเกี่ยวกับบทเรียน ข้อความ หรือเนื้อหาส่วนอื่นๆ โดยการกรอกแบบสอบถาม พิจารณาตัวอย่างด้านล่าง</w:t>
      </w:r>
    </w:p>
    <w:p w14:paraId="515DFF8F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ใช้ต้นกำเนิดคำถามเหล่านี้เพื่อยึดและสำรวจแนวคิดในเนื้อหาหลักสูตร ช่วยให้นักเรียนตรวจสอบหัวข้อและมุมมองใหม่ ๆ ที่เกี่ยวข้องกับบทเรียนของคุณ กิจกรรมการเรียนรู้จากประสบการณ์ประเภท – การซักถามซึ่งกันและกัน – เหมือนกันกับคำถามทดสอบที่สร้างโดยนักเรียน – ซึ่งทำให้นักเรียนมีส่วนร่วมในกระบวนการเรียนรู้เพื่อช่วยสร้างความเข้าใจในเนื้อหาหลักสูตร การตั้งคำถามแก่กันและกันมีประโยชน์อย่างยิ่งเมื่อ :</w:t>
      </w:r>
      <w:r w:rsidRPr="00A25DBF">
        <w:rPr>
          <w:rFonts w:ascii="TH SarabunPSK" w:hAnsi="TH SarabunPSK" w:cs="TH SarabunPSK"/>
          <w:szCs w:val="32"/>
        </w:rPr>
        <w:t xml:space="preserve"> </w:t>
      </w:r>
    </w:p>
    <w:p w14:paraId="1E21FCEC" w14:textId="77777777" w:rsidR="00FA7D78" w:rsidRPr="00A25DBF" w:rsidRDefault="00FA7D78" w:rsidP="0058682C">
      <w:pPr>
        <w:pStyle w:val="af7"/>
        <w:numPr>
          <w:ilvl w:val="0"/>
          <w:numId w:val="54"/>
        </w:numPr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การเตรียมตัวสำหรับการทดสอบหรือการสอบ</w:t>
      </w:r>
    </w:p>
    <w:p w14:paraId="18F0B9C3" w14:textId="77777777" w:rsidR="00FA7D78" w:rsidRPr="00A25DBF" w:rsidRDefault="00FA7D78" w:rsidP="0058682C">
      <w:pPr>
        <w:pStyle w:val="af7"/>
        <w:numPr>
          <w:ilvl w:val="0"/>
          <w:numId w:val="54"/>
        </w:numPr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แนะนำหัวข้อหรือส่วนของเนื้อหาหลักสูตรใหม่</w:t>
      </w:r>
      <w:r w:rsidRPr="00A25DBF">
        <w:rPr>
          <w:rFonts w:ascii="TH SarabunPSK" w:hAnsi="TH SarabunPSK" w:cs="TH SarabunPSK"/>
          <w:szCs w:val="32"/>
        </w:rPr>
        <w:t xml:space="preserve"> </w:t>
      </w:r>
    </w:p>
    <w:p w14:paraId="66132104" w14:textId="77777777" w:rsidR="00FA7D78" w:rsidRPr="00A25DBF" w:rsidRDefault="00FA7D78" w:rsidP="0058682C">
      <w:pPr>
        <w:pStyle w:val="af7"/>
        <w:numPr>
          <w:ilvl w:val="0"/>
          <w:numId w:val="54"/>
        </w:numPr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อภิปรายเนื้อหาการอ่านหรือการเขียนให้ละเอียดมากขึ้น</w:t>
      </w:r>
    </w:p>
    <w:p w14:paraId="06E6729E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2. </w:t>
      </w:r>
      <w:r w:rsidRPr="00A25DBF">
        <w:rPr>
          <w:rFonts w:ascii="TH SarabunPSK" w:hAnsi="TH SarabunPSK" w:cs="TH SarabunPSK"/>
          <w:b/>
          <w:bCs/>
          <w:szCs w:val="32"/>
          <w:cs/>
        </w:rPr>
        <w:t xml:space="preserve">การสัมภาษณ์ </w:t>
      </w:r>
      <w:r w:rsidRPr="00A25DBF">
        <w:rPr>
          <w:rFonts w:ascii="TH SarabunPSK" w:hAnsi="TH SarabunPSK" w:cs="TH SarabunPSK"/>
          <w:b/>
          <w:bCs/>
          <w:szCs w:val="32"/>
        </w:rPr>
        <w:t>3</w:t>
      </w:r>
      <w:r w:rsidRPr="00A25DBF">
        <w:rPr>
          <w:rFonts w:ascii="TH SarabunPSK" w:hAnsi="TH SarabunPSK" w:cs="TH SarabunPSK"/>
          <w:b/>
          <w:bCs/>
          <w:szCs w:val="32"/>
          <w:cs/>
        </w:rPr>
        <w:t xml:space="preserve"> ขั้นตอน</w:t>
      </w:r>
      <w:r w:rsidRPr="00A25DBF">
        <w:rPr>
          <w:rFonts w:ascii="TH SarabunPSK" w:hAnsi="TH SarabunPSK" w:cs="TH SarabunPSK"/>
          <w:b/>
          <w:bCs/>
          <w:szCs w:val="32"/>
        </w:rPr>
        <w:t xml:space="preserve"> (Three Step Interviews) </w:t>
      </w:r>
    </w:p>
    <w:p w14:paraId="51C7DAE8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กลยุทธ์การเรียนรู้แบบร่วมมือ การสัมภาษณ์สามขั้นตอนส่งเสริมให้นักเรียนพัฒนาทักษะการฟังอย่างกระตือรือร้นโดยถามคำถามกัน แบ่งปันความคิด และจดบันทึก</w:t>
      </w:r>
    </w:p>
    <w:p w14:paraId="7B25E95E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 xml:space="preserve">ในการใช้กระบวนการสัมภาษณ์แบบสามขั้นตอน ให้แบ่งนักเรียนออกเป็นกลุ่มละ </w:t>
      </w:r>
      <w:r w:rsidRPr="00A25DBF">
        <w:rPr>
          <w:rFonts w:ascii="TH SarabunPSK" w:hAnsi="TH SarabunPSK" w:cs="TH SarabunPSK"/>
          <w:szCs w:val="32"/>
        </w:rPr>
        <w:t>3</w:t>
      </w:r>
      <w:r w:rsidRPr="00A25DBF">
        <w:rPr>
          <w:rFonts w:ascii="TH SarabunPSK" w:hAnsi="TH SarabunPSK" w:cs="TH SarabunPSK"/>
          <w:szCs w:val="32"/>
          <w:cs/>
        </w:rPr>
        <w:t xml:space="preserve"> คน และมอบหมาย</w:t>
      </w:r>
      <w:r w:rsidRPr="00A25DBF">
        <w:rPr>
          <w:rFonts w:ascii="TH SarabunPSK" w:hAnsi="TH SarabunPSK" w:cs="TH SarabunPSK"/>
          <w:szCs w:val="32"/>
        </w:rPr>
        <w:t xml:space="preserve"> 3 </w:t>
      </w:r>
      <w:r w:rsidRPr="00A25DBF">
        <w:rPr>
          <w:rFonts w:ascii="TH SarabunPSK" w:hAnsi="TH SarabunPSK" w:cs="TH SarabunPSK"/>
          <w:szCs w:val="32"/>
          <w:cs/>
        </w:rPr>
        <w:t>บทบาท ได้แก่ ผู้สัมภาษณ์ ผู้ให้สัมภาษณ์ และผู้จดบันทึก</w:t>
      </w:r>
    </w:p>
    <w:p w14:paraId="7876BB59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หลังจากกำหนดประเด็นหรือหัวข้อของการอภิปรายแล้ว ให้นักเรียนมีส่วนร่วมในการสัมภาษณ์ </w:t>
      </w:r>
      <w:r w:rsidRPr="00A25DBF">
        <w:rPr>
          <w:rFonts w:ascii="TH SarabunPSK" w:hAnsi="TH SarabunPSK" w:cs="TH SarabunPSK"/>
          <w:szCs w:val="32"/>
        </w:rPr>
        <w:t>5-10</w:t>
      </w:r>
      <w:r w:rsidRPr="00A25DBF">
        <w:rPr>
          <w:rFonts w:ascii="TH SarabunPSK" w:hAnsi="TH SarabunPSK" w:cs="TH SarabunPSK"/>
          <w:szCs w:val="32"/>
          <w:cs/>
        </w:rPr>
        <w:t xml:space="preserve"> นาทีเพื่ออภิปรายสิ่งที่พวกเขาพบว่าเป็นข้อมูลสำคัญเกี่ยวกับหัวข้อนั้น</w:t>
      </w:r>
    </w:p>
    <w:p w14:paraId="7DFE3D70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หลังการสัมภาษณ์แต่ละครั้ง ให้นักเรียนหมุนเวียนบทบาท คุณอาจปรับระยะเวลาในการสัมภาษณ์แต่ละครั้งได้ ทั้งนี้ขึ้นอยู่กับปัจจัยต่าง ๆ รวมถึงระดับชั้นของนักเรียนและประสบการณ์ของพวกเขาเกี่ยวกับกลยุทธ์</w:t>
      </w:r>
    </w:p>
    <w:p w14:paraId="1D87F87C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ก่อนใช้กลยุทธ์นี้ คุณอาจพบว่ามีประโยชน์ที่จะให้นักเรียนสำรวจประเภทของคำถามที่ผู้รายงานข่าวถามในการสัมภาษณ์และเมื่อสัมภาษณ์ในจุดใดที่พวกเขาถาม คุณอาจต้องการจัดเตรียมอุปกรณ์สำหรับการบันทึกเพื่อใช้เมื่อได้รับมอบหมายบทบาท "ผู้รายงานข่าว" การสัมภาษณ์สามขั้นตอนมีประโยชน์ ดังนี้ </w:t>
      </w:r>
    </w:p>
    <w:p w14:paraId="04547E33" w14:textId="77777777" w:rsidR="00FA7D78" w:rsidRPr="00A25DBF" w:rsidRDefault="00FA7D78" w:rsidP="0058682C">
      <w:pPr>
        <w:pStyle w:val="af7"/>
        <w:numPr>
          <w:ilvl w:val="0"/>
          <w:numId w:val="3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ช่วยให้นักเรียนเรียนรู้และใช้กลยุทธ์การตั้งคำถามที่แตกต่างกัน</w:t>
      </w:r>
    </w:p>
    <w:p w14:paraId="387A1324" w14:textId="77777777" w:rsidR="00FA7D78" w:rsidRPr="00A25DBF" w:rsidRDefault="00FA7D78" w:rsidP="0058682C">
      <w:pPr>
        <w:pStyle w:val="af7"/>
        <w:numPr>
          <w:ilvl w:val="0"/>
          <w:numId w:val="3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เสริมสร้างความเชื่อมโยงของนักเรียนกับสื่อการเรียนการสอนในทางที่สร้างสรรค์และเกิดการมีส่วนร่วม</w:t>
      </w:r>
    </w:p>
    <w:p w14:paraId="3E3D10CA" w14:textId="77777777" w:rsidR="00FA7D78" w:rsidRPr="00A25DBF" w:rsidRDefault="00FA7D78" w:rsidP="0058682C">
      <w:pPr>
        <w:pStyle w:val="af7"/>
        <w:numPr>
          <w:ilvl w:val="0"/>
          <w:numId w:val="3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สร้างความรู้สึกรับผิดชอบ โดยให้นักเรียนทำงานร่วมกันเพื่อทำงานให้เสร็จลุล่วงและเข้าใจบทเรียน</w:t>
      </w:r>
    </w:p>
    <w:p w14:paraId="47B9DE83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lastRenderedPageBreak/>
        <w:t xml:space="preserve">การตีความขั้นตอนการสัมภาษณ์สามขั้นตอนแบบหนึ่ง อย่าลังเลที่จะทดลองกับระยะเวลาและจำนวนนักเรียนที่เกี่ยวข้องกับขั้นตอนเหล่านี้ เอื้อเฟื้อภาพ: </w:t>
      </w:r>
      <w:r w:rsidRPr="00A25DBF">
        <w:rPr>
          <w:rFonts w:ascii="TH SarabunPSK" w:hAnsi="TH SarabunPSK" w:cs="TH SarabunPSK"/>
          <w:szCs w:val="32"/>
        </w:rPr>
        <w:t xml:space="preserve">Kagan Publishing </w:t>
      </w:r>
      <w:r w:rsidRPr="00A25DBF">
        <w:rPr>
          <w:rFonts w:ascii="TH SarabunPSK" w:hAnsi="TH SarabunPSK" w:cs="TH SarabunPSK"/>
          <w:szCs w:val="32"/>
          <w:cs/>
        </w:rPr>
        <w:t>ก่อนใช้กลยุทธ์นี้ คุณอาจพบว่ามีประโยชน์ที่จะให้นักเรียนสำรวจประเภทของคำถามที่ผู้รายงานข่าวถามในการสัมภาษณ์และเมื่อสัมภาษณ์ในจุดใดที่พวกเขาถาม คุณอาจต้องการจัดเตรียมแผ่นบันทึกเพื่อใช้เมื่อได้รับมอบหมายบทบาท "นักข่าว" การสัมภาษณ์สามขั้นตอนให้ผลประโยชน์ ได้แก่ :</w:t>
      </w:r>
    </w:p>
    <w:p w14:paraId="409A2C38" w14:textId="77777777" w:rsidR="00FA7D78" w:rsidRPr="00A25DBF" w:rsidRDefault="00FA7D78" w:rsidP="0058682C">
      <w:pPr>
        <w:pStyle w:val="af7"/>
        <w:numPr>
          <w:ilvl w:val="0"/>
          <w:numId w:val="39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ช่วยให้นักเรียนเรียนรู้และใช้กลยุทธ์การตั้งคำถามที่แตกต่างกัน</w:t>
      </w:r>
    </w:p>
    <w:p w14:paraId="759F3802" w14:textId="77777777" w:rsidR="00FA7D78" w:rsidRPr="00A25DBF" w:rsidRDefault="00FA7D78" w:rsidP="0058682C">
      <w:pPr>
        <w:pStyle w:val="af7"/>
        <w:numPr>
          <w:ilvl w:val="0"/>
          <w:numId w:val="39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เสริมสร้างการเชื่อมต่อของนักเรียนกับสื่อการเรียนการสอนในทางที่สร้างสรรค์และมีส่วนร่วม</w:t>
      </w:r>
    </w:p>
    <w:p w14:paraId="7834927E" w14:textId="77777777" w:rsidR="00FA7D78" w:rsidRPr="00A25DBF" w:rsidRDefault="00FA7D78" w:rsidP="0058682C">
      <w:pPr>
        <w:pStyle w:val="af7"/>
        <w:numPr>
          <w:ilvl w:val="0"/>
          <w:numId w:val="39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สร้างความรู้สึกรับผิดชอบ โดยให้นักเรียนทำงานร่วมกันเพื่อทำงานให้เสร็จลุล่วงและเข้าใจบทเรียน</w:t>
      </w:r>
    </w:p>
    <w:p w14:paraId="13E4F006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3. </w:t>
      </w:r>
      <w:r w:rsidRPr="00A25DBF">
        <w:rPr>
          <w:rFonts w:ascii="TH SarabunPSK" w:hAnsi="TH SarabunPSK" w:cs="TH SarabunPSK"/>
          <w:b/>
          <w:bCs/>
          <w:szCs w:val="32"/>
          <w:cs/>
        </w:rPr>
        <w:t>ขั้นตอนการหยุดชั่วคราว</w:t>
      </w:r>
      <w:r w:rsidRPr="00A25DBF">
        <w:rPr>
          <w:rFonts w:ascii="TH SarabunPSK" w:hAnsi="TH SarabunPSK" w:cs="TH SarabunPSK"/>
          <w:b/>
          <w:bCs/>
          <w:szCs w:val="32"/>
        </w:rPr>
        <w:t xml:space="preserve"> (The Pause Procedure)</w:t>
      </w:r>
    </w:p>
    <w:p w14:paraId="50D8E095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ใช้ขั้นตอนการหยุดชั่วคราวเพื่อกระจายการหยุดชั่วคราว</w:t>
      </w:r>
      <w:r w:rsidRPr="00A25DBF">
        <w:rPr>
          <w:rFonts w:ascii="TH SarabunPSK" w:hAnsi="TH SarabunPSK" w:cs="TH SarabunPSK"/>
          <w:szCs w:val="32"/>
        </w:rPr>
        <w:t>v</w:t>
      </w:r>
      <w:r w:rsidRPr="00A25DBF">
        <w:rPr>
          <w:rFonts w:ascii="TH SarabunPSK" w:hAnsi="TH SarabunPSK" w:cs="TH SarabunPSK"/>
          <w:szCs w:val="32"/>
          <w:cs/>
        </w:rPr>
        <w:t>อย่างมีกลยุทธ์ในการบรรยายในชั้นเรียนของคุณ และเพิ่มความเข้าใจของนักเรียนเกี่ยวกับสื่อการสอน</w:t>
      </w:r>
    </w:p>
    <w:p w14:paraId="2B2C9C22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ในการใช้ขั้นตอนการหยุดชั่วคราว ให้จัดให้มีการหยุดชั่วคราวสองถึงสามนาทีระหว่างทุก ๆ </w:t>
      </w:r>
      <w:r w:rsidRPr="00A25DBF">
        <w:rPr>
          <w:rFonts w:ascii="TH SarabunPSK" w:hAnsi="TH SarabunPSK" w:cs="TH SarabunPSK"/>
          <w:szCs w:val="32"/>
        </w:rPr>
        <w:t>10</w:t>
      </w:r>
      <w:r w:rsidRPr="00A25DBF">
        <w:rPr>
          <w:rFonts w:ascii="TH SarabunPSK" w:hAnsi="TH SarabunPSK" w:cs="TH SarabunPSK"/>
          <w:szCs w:val="32"/>
          <w:cs/>
        </w:rPr>
        <w:t xml:space="preserve"> ถึง </w:t>
      </w:r>
      <w:r w:rsidRPr="00A25DBF">
        <w:rPr>
          <w:rFonts w:ascii="TH SarabunPSK" w:hAnsi="TH SarabunPSK" w:cs="TH SarabunPSK"/>
          <w:szCs w:val="32"/>
        </w:rPr>
        <w:t>15</w:t>
      </w:r>
      <w:r w:rsidRPr="00A25DBF">
        <w:rPr>
          <w:rFonts w:ascii="TH SarabunPSK" w:hAnsi="TH SarabunPSK" w:cs="TH SarabunPSK"/>
          <w:szCs w:val="32"/>
          <w:cs/>
        </w:rPr>
        <w:t xml:space="preserve"> นาทีของเวลาบรรยาย</w:t>
      </w:r>
    </w:p>
    <w:p w14:paraId="696E7C52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ระหว่างช่วงพักสั้น ๆ เหล่านี้ กระตุ้นให้นักเรียนอภิปรายหรือเรียนรู้เนื้อหาในบันทึกย่อเป็นคู่ใหม่อีกรอบเพื่อทำความเข้าใจประเด็นสำคัญที่ยังไม่เปิดเผย ตั้งคำถาม และแก้ปัญหาที่ผู้สอนตั้งไว้</w:t>
      </w:r>
    </w:p>
    <w:p w14:paraId="4EA449ED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อีกวิธีหนึ่งคือ นักเรียนสามารถเขียนย่อหน้าที่มีความเชื่อมโยงหรือไฮ</w:t>
      </w:r>
      <w:proofErr w:type="spellStart"/>
      <w:r w:rsidRPr="00A25DBF">
        <w:rPr>
          <w:rFonts w:ascii="TH SarabunPSK" w:hAnsi="TH SarabunPSK" w:cs="TH SarabunPSK"/>
          <w:szCs w:val="32"/>
          <w:cs/>
        </w:rPr>
        <w:t>ไลท์</w:t>
      </w:r>
      <w:proofErr w:type="spellEnd"/>
      <w:r w:rsidRPr="00A25DBF">
        <w:rPr>
          <w:rFonts w:ascii="TH SarabunPSK" w:hAnsi="TH SarabunPSK" w:cs="TH SarabunPSK"/>
          <w:szCs w:val="32"/>
          <w:cs/>
        </w:rPr>
        <w:t>แนวคิดหลักที่ระบุในบันทึกย่อของคู่ของตน</w:t>
      </w:r>
    </w:p>
    <w:p w14:paraId="0FB4F7C5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ผลการศึกษาในปี </w:t>
      </w:r>
      <w:r w:rsidRPr="00A25DBF">
        <w:rPr>
          <w:rFonts w:ascii="TH SarabunPSK" w:hAnsi="TH SarabunPSK" w:cs="TH SarabunPSK"/>
          <w:szCs w:val="32"/>
        </w:rPr>
        <w:t>2014</w:t>
      </w:r>
      <w:r w:rsidRPr="00A25DBF">
        <w:rPr>
          <w:rFonts w:ascii="TH SarabunPSK" w:hAnsi="TH SarabunPSK" w:cs="TH SarabunPSK"/>
          <w:szCs w:val="32"/>
          <w:cs/>
        </w:rPr>
        <w:t xml:space="preserve"> ได้ข้อสรุปว่าการแบ่งการบรรยายโดยมีการหยุดช่วงสั้น ๆ ขั้น สามารถทำให้นักเรียนมีความสนใจเพิ่มขึ้นและผลการเรียนรู้ดีขึ้นได้ การศึกษาระบุว่าขั้นตอนการหยุดเป็น </w:t>
      </w:r>
      <w:r w:rsidRPr="00A25DBF">
        <w:rPr>
          <w:rFonts w:ascii="TH SarabunPSK" w:hAnsi="TH SarabunPSK" w:cs="TH SarabunPSK"/>
          <w:szCs w:val="32"/>
        </w:rPr>
        <w:t>“</w:t>
      </w:r>
      <w:r w:rsidRPr="00A25DBF">
        <w:rPr>
          <w:rFonts w:ascii="TH SarabunPSK" w:hAnsi="TH SarabunPSK" w:cs="TH SarabunPSK"/>
          <w:szCs w:val="32"/>
          <w:cs/>
        </w:rPr>
        <w:t>กลยุทธ์การเรียนรู้เชิงรุกที่ดี ซึ่งช่วยให้นักเรียนทบทวนบันทึก ไตร่ตรอง อภิปรายและอธิบายแนวคิดหลักกับคู่ของพวกเขา</w:t>
      </w:r>
      <w:r w:rsidRPr="00A25DBF">
        <w:rPr>
          <w:rFonts w:ascii="TH SarabunPSK" w:hAnsi="TH SarabunPSK" w:cs="TH SarabunPSK"/>
          <w:szCs w:val="32"/>
        </w:rPr>
        <w:t xml:space="preserve">” </w:t>
      </w:r>
    </w:p>
    <w:p w14:paraId="2C91FEE9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การใช้ขั้นตอนการหยุดชั่วคราวอาจทำให้เพิ่มเวลาเรียนเป็นพิเศษเพียงเล็กน้อย แต่สามารถให้คุณประโยชน์ที่สำคัญเมื่อเปรียบเทียบกับการบรรยายที่ดำเนินต่อไปโดยไม่หยุดพัก</w:t>
      </w:r>
    </w:p>
    <w:p w14:paraId="77ECE8EA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4. </w:t>
      </w:r>
      <w:r w:rsidRPr="00A25DBF">
        <w:rPr>
          <w:rFonts w:ascii="TH SarabunPSK" w:hAnsi="TH SarabunPSK" w:cs="TH SarabunPSK"/>
          <w:b/>
          <w:bCs/>
          <w:szCs w:val="32"/>
          <w:cs/>
        </w:rPr>
        <w:t>ใช้เทคนิคจุดการเรียนรู้ที่ยากที่สุดในเนื้อหาการเรียนรู้เพื่อประเมินความเข้าใจ</w:t>
      </w:r>
      <w:r w:rsidRPr="00A25DBF">
        <w:rPr>
          <w:rFonts w:ascii="TH SarabunPSK" w:hAnsi="TH SarabunPSK" w:cs="TH SarabunPSK"/>
          <w:b/>
          <w:bCs/>
          <w:szCs w:val="32"/>
        </w:rPr>
        <w:t xml:space="preserve"> (The Muddiest Point Technique)</w:t>
      </w:r>
    </w:p>
    <w:p w14:paraId="56B042A8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เทคนิคจุดที่ยากที่สุด คือการขอให้นักเรียนเขียนบันทึกเกี่ยวกับองค์ประกอบที่ไม่ชัดเจนหรือสับสนที่สุดของการบ้าน การบรรยาย หรือการอภิปรายในชั้นเรียนที่กำหนด</w:t>
      </w:r>
    </w:p>
    <w:p w14:paraId="42FA055E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จุดที่ยากที่สุด </w:t>
      </w:r>
      <w:r w:rsidRPr="00A25DBF">
        <w:rPr>
          <w:rFonts w:ascii="TH SarabunPSK" w:hAnsi="TH SarabunPSK" w:cs="TH SarabunPSK"/>
          <w:szCs w:val="32"/>
        </w:rPr>
        <w:t xml:space="preserve">: </w:t>
      </w:r>
      <w:r w:rsidRPr="00A25DBF">
        <w:rPr>
          <w:rFonts w:ascii="TH SarabunPSK" w:hAnsi="TH SarabunPSK" w:cs="TH SarabunPSK"/>
          <w:szCs w:val="32"/>
          <w:cs/>
        </w:rPr>
        <w:t>วลีตัวอย่าง</w:t>
      </w:r>
      <w:r w:rsidRPr="00A25DBF">
        <w:rPr>
          <w:rFonts w:ascii="TH SarabunPSK" w:hAnsi="TH SarabunPSK" w:cs="TH SarabunPSK"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>คุณพบว่าประเด็นใดที่เป็นจุดที่ยากที่สุดในงานนี้</w:t>
      </w:r>
      <w:r w:rsidRPr="00A25DBF">
        <w:rPr>
          <w:rFonts w:ascii="TH SarabunPSK" w:hAnsi="TH SarabunPSK" w:cs="TH SarabunPSK"/>
          <w:szCs w:val="32"/>
        </w:rPr>
        <w:t xml:space="preserve">? </w:t>
      </w:r>
      <w:r w:rsidRPr="00A25DBF">
        <w:rPr>
          <w:rFonts w:ascii="TH SarabunPSK" w:hAnsi="TH SarabunPSK" w:cs="TH SarabunPSK"/>
          <w:szCs w:val="32"/>
          <w:cs/>
        </w:rPr>
        <w:t>หัวข้อใดที่คุณพบว่ามีความชัดเจนน้อยที่สุด</w:t>
      </w:r>
      <w:r w:rsidRPr="00A25DBF">
        <w:rPr>
          <w:rFonts w:ascii="TH SarabunPSK" w:hAnsi="TH SarabunPSK" w:cs="TH SarabunPSK"/>
          <w:szCs w:val="32"/>
        </w:rPr>
        <w:t xml:space="preserve">? </w:t>
      </w:r>
    </w:p>
    <w:p w14:paraId="0CACB4ED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การขอให้นักเรียนจดสิ่งที่พวกเขาพบว่ามีความชัดเจนน้อยที่สุดเป็นการฝึกหัดที่ทรงพลังเพราะเป็นการบังคับให้พวกเขาให้คะแนนหรือให้คะแนนความรู้ของตนเองในหัวข้อนั้นๆ</w:t>
      </w:r>
    </w:p>
    <w:p w14:paraId="58A5B067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กล่าวโดยย่อ แบบฝึกหัดนี้จะช่วยให้นักเรียนไตร่ตรองบทเรียนและระบุแนวความคิดที่ต้องสอบหรือศึกษาเพิ่มเติม</w:t>
      </w:r>
    </w:p>
    <w:p w14:paraId="676D441F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lastRenderedPageBreak/>
        <w:t xml:space="preserve">ตัวอย่าง เอกสารแจก "จุดที่ยากที่สุด" ที่จะแจกให้กับนักเรียน แหล่งที่มาของรูปภาพ : </w:t>
      </w:r>
      <w:proofErr w:type="spellStart"/>
      <w:r w:rsidRPr="00A25DBF">
        <w:rPr>
          <w:rFonts w:ascii="TH SarabunPSK" w:hAnsi="TH SarabunPSK" w:cs="TH SarabunPSK"/>
          <w:szCs w:val="32"/>
        </w:rPr>
        <w:t>TeachersPayTeachers</w:t>
      </w:r>
      <w:proofErr w:type="spellEnd"/>
    </w:p>
    <w:p w14:paraId="65DB37E5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ในด้านของคุณซึ่งเป็นผู้สอน กิจกรรมนี้สามารถใช้เป็นแหล่งความคิดเห็นที่ลึกซึ้ง</w:t>
      </w:r>
      <w:r w:rsidRPr="00A25DBF">
        <w:rPr>
          <w:rFonts w:ascii="TH SarabunPSK" w:hAnsi="TH SarabunPSK" w:cs="TH SarabunPSK"/>
          <w:szCs w:val="32"/>
        </w:rPr>
        <w:t xml:space="preserve"> </w:t>
      </w:r>
    </w:p>
    <w:p w14:paraId="25FC35D8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ตัวอย่างเช่น หากมากกว่าหนึ่งในสี่ของชั้นเรียนพูดถึง "จุดที่ยากที่สุด" จุดเดียวกัน คุณอาจต้องการกำหนดเวลาเพิ่มเติมเพื่อสนทนาหัวข้อนั้น หรือสร้างแผนการสอนหรืองานมอบหมายใหม่เพื่อแก้ไขปัญหานี้</w:t>
      </w:r>
    </w:p>
    <w:p w14:paraId="57AA574A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5. </w:t>
      </w:r>
      <w:r w:rsidRPr="00A25DBF">
        <w:rPr>
          <w:rFonts w:ascii="TH SarabunPSK" w:hAnsi="TH SarabunPSK" w:cs="TH SarabunPSK"/>
          <w:b/>
          <w:bCs/>
          <w:szCs w:val="32"/>
          <w:cs/>
        </w:rPr>
        <w:t>แนวทางการสนับสนุนฝ่ายค้าน (</w:t>
      </w:r>
      <w:r w:rsidRPr="00A25DBF">
        <w:rPr>
          <w:rFonts w:ascii="TH SarabunPSK" w:hAnsi="TH SarabunPSK" w:cs="TH SarabunPSK"/>
          <w:b/>
          <w:bCs/>
          <w:szCs w:val="32"/>
        </w:rPr>
        <w:t>The Devil's Advocate Approach</w:t>
      </w:r>
      <w:r w:rsidRPr="00A25DBF">
        <w:rPr>
          <w:rFonts w:ascii="TH SarabunPSK" w:hAnsi="TH SarabunPSK" w:cs="TH SarabunPSK"/>
          <w:b/>
          <w:bCs/>
          <w:szCs w:val="32"/>
          <w:cs/>
        </w:rPr>
        <w:t>)</w:t>
      </w:r>
    </w:p>
    <w:p w14:paraId="3CE39816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แนวทางทางการสนับสนุนอย่างเปิดเผยและจริงจังต้องการให้นักเรียนหนึ่งคนหรือมากกว่านั้นเป็นฝ่ายตรงข้ามในหัวข้อโต้เถียงที่มีอิทธิพลเหนือกว่า หรือมุมมองที่อภิปรายระหว่างบทเรียน</w:t>
      </w:r>
    </w:p>
    <w:p w14:paraId="024E548B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เมื่อคุณทำงานมอบหมายหรือแผนการสอนเสร็จแล้ว ให้เลือกหัวข้อที่เหมาะสมสำหรับการอภิปรายและโต้วาที หัวข้อควรเป็นหัวข้อที่เหมาะสมที่จะทำให้มีการโต้แย้งได้จากทั้งสองฝ่าย</w:t>
      </w:r>
    </w:p>
    <w:p w14:paraId="120E1617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กิจกรรมมีความยืดหยุ่นและควรปรับให้เหมาะกับระดับชั้นของนักเรียน หากทำในรูปแบบที่ง่ายที่สุด ทำได้โดยแบ่งชั้นเรียนออกเป็นสองฝ่ายและจัดการโต้วาทีทั้งชั้นเรียนตามหัวข้อที่เลือก หรือคุณอาจให้นักเรียนใส่หมายเหตุเพื่ออธิบายประกอบการอ่านข้อความและสร้างการโต้แย้ง จากนั้นให้นักเรียนอภิปรายข้อเสนอที่หารือแล้วระหว่างการประชุมศาลากลางจำลอง</w:t>
      </w:r>
    </w:p>
    <w:p w14:paraId="41722FAC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แม้ว่าวิธีการนี้สามารถใช้ได้กับหลายระดับชั้นและหลายวิชา แต่ให้พิจารณารายการกล่าวอ้างที่มีการใช้เป็นแบบเรียนขั้นต้นในกิจกรรมผู้สนับสนุนฝ่ายค้านในชั้นเรียน </w:t>
      </w:r>
      <w:r w:rsidRPr="00A25DBF">
        <w:rPr>
          <w:rFonts w:ascii="TH SarabunPSK" w:hAnsi="TH SarabunPSK" w:cs="TH SarabunPSK"/>
          <w:szCs w:val="32"/>
        </w:rPr>
        <w:t xml:space="preserve">ELA </w:t>
      </w:r>
      <w:r w:rsidRPr="00A25DBF">
        <w:rPr>
          <w:rFonts w:ascii="TH SarabunPSK" w:hAnsi="TH SarabunPSK" w:cs="TH SarabunPSK"/>
          <w:szCs w:val="32"/>
          <w:cs/>
        </w:rPr>
        <w:t>ระดับมัธยม</w:t>
      </w:r>
    </w:p>
    <w:p w14:paraId="549BB69F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วิธีการนี้สามารถช่วยปลูกฝังการเรียนรู้เชิงรุกในห้องเรียนโดยกระตุ้นให้นักเรียน :</w:t>
      </w:r>
    </w:p>
    <w:p w14:paraId="74B9C322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คิดอย่างมีวิจารณญาณมากขึ้น ท้าทายผู้เข้าร่วมในการเพิ่มความเข้าใจในมุมมองรอบ ๆ ปัญหา และมองผ่านมุมมองอื่น</w:t>
      </w:r>
    </w:p>
    <w:p w14:paraId="157FD33C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มีส่วนร่วมมากขึ้น ส่งเสริมการมีส่วนร่วมโดยการกระตุ้นให้แสดงความคิดเห็นเพื่อสำรวจความซับซ้อนของปัญหาที่กำลังศึกษา</w:t>
      </w:r>
    </w:p>
    <w:p w14:paraId="63D75D37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สร้างความเข้าใจในหัวข้อหรือประเด็นที่ลึกซึ้งยิ่งขึ้น โดยใช้การวิเคราะห์อย่างเข้มงวดเพื่อชี้แจง สอบสวน และเสนอทางเลือกอื่นให้กับปัญหาที่กำลังอภิปราย</w:t>
      </w:r>
    </w:p>
    <w:p w14:paraId="581FFE91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จากผลการศึกษาที่ตีพิมพ์ใน </w:t>
      </w:r>
      <w:r w:rsidRPr="00A25DBF">
        <w:rPr>
          <w:rFonts w:ascii="TH SarabunPSK" w:hAnsi="TH SarabunPSK" w:cs="TH SarabunPSK"/>
          <w:szCs w:val="32"/>
        </w:rPr>
        <w:t xml:space="preserve">Journal of Theory, Research and Action in Urban Education </w:t>
      </w:r>
      <w:r w:rsidRPr="00A25DBF">
        <w:rPr>
          <w:rFonts w:ascii="TH SarabunPSK" w:hAnsi="TH SarabunPSK" w:cs="TH SarabunPSK"/>
          <w:szCs w:val="32"/>
          <w:cs/>
        </w:rPr>
        <w:t>ทางการสนับสนุนฝ่ายค้านสามารถช่วยให้นักเรียน "ทำความคุ้นเคยกับ...หัวข้อและมุมมองที่หลากหลายมากขึ้น" การศึกษาเดียวกันสรุปว่าห้องเรียนที่ใช้กลยุทธ์นี้สามารถ :</w:t>
      </w:r>
      <w:r w:rsidRPr="00A25DBF">
        <w:rPr>
          <w:rFonts w:ascii="TH SarabunPSK" w:hAnsi="TH SarabunPSK" w:cs="TH SarabunPSK"/>
          <w:szCs w:val="32"/>
        </w:rPr>
        <w:t xml:space="preserve"> </w:t>
      </w:r>
    </w:p>
    <w:p w14:paraId="5E75D69E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</w:rPr>
        <w:t>“</w:t>
      </w:r>
      <w:r w:rsidRPr="00A25DBF">
        <w:rPr>
          <w:rFonts w:ascii="TH SarabunPSK" w:hAnsi="TH SarabunPSK" w:cs="TH SarabunPSK"/>
          <w:szCs w:val="32"/>
          <w:cs/>
        </w:rPr>
        <w:t>ทำให้นักเรียนมีมุมมองที่หลากหลาย และท้าทายนักเรียนด้วยคำถามที่ยาก ในห้องเรียนเช่นนี้นักเรียนจะมีส่วนร่วมมากขึ้นและทักษะการคิดเชิงวิพากษ์และการเขียนของนักเรียนจะเพิ่มขึ้น</w:t>
      </w:r>
      <w:r w:rsidRPr="00A25DBF">
        <w:rPr>
          <w:rFonts w:ascii="TH SarabunPSK" w:hAnsi="TH SarabunPSK" w:cs="TH SarabunPSK"/>
          <w:szCs w:val="32"/>
        </w:rPr>
        <w:t>”</w:t>
      </w:r>
    </w:p>
    <w:p w14:paraId="69B75259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6. </w:t>
      </w:r>
      <w:r w:rsidRPr="00A25DBF">
        <w:rPr>
          <w:rFonts w:ascii="TH SarabunPSK" w:hAnsi="TH SarabunPSK" w:cs="TH SarabunPSK"/>
          <w:b/>
          <w:bCs/>
          <w:szCs w:val="32"/>
          <w:cs/>
        </w:rPr>
        <w:t>กิจกรรมเพื่อนสอนเพื่อน</w:t>
      </w:r>
      <w:r w:rsidRPr="00A25DBF">
        <w:rPr>
          <w:rFonts w:ascii="TH SarabunPSK" w:hAnsi="TH SarabunPSK" w:cs="TH SarabunPSK"/>
          <w:b/>
          <w:bCs/>
          <w:szCs w:val="32"/>
        </w:rPr>
        <w:t xml:space="preserve"> (Peer Teaching Activities)</w:t>
      </w:r>
    </w:p>
    <w:p w14:paraId="38DF1033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การสอนแบบเพื่อนสอนเพื่อนจะรวมไปถึงสถานการณ์ต่าง ๆ ที่นักเรียนจะสอนทักษะหรืออธิบายแนวคิดให้เพื่อนร่วมชั้นฟังเป็นวิธีการที่ยืดหยุ่นและหลากหลายในการเรียนรู้เชิงรุก</w:t>
      </w:r>
    </w:p>
    <w:p w14:paraId="607D55A2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บางตัวเลือกยอดนิยม ได้แก่ :</w:t>
      </w:r>
    </w:p>
    <w:p w14:paraId="434B1147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เพื่อนนักอ่าน (</w:t>
      </w:r>
      <w:r w:rsidRPr="00A25DBF">
        <w:rPr>
          <w:rFonts w:ascii="TH SarabunPSK" w:hAnsi="TH SarabunPSK" w:cs="TH SarabunPSK"/>
          <w:szCs w:val="32"/>
        </w:rPr>
        <w:t>Reading Buddies</w:t>
      </w:r>
      <w:r w:rsidRPr="00A25DBF">
        <w:rPr>
          <w:rFonts w:ascii="TH SarabunPSK" w:hAnsi="TH SarabunPSK" w:cs="TH SarabunPSK"/>
          <w:szCs w:val="32"/>
          <w:cs/>
        </w:rPr>
        <w:t xml:space="preserve">) </w:t>
      </w:r>
      <w:r w:rsidRPr="00A25DBF">
        <w:rPr>
          <w:rFonts w:ascii="TH SarabunPSK" w:hAnsi="TH SarabunPSK" w:cs="TH SarabunPSK"/>
          <w:szCs w:val="32"/>
        </w:rPr>
        <w:t xml:space="preserve">— </w:t>
      </w:r>
      <w:r w:rsidRPr="00A25DBF">
        <w:rPr>
          <w:rFonts w:ascii="TH SarabunPSK" w:hAnsi="TH SarabunPSK" w:cs="TH SarabunPSK"/>
          <w:szCs w:val="32"/>
          <w:cs/>
        </w:rPr>
        <w:t>กลยุทธ์การเรียนรู้แบบร่วมมือที่จับคู่นักเรียนสองคนที่ทำงานร่วมกันเพื่ออ่านข้อความที่ได้รับมอบหมาย</w:t>
      </w:r>
    </w:p>
    <w:p w14:paraId="31E29A13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lastRenderedPageBreak/>
        <w:t>เพื่อนช่วยติวต่างวัย (</w:t>
      </w:r>
      <w:r w:rsidRPr="00A25DBF">
        <w:rPr>
          <w:rFonts w:ascii="TH SarabunPSK" w:hAnsi="TH SarabunPSK" w:cs="TH SarabunPSK"/>
          <w:szCs w:val="32"/>
        </w:rPr>
        <w:t>Cross-age Peer Tutoring</w:t>
      </w:r>
      <w:r w:rsidRPr="00A25DBF">
        <w:rPr>
          <w:rFonts w:ascii="TH SarabunPSK" w:hAnsi="TH SarabunPSK" w:cs="TH SarabunPSK"/>
          <w:szCs w:val="32"/>
          <w:cs/>
        </w:rPr>
        <w:t>)</w:t>
      </w:r>
      <w:r w:rsidRPr="00A25DBF">
        <w:rPr>
          <w:rFonts w:ascii="TH SarabunPSK" w:hAnsi="TH SarabunPSK" w:cs="TH SarabunPSK"/>
          <w:szCs w:val="32"/>
        </w:rPr>
        <w:t xml:space="preserve"> — </w:t>
      </w:r>
      <w:r w:rsidRPr="00A25DBF">
        <w:rPr>
          <w:rFonts w:ascii="TH SarabunPSK" w:hAnsi="TH SarabunPSK" w:cs="TH SarabunPSK"/>
          <w:szCs w:val="32"/>
          <w:cs/>
        </w:rPr>
        <w:t>กลยุทธ์การเรียนรู้แบบเพื่อนในกลุ่มนักเรียนในระดับต่างๆ โดยที่นักเรียนคนหนึ่งจะสอนอีกคนหนึ่งเกี่ยวกับเนื้อหาที่นักเรียนคนแรกเข้าใจดีแล้วและนักเรียนอีกคนเป็นเพิ่งเริ่มเรียนรู้</w:t>
      </w:r>
    </w:p>
    <w:p w14:paraId="5D3D971A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การแสดงบทบาทสมมติ (</w:t>
      </w:r>
      <w:r w:rsidRPr="00A25DBF">
        <w:rPr>
          <w:rFonts w:ascii="TH SarabunPSK" w:hAnsi="TH SarabunPSK" w:cs="TH SarabunPSK"/>
          <w:szCs w:val="32"/>
        </w:rPr>
        <w:t>Role Play</w:t>
      </w:r>
      <w:r w:rsidRPr="00A25DBF">
        <w:rPr>
          <w:rFonts w:ascii="TH SarabunPSK" w:hAnsi="TH SarabunPSK" w:cs="TH SarabunPSK"/>
          <w:szCs w:val="32"/>
          <w:cs/>
        </w:rPr>
        <w:t xml:space="preserve">) </w:t>
      </w:r>
      <w:r w:rsidRPr="00A25DBF">
        <w:rPr>
          <w:rFonts w:ascii="TH SarabunPSK" w:hAnsi="TH SarabunPSK" w:cs="TH SarabunPSK"/>
          <w:szCs w:val="32"/>
        </w:rPr>
        <w:t xml:space="preserve">— </w:t>
      </w:r>
      <w:r w:rsidRPr="00A25DBF">
        <w:rPr>
          <w:rFonts w:ascii="TH SarabunPSK" w:hAnsi="TH SarabunPSK" w:cs="TH SarabunPSK"/>
          <w:szCs w:val="32"/>
          <w:cs/>
        </w:rPr>
        <w:t xml:space="preserve">กลุ่มนักเรียนถูกแบ่งออกเป็นกลุ่มย่อย ๆ และมอบหมายงานเฉพาะเพื่อทำให้เสร็จสมบูรณ์ เช่น ในงานกลุ่มย่อย อย่างไรก็ตามนอกเหนือจากการทำงานเฉพาะแล้ว สมาชิกของแต่ละกลุ่มยังต้องแสดง "บทบาท" บางอย่างด้วย แต่หากว่าสมาชิกทุกคนในกลุ่มหนึ่งมีบทบาทเหมือนกัน ไม่ใช่บทบาทที่ได้รับมอบหมายเป็นรายบุคคลซึ่งต่างจากการแสดงบทบาทสมมติแบบดั้งเดิม </w:t>
      </w:r>
    </w:p>
    <w:p w14:paraId="1EDAB63C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กิจกรรมการสอนแบบเพื่อนสอนเพื่อนช่วยส่งเสริมทักษะและพฤติกรรมที่สำคัญ รวมถึงการมีปฏิสัมพันธ์ของนักเรียน ความรับผิดชอบ การประมวลผลกลุ่ม</w:t>
      </w:r>
    </w:p>
    <w:p w14:paraId="478DE3F4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7. </w:t>
      </w:r>
      <w:r w:rsidRPr="00A25DBF">
        <w:rPr>
          <w:rFonts w:ascii="TH SarabunPSK" w:hAnsi="TH SarabunPSK" w:cs="TH SarabunPSK"/>
          <w:b/>
          <w:bCs/>
          <w:szCs w:val="32"/>
          <w:cs/>
        </w:rPr>
        <w:t>แพลตฟอร์มการเรียนรู้ผ่านเกม (</w:t>
      </w:r>
      <w:r w:rsidRPr="00A25DBF">
        <w:rPr>
          <w:rFonts w:ascii="TH SarabunPSK" w:hAnsi="TH SarabunPSK" w:cs="TH SarabunPSK"/>
          <w:b/>
          <w:bCs/>
          <w:szCs w:val="32"/>
        </w:rPr>
        <w:t>Game-Based Learning Platforms)</w:t>
      </w:r>
    </w:p>
    <w:p w14:paraId="296EDE69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แพลตฟอร์มการเรียนรู้ผ่านเกมช่วยเพิ่มความลึกซึ้งและความแตกต่างให้กับกระบวนการศึกษา และช่วยให้นักเรียนทำงานร่วมกับผู้สอนเพื่อบรรลุวัตถุประสงค์การเรียนรู้</w:t>
      </w:r>
    </w:p>
    <w:p w14:paraId="1D5722A9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</w:rPr>
        <w:t xml:space="preserve">Eric </w:t>
      </w:r>
      <w:proofErr w:type="spellStart"/>
      <w:r w:rsidRPr="00A25DBF">
        <w:rPr>
          <w:rFonts w:ascii="TH SarabunPSK" w:hAnsi="TH SarabunPSK" w:cs="TH SarabunPSK"/>
          <w:szCs w:val="32"/>
        </w:rPr>
        <w:t>Sheninger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 xml:space="preserve">อาจารย์ใหญ่ นักเขียน และเพื่อนอาวุโสของ </w:t>
      </w:r>
      <w:r w:rsidRPr="00A25DBF">
        <w:rPr>
          <w:rFonts w:ascii="TH SarabunPSK" w:hAnsi="TH SarabunPSK" w:cs="TH SarabunPSK"/>
          <w:szCs w:val="32"/>
        </w:rPr>
        <w:t xml:space="preserve">International Center for Leadership in Education (ICLE) </w:t>
      </w:r>
      <w:r w:rsidRPr="00A25DBF">
        <w:rPr>
          <w:rFonts w:ascii="TH SarabunPSK" w:hAnsi="TH SarabunPSK" w:cs="TH SarabunPSK"/>
          <w:szCs w:val="32"/>
          <w:cs/>
        </w:rPr>
        <w:t xml:space="preserve">เขียนเกี่ยวกับการใช้เทคโนโลยีเป็นเครื่องมือการเรียนรู้เชิงรุกอย่างกระตือรือร้น ในบทความของเขา "การเปลี่ยนจากการเรียนรู้แบบไม่โต้ตอบเป็นการเรียนรู้เชิงรุก" เขาเขียนว่า เป็นเรื่องเกี่ยวกับวิธีที่นักเรียนใช้อุปกรณ์เพื่อสร้างสิ่งประดิษฐ์เพื่อการเรียนรู้ที่แสดงให้เห็นความเชี่ยวชาญด้านแนวคิดผ่านแอปพลิเคชันและการประเมินที่เกี่ยวข้อง...ให้เด็ก ๆ แก้ปัญหาที่ท้าทายซึ่งมีคำตอบที่ถูกต้องมากกว่าหนึ่งข้อ และให้พวกเขาใช้เทคโนโลยีเพื่อแสดงว่าพวกเขาเข้าใจ  นี่คือตัวอย่างของ </w:t>
      </w:r>
      <w:r w:rsidRPr="00A25DBF">
        <w:rPr>
          <w:rFonts w:ascii="TH SarabunPSK" w:hAnsi="TH SarabunPSK" w:cs="TH SarabunPSK"/>
          <w:szCs w:val="32"/>
        </w:rPr>
        <w:t>Active Learning...</w:t>
      </w:r>
    </w:p>
    <w:p w14:paraId="32D96FEF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8. </w:t>
      </w:r>
      <w:r w:rsidRPr="00A25DBF">
        <w:rPr>
          <w:rFonts w:ascii="TH SarabunPSK" w:hAnsi="TH SarabunPSK" w:cs="TH SarabunPSK"/>
          <w:b/>
          <w:bCs/>
          <w:szCs w:val="32"/>
          <w:cs/>
        </w:rPr>
        <w:t>การอภิปรายกลุ่มแบบเก้าอี้หมุน (</w:t>
      </w:r>
      <w:r w:rsidRPr="00A25DBF">
        <w:rPr>
          <w:rFonts w:ascii="TH SarabunPSK" w:hAnsi="TH SarabunPSK" w:cs="TH SarabunPSK"/>
          <w:b/>
          <w:bCs/>
          <w:szCs w:val="32"/>
        </w:rPr>
        <w:t>Rotating Chair Group Discussions)</w:t>
      </w:r>
    </w:p>
    <w:p w14:paraId="5AA7E2B0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การอภิปรายกลุ่มแบบเก้าอี้หมุนจะกระตุ้นให้นักเรียนตั้งใจฟังผู้พูดที่ได้รับคัดเลือกซึ่งทำตามรูปแบบของการอภิปรายในชั้นเรียนและสรุปประเด็นก่อนหน้า  นักเรียนนำและกระตุ้นการอภิปรายในชั้นเรียนขณะที่พวกเขา "หมุนเวียน" บทบาท โดยเลือกผู้พูดคนต่อไปซ้ำแล้วซ้ำเล่า</w:t>
      </w:r>
    </w:p>
    <w:p w14:paraId="75B062FC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เพื่อใช้กลยุทธ์นี้อย่างมีประสิทธิภาพต้องให้นักเรียนปฏิบัติตามรูปแบบต่อไปนี้ :</w:t>
      </w:r>
    </w:p>
    <w:p w14:paraId="0AD250B7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เมื่อนักเรียนอยากมีส่วนร่วมต้องยกมือ</w:t>
      </w:r>
    </w:p>
    <w:p w14:paraId="416F3700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นักเรียนที่กำลังพูดเรียกผู้พูดคนต่อไปคือคนที่ยังไม่ได้มีส่วนร่วม</w:t>
      </w:r>
    </w:p>
    <w:p w14:paraId="629DCF84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นักเรียนที่ถูกเรียกมาสรุปสิ่งที่นักเรียนคนก่อนพูดสั้น ๆ ก่อนที่จะพัฒนาความคิดต่อไป</w:t>
      </w:r>
    </w:p>
    <w:p w14:paraId="5B2EF6F5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กระบวนการนี้สามารถทำซ้ำได้ในหัวข้อต่าง ๆ ด้วยการรับคำแนะนำของคุณเพื่อติดตามและช่วยเหลือนักเรียนที่เกิดเหตุติดขัด</w:t>
      </w:r>
    </w:p>
    <w:p w14:paraId="33C50672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ประโยชน์ของการอภิปรายกลุ่มเก้าอี้หมุนไม่ได้จำกัดอยู่แค่ผู้พูดเท่านั้น  เมื่อรู้ว่าพวกเขาอาจถูกเรียกให้สรุปหัวข้อก่อนหน้า นักเรียนทุกคนจะมีส่วนร่วมโดยฟังอย่างตั้งใจ จดบันทึกและแนวคิดบ่อย ๆ เพื่อให้อยู่ในแนวทางที่ถูกต้องในระหว่างการพูด</w:t>
      </w:r>
    </w:p>
    <w:p w14:paraId="28951D68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และยิ่งไปกว่านั้น นักเรียนจะถูกจัดให้อยู่ในสถานการณ์ที่พวกเขาเรียนรู้จากความคิดของเพื่อนร่วมงาน ทำให้เกิดการพิจารณาใหม่ ๆ เกี่ยวกับเนื้อหาการเรียนรู้ในลักษณะที่กระตือรือร้นและมีส่วนร่วม</w:t>
      </w:r>
    </w:p>
    <w:p w14:paraId="7B95D806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lastRenderedPageBreak/>
        <w:t>กลยุทธ์นี้มีประโยชน์แก่นักเรียนเพราะส่งเสริมการมีส่วนร่วมโดยตรงกับเนื้อหาหลักสูตร</w:t>
      </w:r>
    </w:p>
    <w:p w14:paraId="3E8D55B1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Fulbright </w:t>
      </w:r>
      <w:r w:rsidRPr="00A25DBF">
        <w:rPr>
          <w:rFonts w:ascii="TH SarabunPSK" w:hAnsi="TH SarabunPSK" w:cs="TH SarabunPSK"/>
          <w:szCs w:val="32"/>
        </w:rPr>
        <w:t xml:space="preserve">(2018) </w:t>
      </w:r>
      <w:r w:rsidRPr="00A25DBF">
        <w:rPr>
          <w:rFonts w:ascii="TH SarabunPSK" w:hAnsi="TH SarabunPSK" w:cs="TH SarabunPSK"/>
          <w:szCs w:val="32"/>
          <w:cs/>
        </w:rPr>
        <w:t>ได้ให้ทัศนะเกี่ยวกับ</w:t>
      </w:r>
      <w:r w:rsidRPr="00A25DBF">
        <w:rPr>
          <w:rFonts w:ascii="TH SarabunPSK" w:hAnsi="TH SarabunPSK" w:cs="TH SarabunPSK"/>
          <w:szCs w:val="32"/>
        </w:rPr>
        <w:t xml:space="preserve"> 3 </w:t>
      </w:r>
      <w:r w:rsidRPr="00A25DBF">
        <w:rPr>
          <w:rFonts w:ascii="TH SarabunPSK" w:hAnsi="TH SarabunPSK" w:cs="TH SarabunPSK"/>
          <w:szCs w:val="32"/>
          <w:cs/>
        </w:rPr>
        <w:t>กลยุทธ์การเรียนรู้เชิงรุกที่ผลักดันนักเรียนให้ไปไกลกว่าการท่องจำ</w:t>
      </w:r>
      <w:r w:rsidRPr="00A25DBF">
        <w:rPr>
          <w:rFonts w:ascii="TH SarabunPSK" w:hAnsi="TH SarabunPSK" w:cs="TH SarabunPSK"/>
          <w:szCs w:val="32"/>
        </w:rPr>
        <w:t xml:space="preserve"> (Three Active Learning Strategies That Push Students Beyond Memorization) </w:t>
      </w:r>
      <w:r w:rsidRPr="00A25DBF">
        <w:rPr>
          <w:rFonts w:ascii="TH SarabunPSK" w:hAnsi="TH SarabunPSK" w:cs="TH SarabunPSK"/>
          <w:szCs w:val="32"/>
          <w:cs/>
        </w:rPr>
        <w:t>ว่า ผู้สอนในสาขาวิชาสุขภาพคาดหวังให้นักเรียนจดจำและใช้เนื้อหาที่เรียนรู้ทุกสิ่งแม้ส่วนที่เล็กน้อย อย่างไรก็ตาม นักเรียนหลายคนมาหาเราหลังจากประสบความสำเร็จทางวิชาการด้วยการท่องจำเนื้อหา นำข้อมูลนั้นกลับมาทำข้อสอบ และลืมส่วนที่ดีไปในทันที ในด้านสุขภาพก็เช่นเดียวกับสาขาวิชาอื่นๆ ที่เนื้อหาใหม่สร้างขึ้นจากเนื้อหาจากภาคการศึกษาที่แล้ว เป็นสิ่งสำคัญสำหรับนักเรียนที่จะคงไว้ซึ่งสิ่งที่เรียนรู้ไว้ตลอดการเรียนในรายวิชาตลอกจนเมื่อพวกเขาเริ่มต้นอาชีพการเป็นพยาบาล วิศวกร ครูประถม ฯลฯ</w:t>
      </w:r>
    </w:p>
    <w:p w14:paraId="4F1D3659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แล้วเราจะให้นักเรียนรักษาความรู้นี้ได้อย่างไร</w:t>
      </w:r>
      <w:r w:rsidRPr="00A25DBF">
        <w:rPr>
          <w:rFonts w:ascii="TH SarabunPSK" w:hAnsi="TH SarabunPSK" w:cs="TH SarabunPSK"/>
          <w:szCs w:val="32"/>
        </w:rPr>
        <w:t xml:space="preserve">? </w:t>
      </w:r>
      <w:r w:rsidRPr="00A25DBF">
        <w:rPr>
          <w:rFonts w:ascii="TH SarabunPSK" w:hAnsi="TH SarabunPSK" w:cs="TH SarabunPSK"/>
          <w:szCs w:val="32"/>
          <w:cs/>
        </w:rPr>
        <w:t xml:space="preserve">ต่อไปนี้คือกลยุทธ์การเรียนรู้เชิงรุก </w:t>
      </w:r>
      <w:r w:rsidRPr="00A25DBF">
        <w:rPr>
          <w:rFonts w:ascii="TH SarabunPSK" w:hAnsi="TH SarabunPSK" w:cs="TH SarabunPSK"/>
          <w:szCs w:val="32"/>
        </w:rPr>
        <w:t xml:space="preserve">3 </w:t>
      </w:r>
      <w:r w:rsidRPr="00A25DBF">
        <w:rPr>
          <w:rFonts w:ascii="TH SarabunPSK" w:hAnsi="TH SarabunPSK" w:cs="TH SarabunPSK"/>
          <w:szCs w:val="32"/>
          <w:cs/>
        </w:rPr>
        <w:t>ประการเพื่อผลักดันนักเรียนให้ไปได้เหนือกว่าการท่องจำง่ายๆ</w:t>
      </w:r>
    </w:p>
    <w:p w14:paraId="2EBAE660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1. </w:t>
      </w:r>
      <w:r w:rsidRPr="00A25DBF">
        <w:rPr>
          <w:rFonts w:ascii="TH SarabunPSK" w:hAnsi="TH SarabunPSK" w:cs="TH SarabunPSK"/>
          <w:b/>
          <w:bCs/>
          <w:szCs w:val="32"/>
          <w:cs/>
        </w:rPr>
        <w:t>กรณีศึกษาและแบบจำลอง (</w:t>
      </w:r>
      <w:r w:rsidRPr="00A25DBF">
        <w:rPr>
          <w:rFonts w:ascii="TH SarabunPSK" w:hAnsi="TH SarabunPSK" w:cs="TH SarabunPSK"/>
          <w:b/>
          <w:bCs/>
          <w:szCs w:val="32"/>
        </w:rPr>
        <w:t>Case Studies and Simulations)</w:t>
      </w:r>
      <w:r w:rsidRPr="00A25DBF">
        <w:rPr>
          <w:rFonts w:ascii="TH SarabunPSK" w:hAnsi="TH SarabunPSK" w:cs="TH SarabunPSK"/>
          <w:szCs w:val="32"/>
        </w:rPr>
        <w:t xml:space="preserve"> - </w:t>
      </w:r>
      <w:proofErr w:type="spellStart"/>
      <w:r w:rsidRPr="00A25DBF">
        <w:rPr>
          <w:rFonts w:ascii="TH SarabunPSK" w:hAnsi="TH SarabunPSK" w:cs="TH SarabunPSK"/>
          <w:szCs w:val="32"/>
        </w:rPr>
        <w:t>Forsgren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, Christensen </w:t>
      </w:r>
      <w:r w:rsidRPr="00A25DBF">
        <w:rPr>
          <w:rFonts w:ascii="TH SarabunPSK" w:hAnsi="TH SarabunPSK" w:cs="TH SarabunPSK"/>
          <w:szCs w:val="32"/>
          <w:cs/>
        </w:rPr>
        <w:t xml:space="preserve">และ </w:t>
      </w:r>
      <w:proofErr w:type="spellStart"/>
      <w:r w:rsidRPr="00A25DBF">
        <w:rPr>
          <w:rFonts w:ascii="TH SarabunPSK" w:hAnsi="TH SarabunPSK" w:cs="TH SarabunPSK"/>
          <w:szCs w:val="32"/>
        </w:rPr>
        <w:t>Hedemalm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(2014) </w:t>
      </w:r>
      <w:r w:rsidRPr="00A25DBF">
        <w:rPr>
          <w:rFonts w:ascii="TH SarabunPSK" w:hAnsi="TH SarabunPSK" w:cs="TH SarabunPSK"/>
          <w:szCs w:val="32"/>
          <w:cs/>
        </w:rPr>
        <w:t xml:space="preserve">พบว่ากรณีศึกษากระตุ้นการคิดและการไตร่ตรองของนักเรียนเองทั้งแบบรายบุคคลและแบบกลุ่ม  ผ่านการไตร่ตรอง นักเรียนจะได้รับมุมมองที่กว้างขึ้น เพิ่มความเข้าใจ ความรู้ และการเรียนรู้ที่ลึกซึ้งยิ่งขึ้น  กรณีศึกษาเป็นรูปแบบหนึ่งของการเรียนรู้ตามปัญหาที่ส่งเสริมให้นักเรียนคิดอย่างมีวิจารณญาณและนำ </w:t>
      </w:r>
      <w:r w:rsidRPr="00A25DBF">
        <w:rPr>
          <w:rFonts w:ascii="TH SarabunPSK" w:hAnsi="TH SarabunPSK" w:cs="TH SarabunPSK"/>
          <w:szCs w:val="32"/>
        </w:rPr>
        <w:t>“</w:t>
      </w:r>
      <w:r w:rsidRPr="00A25DBF">
        <w:rPr>
          <w:rFonts w:ascii="TH SarabunPSK" w:hAnsi="TH SarabunPSK" w:cs="TH SarabunPSK"/>
          <w:szCs w:val="32"/>
          <w:cs/>
        </w:rPr>
        <w:t>ความรู้ในหนังสือ</w:t>
      </w:r>
      <w:r w:rsidRPr="00A25DBF">
        <w:rPr>
          <w:rFonts w:ascii="TH SarabunPSK" w:hAnsi="TH SarabunPSK" w:cs="TH SarabunPSK"/>
          <w:szCs w:val="32"/>
        </w:rPr>
        <w:t xml:space="preserve">” </w:t>
      </w:r>
      <w:r w:rsidRPr="00A25DBF">
        <w:rPr>
          <w:rFonts w:ascii="TH SarabunPSK" w:hAnsi="TH SarabunPSK" w:cs="TH SarabunPSK"/>
          <w:szCs w:val="32"/>
          <w:cs/>
        </w:rPr>
        <w:t>ไปใช้กับการดำเนินชีวิตประจำวันและปัญหาที่จะเกิดขึ้นในสถานที่ทำงาน  การทบทวนวรรณกรรมเผยให้เห็นงานวิจัยเพียงเล็กน้อยเกี่ยวกับการใช้กรณีศึกษาในสาขาอื่น ๆ ที่ไม่ใช่ด้านสุขภาพ เช่น กฎหมาย และธุรกิจ  อย่างไรก็ตาม กรณีศึกษาสามารถเขียนได้ในทุกสาขาวิชาอย่างแน่นอน</w:t>
      </w:r>
    </w:p>
    <w:p w14:paraId="5324B5E2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 วิธีการช่วยเหลือด้านการรักษาความรู้อื่นๆ มากมายมาจากด้านการดูแลสุขภาพ แต่สามารถปรับให้เข้ากับสาขาวิชาอื่นๆ ได้อย่างง่ายดาย  การจำลองสถานการณ์ ไม่ว่าจะเป็นเทคโนโลยีชั้นสูงในหุ่นจำลองหรือเทคโนโลยีระดับต่ำในการแสดงบทบาทสมมติ เป็นวิธีที่ดีในการช่วยให้นักเรียนนำความรู้ไปประยุกต์ใช้ในสถานการณ์จริง</w:t>
      </w:r>
    </w:p>
    <w:p w14:paraId="4262841B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2. </w:t>
      </w:r>
      <w:r w:rsidRPr="00A25DBF">
        <w:rPr>
          <w:rFonts w:ascii="TH SarabunPSK" w:hAnsi="TH SarabunPSK" w:cs="TH SarabunPSK"/>
          <w:b/>
          <w:bCs/>
          <w:szCs w:val="32"/>
          <w:cs/>
        </w:rPr>
        <w:t>แผนที่แนวคิด (</w:t>
      </w:r>
      <w:r w:rsidRPr="00A25DBF">
        <w:rPr>
          <w:rFonts w:ascii="TH SarabunPSK" w:hAnsi="TH SarabunPSK" w:cs="TH SarabunPSK"/>
          <w:b/>
          <w:bCs/>
          <w:szCs w:val="32"/>
        </w:rPr>
        <w:t>Concept Maps)</w:t>
      </w:r>
      <w:r w:rsidRPr="00A25DBF">
        <w:rPr>
          <w:rFonts w:ascii="TH SarabunPSK" w:hAnsi="TH SarabunPSK" w:cs="TH SarabunPSK"/>
          <w:szCs w:val="32"/>
        </w:rPr>
        <w:t xml:space="preserve"> – </w:t>
      </w:r>
      <w:r w:rsidRPr="00A25DBF">
        <w:rPr>
          <w:rFonts w:ascii="TH SarabunPSK" w:hAnsi="TH SarabunPSK" w:cs="TH SarabunPSK"/>
          <w:szCs w:val="32"/>
          <w:cs/>
        </w:rPr>
        <w:t>แผนที่แนวคิดเป็นเครื่องมือด้านกราฟิกสำหรับจัดระเบียบและแสดงความรู้ และสามารถใช้เพื่อช่วยให้นักเรียนเห็นภาพการเชื่อมโยงระหว่างคำและแนวคิด ขั้นตอนแรกคือการระบุคำถามหรือปัญหาที่ได้รับการมุ่งเน้นซึ่งนักเรียนจะใส่กลยุทธ์เพื่อกำหนดและชี้แจง (</w:t>
      </w:r>
      <w:r w:rsidRPr="00A25DBF">
        <w:rPr>
          <w:rFonts w:ascii="TH SarabunPSK" w:hAnsi="TH SarabunPSK" w:cs="TH SarabunPSK"/>
          <w:szCs w:val="32"/>
        </w:rPr>
        <w:t xml:space="preserve">Eberly Center for Teaching Excellence, 2014) </w:t>
      </w:r>
      <w:r w:rsidRPr="00A25DBF">
        <w:rPr>
          <w:rFonts w:ascii="TH SarabunPSK" w:hAnsi="TH SarabunPSK" w:cs="TH SarabunPSK"/>
          <w:szCs w:val="32"/>
          <w:cs/>
        </w:rPr>
        <w:t>แผนที่แนวคิดแบบใช้สถานการณ์จริงสามารถช่วยส่งเสริมแนวคิดหลักโดยกระตุ้นให้นักเรียนคิดทั้งอย่างสร้างสรรค์และวิเคราะห์ข้อมูลที่เรียนรู้ก่อนหน้านี้และนำไปใช้กับสถานการณ์ใหม่</w:t>
      </w:r>
    </w:p>
    <w:p w14:paraId="5872D3F4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3. </w:t>
      </w:r>
      <w:r w:rsidRPr="00A25DBF">
        <w:rPr>
          <w:rFonts w:ascii="TH SarabunPSK" w:hAnsi="TH SarabunPSK" w:cs="TH SarabunPSK"/>
          <w:b/>
          <w:bCs/>
          <w:szCs w:val="32"/>
          <w:cs/>
        </w:rPr>
        <w:t>การเขียนหนึ่งนาที (</w:t>
      </w:r>
      <w:r w:rsidRPr="00A25DBF">
        <w:rPr>
          <w:rFonts w:ascii="TH SarabunPSK" w:hAnsi="TH SarabunPSK" w:cs="TH SarabunPSK"/>
          <w:b/>
          <w:bCs/>
          <w:szCs w:val="32"/>
        </w:rPr>
        <w:t>One-Minute Papers)</w:t>
      </w:r>
      <w:r w:rsidRPr="00A25DBF">
        <w:rPr>
          <w:rFonts w:ascii="TH SarabunPSK" w:hAnsi="TH SarabunPSK" w:cs="TH SarabunPSK"/>
          <w:szCs w:val="32"/>
        </w:rPr>
        <w:t xml:space="preserve"> – </w:t>
      </w:r>
      <w:r w:rsidRPr="00A25DBF">
        <w:rPr>
          <w:rFonts w:ascii="TH SarabunPSK" w:hAnsi="TH SarabunPSK" w:cs="TH SarabunPSK"/>
          <w:szCs w:val="32"/>
          <w:cs/>
        </w:rPr>
        <w:t xml:space="preserve">เป็นวิธีคลาสสิกท่ามกลางเทคนิคการเรียนรู้เชิงรุกอื่น ๆ การเขียนความยาว </w:t>
      </w:r>
      <w:r w:rsidRPr="00A25DBF">
        <w:rPr>
          <w:rFonts w:ascii="TH SarabunPSK" w:hAnsi="TH SarabunPSK" w:cs="TH SarabunPSK"/>
          <w:szCs w:val="32"/>
        </w:rPr>
        <w:t>1</w:t>
      </w:r>
      <w:r w:rsidRPr="00A25DBF">
        <w:rPr>
          <w:rFonts w:ascii="TH SarabunPSK" w:hAnsi="TH SarabunPSK" w:cs="TH SarabunPSK"/>
          <w:szCs w:val="32"/>
          <w:cs/>
        </w:rPr>
        <w:t xml:space="preserve"> นาที ยังคงเป็นวิธีที่ง่ายแต่มีประสิทธิภาพในการวัดการเรียนรู้ของนักเรียน ฉันใช้เอกสารเหล่านี้เป็นการประเมินประสิทธิภาพการสอนของฉันเอง แต่ที่สำคัญกว่านั้นคือนักเรียนจะได้ไตร่ตรองถึงสิ่งที่เกิดขึ้นในห้องเรียนในวันนั้น คำถามของฉันเป็นคำถามปลายเปิดทั้งหมดเพื่อกระตุ้นให้เกิดการไตร่ตรองและให้ข้อเสนอแนะในเรื่องนี้ ข้อความกระตุ้นที่เป็นไปได้สำหรับการเขียนหนึ่งนาที ได้แก่:</w:t>
      </w:r>
    </w:p>
    <w:p w14:paraId="483A10CE" w14:textId="77777777" w:rsidR="00FA7D78" w:rsidRPr="00A25DBF" w:rsidRDefault="00FA7D78" w:rsidP="0058682C">
      <w:pPr>
        <w:pStyle w:val="af7"/>
        <w:numPr>
          <w:ilvl w:val="0"/>
          <w:numId w:val="40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จุดที่ชัดเจนที่สุดของชั้นเรียนวันนี้คือ</w:t>
      </w:r>
    </w:p>
    <w:p w14:paraId="76A38E84" w14:textId="77777777" w:rsidR="00FA7D78" w:rsidRPr="00A25DBF" w:rsidRDefault="00FA7D78" w:rsidP="0058682C">
      <w:pPr>
        <w:pStyle w:val="af7"/>
        <w:numPr>
          <w:ilvl w:val="0"/>
          <w:numId w:val="40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lastRenderedPageBreak/>
        <w:t>ประเด็นที่น่าเบื่อที่สุดของคลาสวันนี้ (หรือบางอย่างที่ทำให้ฉันสับสนหรือฉันต้องการชี้แจง) คือ</w:t>
      </w:r>
    </w:p>
    <w:p w14:paraId="7B9F5C6E" w14:textId="77777777" w:rsidR="00FA7D78" w:rsidRPr="00A25DBF" w:rsidRDefault="00FA7D78" w:rsidP="0058682C">
      <w:pPr>
        <w:pStyle w:val="af7"/>
        <w:numPr>
          <w:ilvl w:val="0"/>
          <w:numId w:val="40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วันนี้ฉันเตรียมตัวอย่างไรสำหรับชั้นเรียน </w:t>
      </w:r>
    </w:p>
    <w:p w14:paraId="2BA9D92E" w14:textId="77777777" w:rsidR="00FA7D78" w:rsidRPr="00A25DBF" w:rsidRDefault="00FA7D78" w:rsidP="0058682C">
      <w:pPr>
        <w:pStyle w:val="af7"/>
        <w:numPr>
          <w:ilvl w:val="0"/>
          <w:numId w:val="40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สิ่งที่ฉันชอบที่สุดที่ช่วยให้ฉันเรียนรู้ </w:t>
      </w:r>
    </w:p>
    <w:p w14:paraId="2DFD7EDF" w14:textId="77777777" w:rsidR="00FA7D78" w:rsidRPr="00A25DBF" w:rsidRDefault="00FA7D78" w:rsidP="0058682C">
      <w:pPr>
        <w:pStyle w:val="af7"/>
        <w:numPr>
          <w:ilvl w:val="0"/>
          <w:numId w:val="40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สิ่งที่ปรารถนาได้ถูกกล่าวถึงในชั้นเรียนวันนี้ </w:t>
      </w:r>
    </w:p>
    <w:p w14:paraId="70F8FD96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 โดยสรุป เราทุกคนทราบดีว่าการบรรยายไม่ใช่แค่วิธีการสอนที่มีประสิทธิภาพ แต่ที่มากกว่าการยัดเยียดเป็นรูปแบบการเรียนรู้ที่ไม่มีการโต้ตอบเป็นกลยุทธ์การเรียนรู้เชิงรุก เช่น สิ่งเหล่านี้จะเปลี่ยนนักเรียนจากการมีส่วนร่วมอย่างกระตือรือร้นไปสู่การส่งเสริมการเก็บรักษาความรู้ในกระบวนการ  และเป็นโบนัสเพิ่มเติม วิธีการเหล่านี้เหมาะสมกับสภาพแวดล้อมการเรียนรู้แบบกลับด้ายห้องเรียนที่ผู้สอนจำนวนมากใช้อยู่ในปัจจุบัน</w:t>
      </w:r>
    </w:p>
    <w:p w14:paraId="1B2555C3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Honeycutt </w:t>
      </w:r>
      <w:r w:rsidRPr="00A25DBF">
        <w:rPr>
          <w:rFonts w:ascii="TH SarabunPSK" w:hAnsi="TH SarabunPSK" w:cs="TH SarabunPSK"/>
          <w:szCs w:val="32"/>
        </w:rPr>
        <w:t xml:space="preserve">(2018) </w:t>
      </w:r>
      <w:r w:rsidRPr="00A25DBF">
        <w:rPr>
          <w:rFonts w:ascii="TH SarabunPSK" w:hAnsi="TH SarabunPSK" w:cs="TH SarabunPSK"/>
          <w:szCs w:val="32"/>
          <w:cs/>
        </w:rPr>
        <w:t xml:space="preserve">ได้ให้ทัศนะเกี่ยวกับ สามกลยุทธ์การเรียนรู้เชิงรุกที่คุณทำได้ภายใน </w:t>
      </w:r>
      <w:r w:rsidRPr="00A25DBF">
        <w:rPr>
          <w:rFonts w:ascii="TH SarabunPSK" w:hAnsi="TH SarabunPSK" w:cs="TH SarabunPSK"/>
          <w:szCs w:val="32"/>
        </w:rPr>
        <w:t>10</w:t>
      </w:r>
      <w:r w:rsidRPr="00A25DBF">
        <w:rPr>
          <w:rFonts w:ascii="TH SarabunPSK" w:hAnsi="TH SarabunPSK" w:cs="TH SarabunPSK"/>
          <w:szCs w:val="32"/>
          <w:cs/>
        </w:rPr>
        <w:t xml:space="preserve"> นาทีหรือน้อยกว่า (</w:t>
      </w:r>
      <w:r w:rsidRPr="00A25DBF">
        <w:rPr>
          <w:rFonts w:ascii="TH SarabunPSK" w:hAnsi="TH SarabunPSK" w:cs="TH SarabunPSK"/>
          <w:szCs w:val="32"/>
        </w:rPr>
        <w:t xml:space="preserve">Three Active Learning Strategies You Can Do in 10 Minutes or Less) </w:t>
      </w:r>
      <w:r w:rsidRPr="00A25DBF">
        <w:rPr>
          <w:rFonts w:ascii="TH SarabunPSK" w:hAnsi="TH SarabunPSK" w:cs="TH SarabunPSK"/>
          <w:szCs w:val="32"/>
          <w:cs/>
        </w:rPr>
        <w:t xml:space="preserve">ไว้ดังนี้ การสำรวจประจำปี </w:t>
      </w:r>
      <w:r w:rsidRPr="00A25DBF">
        <w:rPr>
          <w:rFonts w:ascii="TH SarabunPSK" w:hAnsi="TH SarabunPSK" w:cs="TH SarabunPSK"/>
          <w:szCs w:val="32"/>
        </w:rPr>
        <w:t>2015</w:t>
      </w:r>
      <w:r w:rsidRPr="00A25DBF">
        <w:rPr>
          <w:rFonts w:ascii="TH SarabunPSK" w:hAnsi="TH SarabunPSK" w:cs="TH SarabunPSK"/>
          <w:szCs w:val="32"/>
          <w:cs/>
        </w:rPr>
        <w:t xml:space="preserve"> ของ  </w:t>
      </w:r>
      <w:r w:rsidRPr="00A25DBF">
        <w:rPr>
          <w:rFonts w:ascii="TH SarabunPSK" w:hAnsi="TH SarabunPSK" w:cs="TH SarabunPSK"/>
          <w:szCs w:val="32"/>
        </w:rPr>
        <w:t xml:space="preserve">Faculty Focus </w:t>
      </w:r>
      <w:r w:rsidRPr="00A25DBF">
        <w:rPr>
          <w:rFonts w:ascii="TH SarabunPSK" w:hAnsi="TH SarabunPSK" w:cs="TH SarabunPSK"/>
          <w:szCs w:val="32"/>
          <w:cs/>
        </w:rPr>
        <w:t>พบว่าอุปสรรคอันดับหนึ่งที่ขัดขวางไม่ให้คณาจารย์นำรูปแบบห้องเรียนกลับด้านและประสบการณ์การเรียนรู้เชิงรุกอื่น ๆ มาใช้ในหลักสูตรของพวกเขาคือ เวลา  คณาจารย์รายงานว่าไม่มีเวลาวางแผนกิจกรรมที่เน้นผู้เรียนเป็นศูนย์กลาง เนื่องจากความรับผิดชอบที่เพิ่มขึ้น และไม่มีเวลาทำกิจกรรมในชั้นเรียนเพราะมีเนื้อหามากเกินไป</w:t>
      </w:r>
    </w:p>
    <w:p w14:paraId="0257CD78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ถ้าคุณรู้สึกแบบนี้ แสดงว่าคุณไม่ได้อยู่ตัวคนเดียว  แต่คุณยังสามารถสร้างประสบการณ์การเรียนรู้ที่น่าดึงดูดสำหรับนักเรียนได้  และคุณสามารถทำได้ใน </w:t>
      </w:r>
      <w:r w:rsidRPr="00A25DBF">
        <w:rPr>
          <w:rFonts w:ascii="TH SarabunPSK" w:hAnsi="TH SarabunPSK" w:cs="TH SarabunPSK"/>
          <w:szCs w:val="32"/>
        </w:rPr>
        <w:t>10</w:t>
      </w:r>
      <w:r w:rsidRPr="00A25DBF">
        <w:rPr>
          <w:rFonts w:ascii="TH SarabunPSK" w:hAnsi="TH SarabunPSK" w:cs="TH SarabunPSK"/>
          <w:szCs w:val="32"/>
          <w:cs/>
        </w:rPr>
        <w:t xml:space="preserve"> นาที (หรือน้อยกว่านั้น)</w:t>
      </w:r>
    </w:p>
    <w:p w14:paraId="7D722DD6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ทำไมต้อง </w:t>
      </w:r>
      <w:r w:rsidRPr="00A25DBF">
        <w:rPr>
          <w:rFonts w:ascii="TH SarabunPSK" w:hAnsi="TH SarabunPSK" w:cs="TH SarabunPSK"/>
          <w:szCs w:val="32"/>
        </w:rPr>
        <w:t>10</w:t>
      </w:r>
      <w:r w:rsidRPr="00A25DBF">
        <w:rPr>
          <w:rFonts w:ascii="TH SarabunPSK" w:hAnsi="TH SarabunPSK" w:cs="TH SarabunPSK"/>
          <w:szCs w:val="32"/>
          <w:cs/>
        </w:rPr>
        <w:t xml:space="preserve"> นาที (หรือน้อยกว่านั้น) ) </w:t>
      </w:r>
      <w:r w:rsidRPr="00A25DBF">
        <w:rPr>
          <w:rFonts w:ascii="TH SarabunPSK" w:hAnsi="TH SarabunPSK" w:cs="TH SarabunPSK"/>
          <w:szCs w:val="32"/>
        </w:rPr>
        <w:t>Why 10 Minutes (or Less)?)</w:t>
      </w:r>
    </w:p>
    <w:p w14:paraId="20556242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ในงานของฉันการกลับด้านคือเมื่อคุณ "มุ่งเน้นที่ผู้เรียนของคุณโดยการมีส่วนร่วมในกระบวนการเรียนรู้"  เมื่อคุณ "กลับด้าน" ให้นักเรียนมีส่วนร่วมในกระบวนการทบทวน เชื่อมโยง วิเคราะห์ และสร้างสรรค์  คุณไม่จำเป็นต้องออกแบบหลักสูตรใหม่ทั้งหมดโดยใช้แบบจำลองที่กลับด้าน  ฉันมักจะสนับสนุนให้คณาจารย์ลองหาช่วงเวลาที่กลับด้านได้ก่อนเสมอ จากนั้นจึงเพิ่มกลยุทธ์การเรียนรู้เชิงรุกให้กับช่วงเวลาเหล่านั้น</w:t>
      </w:r>
    </w:p>
    <w:p w14:paraId="06A73D98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นักวิชาการคนอื่น ๆ ยังแบ่งปันพลังของการใช้กลยุทธ์การเรียนรู้เชิงรุกโดยสังเขปเพื่อดึงดูดนักเรียนให้กลับมามีส่วนร่วมอีกครั้งและปรับปรุงการเรียนรู้ ในหนังสือ </w:t>
      </w:r>
      <w:r w:rsidRPr="00A25DBF">
        <w:rPr>
          <w:rFonts w:ascii="TH SarabunPSK" w:hAnsi="TH SarabunPSK" w:cs="TH SarabunPSK"/>
          <w:szCs w:val="32"/>
        </w:rPr>
        <w:t xml:space="preserve">Small Teaching </w:t>
      </w:r>
      <w:r w:rsidRPr="00A25DBF">
        <w:rPr>
          <w:rFonts w:ascii="TH SarabunPSK" w:hAnsi="TH SarabunPSK" w:cs="TH SarabunPSK"/>
          <w:szCs w:val="32"/>
          <w:cs/>
        </w:rPr>
        <w:t xml:space="preserve">ซึ่ง </w:t>
      </w:r>
      <w:r w:rsidRPr="00A25DBF">
        <w:rPr>
          <w:rFonts w:ascii="TH SarabunPSK" w:hAnsi="TH SarabunPSK" w:cs="TH SarabunPSK"/>
          <w:szCs w:val="32"/>
        </w:rPr>
        <w:t xml:space="preserve">Lang (2016) </w:t>
      </w:r>
      <w:r w:rsidRPr="00A25DBF">
        <w:rPr>
          <w:rFonts w:ascii="TH SarabunPSK" w:hAnsi="TH SarabunPSK" w:cs="TH SarabunPSK"/>
          <w:szCs w:val="32"/>
          <w:cs/>
        </w:rPr>
        <w:t xml:space="preserve">ได้อธิบายว่ากิจกรรมสั้น ๆที่ </w:t>
      </w:r>
      <w:r w:rsidRPr="00A25DBF">
        <w:rPr>
          <w:rFonts w:ascii="TH SarabunPSK" w:hAnsi="TH SarabunPSK" w:cs="TH SarabunPSK"/>
          <w:szCs w:val="32"/>
        </w:rPr>
        <w:t>“</w:t>
      </w:r>
      <w:r w:rsidRPr="00A25DBF">
        <w:rPr>
          <w:rFonts w:ascii="TH SarabunPSK" w:hAnsi="TH SarabunPSK" w:cs="TH SarabunPSK"/>
          <w:szCs w:val="32"/>
          <w:cs/>
        </w:rPr>
        <w:t>มีพลังในการผลิตมากหรือมากกว่าการบรรยายที่คุณเตรียมไว้มากเกินไป</w:t>
      </w:r>
      <w:r w:rsidRPr="00A25DBF">
        <w:rPr>
          <w:rFonts w:ascii="TH SarabunPSK" w:hAnsi="TH SarabunPSK" w:cs="TH SarabunPSK"/>
          <w:szCs w:val="32"/>
        </w:rPr>
        <w:t>” (</w:t>
      </w:r>
      <w:r w:rsidRPr="00A25DBF">
        <w:rPr>
          <w:rFonts w:ascii="TH SarabunPSK" w:hAnsi="TH SarabunPSK" w:cs="TH SarabunPSK"/>
          <w:szCs w:val="32"/>
          <w:cs/>
        </w:rPr>
        <w:t xml:space="preserve">หน้า </w:t>
      </w:r>
      <w:r w:rsidRPr="00A25DBF">
        <w:rPr>
          <w:rFonts w:ascii="TH SarabunPSK" w:hAnsi="TH SarabunPSK" w:cs="TH SarabunPSK"/>
          <w:szCs w:val="32"/>
        </w:rPr>
        <w:t xml:space="preserve">8)  </w:t>
      </w:r>
      <w:r w:rsidRPr="00A25DBF">
        <w:rPr>
          <w:rFonts w:ascii="TH SarabunPSK" w:hAnsi="TH SarabunPSK" w:cs="TH SarabunPSK"/>
          <w:szCs w:val="32"/>
          <w:cs/>
        </w:rPr>
        <w:t xml:space="preserve">เรารู้จากการวิจัยทางการศึกษาและจากประสบการณ์การสอนของเราเองว่าความสนใจ สมาธิ และพลังงานของนักเรียนลดลงเมื่อฟังการบรรยายโดยตรง  </w:t>
      </w:r>
      <w:r w:rsidRPr="00A25DBF">
        <w:rPr>
          <w:rFonts w:ascii="TH SarabunPSK" w:hAnsi="TH SarabunPSK" w:cs="TH SarabunPSK"/>
          <w:szCs w:val="32"/>
        </w:rPr>
        <w:t>“</w:t>
      </w:r>
      <w:r w:rsidRPr="00A25DBF">
        <w:rPr>
          <w:rFonts w:ascii="TH SarabunPSK" w:hAnsi="TH SarabunPSK" w:cs="TH SarabunPSK"/>
          <w:szCs w:val="32"/>
          <w:cs/>
        </w:rPr>
        <w:t xml:space="preserve">ยิ่งนักเรียนนั่งเฉย ๆ ในชั้นเรียนนานเท่าใด ความสนใจก็จะยิ่งหลุดจากการนำเสนอเตื้อหาความรู้มากขึ้นเท่านั้น  หากคุณไม่ได้ทำกิจกรรมใดๆ เกิน </w:t>
      </w:r>
      <w:r w:rsidRPr="00A25DBF">
        <w:rPr>
          <w:rFonts w:ascii="TH SarabunPSK" w:hAnsi="TH SarabunPSK" w:cs="TH SarabunPSK"/>
          <w:szCs w:val="32"/>
        </w:rPr>
        <w:t>15</w:t>
      </w:r>
      <w:r w:rsidRPr="00A25DBF">
        <w:rPr>
          <w:rFonts w:ascii="TH SarabunPSK" w:hAnsi="TH SarabunPSK" w:cs="TH SarabunPSK"/>
          <w:szCs w:val="32"/>
          <w:cs/>
        </w:rPr>
        <w:t xml:space="preserve"> นาที คุณอาจสูญเสียนักเรียนไปมากกว่าครึ่ง</w:t>
      </w:r>
      <w:r w:rsidRPr="00A25DBF">
        <w:rPr>
          <w:rFonts w:ascii="TH SarabunPSK" w:hAnsi="TH SarabunPSK" w:cs="TH SarabunPSK"/>
          <w:szCs w:val="32"/>
        </w:rPr>
        <w:t>” (Felder &amp; Brent, p. 128, 2016)</w:t>
      </w:r>
    </w:p>
    <w:p w14:paraId="58F2ABDC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คุณอาจตัดสินใจเพิ่มกิจกรรมเมื่อเริ่มชั้นเรียนเพื่อช่วยนักเรียนทบทวนเนื้อหาหลักสูตรหรือเชื่อมโยงงานก่อนเรียนกับงานในชั้นเรียน  หรือคุณอาจหยุดการบรรยายชั่วคราวระหว่างสอน เพื่อช่วยให้นักเรียนมีสมาธิใหม่หรือทบทวนแนวคิดหลัก  หรือคุณอาจต้องการหยุดบรรยายสักสองสามนาทีก่อนจบชั้นเรียนเพื่อประเมินการเรียนรู้หรือชี้แจงในจุดที่นักเรียนยังสับสน  แต่ต้องไม่ยาว  </w:t>
      </w:r>
      <w:r w:rsidRPr="00A25DBF">
        <w:rPr>
          <w:rFonts w:ascii="TH SarabunPSK" w:hAnsi="TH SarabunPSK" w:cs="TH SarabunPSK"/>
          <w:szCs w:val="32"/>
        </w:rPr>
        <w:t>“</w:t>
      </w:r>
      <w:r w:rsidRPr="00A25DBF">
        <w:rPr>
          <w:rFonts w:ascii="TH SarabunPSK" w:hAnsi="TH SarabunPSK" w:cs="TH SarabunPSK"/>
          <w:szCs w:val="32"/>
          <w:cs/>
        </w:rPr>
        <w:t>ถ้า</w:t>
      </w:r>
      <w:r w:rsidRPr="00A25DBF">
        <w:rPr>
          <w:rFonts w:ascii="TH SarabunPSK" w:hAnsi="TH SarabunPSK" w:cs="TH SarabunPSK"/>
          <w:szCs w:val="32"/>
          <w:cs/>
        </w:rPr>
        <w:lastRenderedPageBreak/>
        <w:t xml:space="preserve">คุณให้เวลานักเรียนแก้ปัญหานานเกินไป คุณอาจเสียเวลา นักเรียนบางคนทำงานเสร็จเร็ว  ในขณะที่คนอื่นดิ้นรนเรียนรู้ตลอดเวลาซึ่งทำให้เกิดความคับข้องใจในตัวนักเรียน หากคุณทำกิจกรรมให้สั้นและมุ่งเน้น </w:t>
      </w:r>
      <w:r w:rsidRPr="00A25DBF">
        <w:rPr>
          <w:rFonts w:ascii="TH SarabunPSK" w:hAnsi="TH SarabunPSK" w:cs="TH SarabunPSK"/>
          <w:szCs w:val="32"/>
        </w:rPr>
        <w:t xml:space="preserve">– </w:t>
      </w:r>
      <w:r w:rsidRPr="00A25DBF">
        <w:rPr>
          <w:rFonts w:ascii="TH SarabunPSK" w:hAnsi="TH SarabunPSK" w:cs="TH SarabunPSK"/>
          <w:szCs w:val="32"/>
          <w:cs/>
        </w:rPr>
        <w:t xml:space="preserve">ระหว่าง </w:t>
      </w:r>
      <w:r w:rsidRPr="00A25DBF">
        <w:rPr>
          <w:rFonts w:ascii="TH SarabunPSK" w:hAnsi="TH SarabunPSK" w:cs="TH SarabunPSK"/>
          <w:szCs w:val="32"/>
        </w:rPr>
        <w:t>5</w:t>
      </w:r>
      <w:r w:rsidRPr="00A25DBF">
        <w:rPr>
          <w:rFonts w:ascii="TH SarabunPSK" w:hAnsi="TH SarabunPSK" w:cs="TH SarabunPSK"/>
          <w:szCs w:val="32"/>
          <w:cs/>
        </w:rPr>
        <w:t xml:space="preserve"> วินาทีถึง </w:t>
      </w:r>
      <w:r w:rsidRPr="00A25DBF">
        <w:rPr>
          <w:rFonts w:ascii="TH SarabunPSK" w:hAnsi="TH SarabunPSK" w:cs="TH SarabunPSK"/>
          <w:szCs w:val="32"/>
        </w:rPr>
        <w:t>3</w:t>
      </w:r>
      <w:r w:rsidRPr="00A25DBF">
        <w:rPr>
          <w:rFonts w:ascii="TH SarabunPSK" w:hAnsi="TH SarabunPSK" w:cs="TH SarabunPSK"/>
          <w:szCs w:val="32"/>
          <w:cs/>
        </w:rPr>
        <w:t xml:space="preserve"> นาที </w:t>
      </w:r>
      <w:r w:rsidRPr="00A25DBF">
        <w:rPr>
          <w:rFonts w:ascii="TH SarabunPSK" w:hAnsi="TH SarabunPSK" w:cs="TH SarabunPSK"/>
          <w:szCs w:val="32"/>
        </w:rPr>
        <w:t xml:space="preserve">– </w:t>
      </w:r>
      <w:r w:rsidRPr="00A25DBF">
        <w:rPr>
          <w:rFonts w:ascii="TH SarabunPSK" w:hAnsi="TH SarabunPSK" w:cs="TH SarabunPSK"/>
          <w:szCs w:val="32"/>
          <w:cs/>
        </w:rPr>
        <w:t>คุณจะไม่</w:t>
      </w:r>
      <w:proofErr w:type="spellStart"/>
      <w:r w:rsidRPr="00A25DBF">
        <w:rPr>
          <w:rFonts w:ascii="TH SarabunPSK" w:hAnsi="TH SarabunPSK" w:cs="TH SarabunPSK"/>
          <w:szCs w:val="32"/>
          <w:cs/>
        </w:rPr>
        <w:t>พย</w:t>
      </w:r>
      <w:proofErr w:type="spellEnd"/>
      <w:r w:rsidRPr="00A25DBF">
        <w:rPr>
          <w:rFonts w:ascii="TH SarabunPSK" w:hAnsi="TH SarabunPSK" w:cs="TH SarabunPSK"/>
          <w:szCs w:val="32"/>
          <w:cs/>
        </w:rPr>
        <w:t>ปัญหาทั้งสอง</w:t>
      </w:r>
      <w:r w:rsidRPr="00A25DBF">
        <w:rPr>
          <w:rFonts w:ascii="TH SarabunPSK" w:hAnsi="TH SarabunPSK" w:cs="TH SarabunPSK"/>
          <w:szCs w:val="32"/>
        </w:rPr>
        <w:t>” (Felder &amp; Brent, p. 124, 2016)</w:t>
      </w:r>
    </w:p>
    <w:p w14:paraId="70B8073D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เมื่อคุณบรรยาย คุณกำลังนำเสนอข้อมูลที่คุณทราบทั้งภายในและภายนอก  แต่ทั้งหมดนี้เป็นสิ่งใหม่สำหรับนักเรียนของคุณ  พวกเขากำลังพยายามติดตามการไหลของข้อมูลและทำความเข้าใจกับมัน  พวกเขาอาจตั้งใจฟังและจดบันทึก แต่เมื่อถึงจุดหนึ่ง พวกเขาจะพบกับข้อมูลที่ใหม่เอี่ยมสำหรับตนและอาจส่งผลต่อความสามารถในการจดจ่อกับเรื้อหา  </w:t>
      </w:r>
      <w:r w:rsidRPr="00A25DBF">
        <w:rPr>
          <w:rFonts w:ascii="TH SarabunPSK" w:hAnsi="TH SarabunPSK" w:cs="TH SarabunPSK"/>
          <w:szCs w:val="32"/>
        </w:rPr>
        <w:t xml:space="preserve">Felder &amp; Brent (2016) </w:t>
      </w:r>
      <w:r w:rsidRPr="00A25DBF">
        <w:rPr>
          <w:rFonts w:ascii="TH SarabunPSK" w:hAnsi="TH SarabunPSK" w:cs="TH SarabunPSK"/>
          <w:szCs w:val="32"/>
          <w:cs/>
        </w:rPr>
        <w:t xml:space="preserve">อธิบายว่า </w:t>
      </w:r>
      <w:r w:rsidRPr="00A25DBF">
        <w:rPr>
          <w:rFonts w:ascii="TH SarabunPSK" w:hAnsi="TH SarabunPSK" w:cs="TH SarabunPSK"/>
          <w:szCs w:val="32"/>
        </w:rPr>
        <w:t>“</w:t>
      </w:r>
      <w:r w:rsidRPr="00A25DBF">
        <w:rPr>
          <w:rFonts w:ascii="TH SarabunPSK" w:hAnsi="TH SarabunPSK" w:cs="TH SarabunPSK"/>
          <w:szCs w:val="32"/>
          <w:cs/>
        </w:rPr>
        <w:t>เมื่อภาระความรู้ความเข้าใจของผู้คนในช่วงเวลาหนึ่งเกินความสามารถในการประมวลผลของหน่วยความจำในการทำงาน สมองของพวกเขาจะอยู่ในสถานะของการเข้าใจในความรู้ที่มากเกินไป และพวกเขาจะไม่สามารถประมวลผลข้อมูลใหม่ได้</w:t>
      </w:r>
      <w:r w:rsidRPr="00A25DBF">
        <w:rPr>
          <w:rFonts w:ascii="TH SarabunPSK" w:hAnsi="TH SarabunPSK" w:cs="TH SarabunPSK"/>
          <w:szCs w:val="32"/>
        </w:rPr>
        <w:t>” (</w:t>
      </w:r>
      <w:r w:rsidRPr="00A25DBF">
        <w:rPr>
          <w:rFonts w:ascii="TH SarabunPSK" w:hAnsi="TH SarabunPSK" w:cs="TH SarabunPSK"/>
          <w:szCs w:val="32"/>
          <w:cs/>
        </w:rPr>
        <w:t xml:space="preserve">หน้า </w:t>
      </w:r>
      <w:r w:rsidRPr="00A25DBF">
        <w:rPr>
          <w:rFonts w:ascii="TH SarabunPSK" w:hAnsi="TH SarabunPSK" w:cs="TH SarabunPSK"/>
          <w:szCs w:val="32"/>
        </w:rPr>
        <w:t xml:space="preserve">93)  ).  Felder &amp; Brent </w:t>
      </w:r>
      <w:r w:rsidRPr="00A25DBF">
        <w:rPr>
          <w:rFonts w:ascii="TH SarabunPSK" w:hAnsi="TH SarabunPSK" w:cs="TH SarabunPSK"/>
          <w:szCs w:val="32"/>
          <w:cs/>
        </w:rPr>
        <w:t xml:space="preserve">กล่าวต่อว่า </w:t>
      </w:r>
      <w:r w:rsidRPr="00A25DBF">
        <w:rPr>
          <w:rFonts w:ascii="TH SarabunPSK" w:hAnsi="TH SarabunPSK" w:cs="TH SarabunPSK"/>
          <w:szCs w:val="32"/>
        </w:rPr>
        <w:t>“</w:t>
      </w:r>
      <w:r w:rsidRPr="00A25DBF">
        <w:rPr>
          <w:rFonts w:ascii="TH SarabunPSK" w:hAnsi="TH SarabunPSK" w:cs="TH SarabunPSK"/>
          <w:szCs w:val="32"/>
          <w:cs/>
        </w:rPr>
        <w:t>เพื่อป้องกันไม่ให้นักเรียนจมดิ่งสู่ความรู้ความเข้าใจที่ล้นเกินด้วยการไหลของข้อมูลที่ไม่หยุดยั้ง ให้ปิดการไหลเป็นครั้งคราว</w:t>
      </w:r>
      <w:r w:rsidRPr="00A25DBF">
        <w:rPr>
          <w:rFonts w:ascii="TH SarabunPSK" w:hAnsi="TH SarabunPSK" w:cs="TH SarabunPSK"/>
          <w:szCs w:val="32"/>
        </w:rPr>
        <w:t>” (</w:t>
      </w:r>
      <w:r w:rsidRPr="00A25DBF">
        <w:rPr>
          <w:rFonts w:ascii="TH SarabunPSK" w:hAnsi="TH SarabunPSK" w:cs="TH SarabunPSK"/>
          <w:szCs w:val="32"/>
          <w:cs/>
        </w:rPr>
        <w:t xml:space="preserve">หน้า </w:t>
      </w:r>
      <w:r w:rsidRPr="00A25DBF">
        <w:rPr>
          <w:rFonts w:ascii="TH SarabunPSK" w:hAnsi="TH SarabunPSK" w:cs="TH SarabunPSK"/>
          <w:szCs w:val="32"/>
        </w:rPr>
        <w:t>94)</w:t>
      </w:r>
    </w:p>
    <w:p w14:paraId="5EFA93B6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Ahmad and Keeley </w:t>
      </w:r>
      <w:r w:rsidRPr="00A25DBF">
        <w:rPr>
          <w:rFonts w:ascii="TH SarabunPSK" w:hAnsi="TH SarabunPSK" w:cs="TH SarabunPSK"/>
          <w:szCs w:val="32"/>
        </w:rPr>
        <w:t xml:space="preserve">(2021) </w:t>
      </w:r>
      <w:r w:rsidRPr="00A25DBF">
        <w:rPr>
          <w:rFonts w:ascii="TH SarabunPSK" w:hAnsi="TH SarabunPSK" w:cs="TH SarabunPSK"/>
          <w:szCs w:val="32"/>
          <w:cs/>
        </w:rPr>
        <w:t xml:space="preserve">ได้ให้ทัศนะเกี่ยวกับ </w:t>
      </w:r>
      <w:r w:rsidRPr="00A25DBF">
        <w:rPr>
          <w:rFonts w:ascii="TH SarabunPSK" w:hAnsi="TH SarabunPSK" w:cs="TH SarabunPSK"/>
          <w:szCs w:val="32"/>
        </w:rPr>
        <w:t>5</w:t>
      </w:r>
      <w:r w:rsidRPr="00A25DBF">
        <w:rPr>
          <w:rFonts w:ascii="TH SarabunPSK" w:hAnsi="TH SarabunPSK" w:cs="TH SarabunPSK"/>
          <w:szCs w:val="32"/>
          <w:cs/>
        </w:rPr>
        <w:t xml:space="preserve"> วิธีในการดึงดูดนักเรียนในสภาพแวดล้อมการเรียนรู้ออนไลน์ (</w:t>
      </w:r>
      <w:r w:rsidRPr="00A25DBF">
        <w:rPr>
          <w:rFonts w:ascii="TH SarabunPSK" w:hAnsi="TH SarabunPSK" w:cs="TH SarabunPSK"/>
          <w:szCs w:val="32"/>
        </w:rPr>
        <w:t xml:space="preserve">Five Ways to Engage Students in an Online Learning Environment) </w:t>
      </w:r>
      <w:r w:rsidRPr="00A25DBF">
        <w:rPr>
          <w:rFonts w:ascii="TH SarabunPSK" w:hAnsi="TH SarabunPSK" w:cs="TH SarabunPSK"/>
          <w:szCs w:val="32"/>
          <w:cs/>
        </w:rPr>
        <w:t>ไว้ดังนี้</w:t>
      </w:r>
    </w:p>
    <w:p w14:paraId="4E01A454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1. </w:t>
      </w:r>
      <w:r w:rsidRPr="00A25DBF">
        <w:rPr>
          <w:rFonts w:ascii="TH SarabunPSK" w:hAnsi="TH SarabunPSK" w:cs="TH SarabunPSK"/>
          <w:b/>
          <w:bCs/>
          <w:szCs w:val="32"/>
          <w:cs/>
        </w:rPr>
        <w:t>การตอบสนองแบบเคลื่อนไหว (</w:t>
      </w:r>
      <w:r w:rsidRPr="00A25DBF">
        <w:rPr>
          <w:rFonts w:ascii="TH SarabunPSK" w:hAnsi="TH SarabunPSK" w:cs="TH SarabunPSK"/>
          <w:b/>
          <w:bCs/>
          <w:szCs w:val="32"/>
        </w:rPr>
        <w:t>Animated Response)</w:t>
      </w:r>
    </w:p>
    <w:p w14:paraId="300A03FB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ไซ</w:t>
      </w:r>
      <w:proofErr w:type="spellStart"/>
      <w:r w:rsidRPr="00A25DBF">
        <w:rPr>
          <w:rFonts w:ascii="TH SarabunPSK" w:hAnsi="TH SarabunPSK" w:cs="TH SarabunPSK"/>
          <w:szCs w:val="32"/>
          <w:cs/>
        </w:rPr>
        <w:t>ต์</w:t>
      </w:r>
      <w:proofErr w:type="spellEnd"/>
      <w:r w:rsidRPr="00A25DBF">
        <w:rPr>
          <w:rFonts w:ascii="TH SarabunPSK" w:hAnsi="TH SarabunPSK" w:cs="TH SarabunPSK"/>
          <w:szCs w:val="32"/>
          <w:cs/>
        </w:rPr>
        <w:t xml:space="preserve">เช่น </w:t>
      </w:r>
      <w:proofErr w:type="spellStart"/>
      <w:r w:rsidRPr="00A25DBF">
        <w:rPr>
          <w:rFonts w:ascii="TH SarabunPSK" w:hAnsi="TH SarabunPSK" w:cs="TH SarabunPSK"/>
          <w:szCs w:val="32"/>
        </w:rPr>
        <w:t>Voki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, PowToon </w:t>
      </w:r>
      <w:r w:rsidRPr="00A25DBF">
        <w:rPr>
          <w:rFonts w:ascii="TH SarabunPSK" w:hAnsi="TH SarabunPSK" w:cs="TH SarabunPSK"/>
          <w:szCs w:val="32"/>
          <w:cs/>
        </w:rPr>
        <w:t xml:space="preserve">และ </w:t>
      </w:r>
      <w:proofErr w:type="spellStart"/>
      <w:r w:rsidRPr="00A25DBF">
        <w:rPr>
          <w:rFonts w:ascii="TH SarabunPSK" w:hAnsi="TH SarabunPSK" w:cs="TH SarabunPSK"/>
          <w:szCs w:val="32"/>
        </w:rPr>
        <w:t>StoryBird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>เป็นตัวอย่างของแพลตฟอร์มออนไลน์ที่ช่วยให้นักเรียนตอบสนองต่อเนื้อหาในลักษณะโต้ตอบผ่านการสร้างตัวละครพากย์เสียง การ์ตูน หรือการเล่าเรื่องอย่างสร้างสรรค์  รูปแบบเช่นนี้นักเรียนแต่ละคนสามารถใช้เพื่อตอบคำถามโดยมีเนื้อหาที่สอนในสาขาวิชาต่าง ๆ แล้วแบ่งปันกับครูหรือเพื่อนร่วมชั้น</w:t>
      </w:r>
    </w:p>
    <w:p w14:paraId="0B478961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2. </w:t>
      </w:r>
      <w:r w:rsidRPr="00A25DBF">
        <w:rPr>
          <w:rFonts w:ascii="TH SarabunPSK" w:hAnsi="TH SarabunPSK" w:cs="TH SarabunPSK"/>
          <w:b/>
          <w:bCs/>
          <w:szCs w:val="32"/>
          <w:cs/>
        </w:rPr>
        <w:t>การเรียนรู้แบบร่วมมือ (</w:t>
      </w:r>
      <w:r w:rsidRPr="00A25DBF">
        <w:rPr>
          <w:rFonts w:ascii="TH SarabunPSK" w:hAnsi="TH SarabunPSK" w:cs="TH SarabunPSK"/>
          <w:b/>
          <w:bCs/>
          <w:szCs w:val="32"/>
        </w:rPr>
        <w:t>Cooperative Learning)</w:t>
      </w:r>
    </w:p>
    <w:p w14:paraId="526E15DE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การเรียนรู้แบบร่วมมือเป็นการทำงานร่วมกันที่สามารถเกิดขึ้นได้เมื่อสมาชิกในกลุ่มต่างมีระดับของงานที่ได้รับการสนับสนุนที่แตกต่างกัน  การเรียนรู้แบบร่วมมือกำหนดให้สมาชิกทุกคนในกลุ่มมีงานเฉพาะเจาะจงที่ได้รับมอบหมายให้ทำจนเสร็จสมบูรณ์ และหากไม่มีผลงานของสมาชิกกลุ่มแต่ละคน งานก็จะไม่สมบูรณ์  มีกลยุทธ์หลายอย่างที่สามารถใช้เพื่อให้ทำแน่ใจว่างานเป็นการทำงานร่วมกัน ซึ่งรวมถึงกลยุทธ์ต่างๆ เช่น คิด/จับคู่/แชร์ จิ๊กซอ</w:t>
      </w:r>
      <w:proofErr w:type="spellStart"/>
      <w:r w:rsidRPr="00A25DBF">
        <w:rPr>
          <w:rFonts w:ascii="TH SarabunPSK" w:hAnsi="TH SarabunPSK" w:cs="TH SarabunPSK"/>
          <w:szCs w:val="32"/>
          <w:cs/>
        </w:rPr>
        <w:t>ว์</w:t>
      </w:r>
      <w:proofErr w:type="spellEnd"/>
      <w:r w:rsidRPr="00A25DBF">
        <w:rPr>
          <w:rFonts w:ascii="TH SarabunPSK" w:hAnsi="TH SarabunPSK" w:cs="TH SarabunPSK"/>
          <w:szCs w:val="32"/>
          <w:cs/>
        </w:rPr>
        <w:t xml:space="preserve"> และการจัดกลุ่มที่ยืดหยุ่น  ตัวอย่างของแพลตฟอร์มที่สนับสนุนกลยุทธ์เหล่านี้ ได้แก่ </w:t>
      </w:r>
      <w:proofErr w:type="spellStart"/>
      <w:r w:rsidRPr="00A25DBF">
        <w:rPr>
          <w:rFonts w:ascii="TH SarabunPSK" w:hAnsi="TH SarabunPSK" w:cs="TH SarabunPSK"/>
          <w:szCs w:val="32"/>
        </w:rPr>
        <w:t>Edublogs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, Weebly for education, Zoom breakout rooms </w:t>
      </w:r>
      <w:r w:rsidRPr="00A25DBF">
        <w:rPr>
          <w:rFonts w:ascii="TH SarabunPSK" w:hAnsi="TH SarabunPSK" w:cs="TH SarabunPSK"/>
          <w:szCs w:val="32"/>
          <w:cs/>
        </w:rPr>
        <w:t xml:space="preserve">หรือเอกสาร </w:t>
      </w:r>
      <w:r w:rsidRPr="00A25DBF">
        <w:rPr>
          <w:rFonts w:ascii="TH SarabunPSK" w:hAnsi="TH SarabunPSK" w:cs="TH SarabunPSK"/>
          <w:szCs w:val="32"/>
        </w:rPr>
        <w:t xml:space="preserve">Google </w:t>
      </w:r>
      <w:r w:rsidRPr="00A25DBF">
        <w:rPr>
          <w:rFonts w:ascii="TH SarabunPSK" w:hAnsi="TH SarabunPSK" w:cs="TH SarabunPSK"/>
          <w:szCs w:val="32"/>
          <w:cs/>
        </w:rPr>
        <w:t>ที่สามารถใช้ทำงานร่วมกันในกลุ่ม  สิ่งสำคัญครูต้องแน่ใจว่านักเรียนทราบความคาดหวังของงาน วิธีเข้าถึงแพลตฟอร์มเทคโนโลยีเฉพาะ และผลลัพธ์ที่คาดหวังว่าควรเป็นอย่างไร</w:t>
      </w:r>
    </w:p>
    <w:p w14:paraId="6449D85D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3. </w:t>
      </w:r>
      <w:r w:rsidRPr="00A25DBF">
        <w:rPr>
          <w:rFonts w:ascii="TH SarabunPSK" w:hAnsi="TH SarabunPSK" w:cs="TH SarabunPSK"/>
          <w:b/>
          <w:bCs/>
          <w:szCs w:val="32"/>
          <w:cs/>
        </w:rPr>
        <w:t>ช่องทางการจัดการ (</w:t>
      </w:r>
      <w:r w:rsidRPr="00A25DBF">
        <w:rPr>
          <w:rFonts w:ascii="TH SarabunPSK" w:hAnsi="TH SarabunPSK" w:cs="TH SarabunPSK"/>
          <w:b/>
          <w:bCs/>
          <w:szCs w:val="32"/>
        </w:rPr>
        <w:t>Organizational Outlets)</w:t>
      </w:r>
    </w:p>
    <w:p w14:paraId="7FFE4524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นักเรียนทุกคนได้รับประโยชน์จากการจัดการเรียนรู้ แต่เมื่อนักเรียนคุ้นเคยกับเนื้อหาที่สอน การทำงานอิสระเพื่อเสริมแนวคิดเหล่านี้จะช่วยให้นักเรียนทุกคนสามารถตามการเรียนรู้ต่อไปได้  ตัวจัดการด้านกราฟิกช่วยนักเรียนในการกำหนดแนวคิดและแบ่งเนื้อหาที่เรียนรู้ และช่วยรักษาจุดเน้นที่ชัดเจนออกจากสิ่งที่จำเป็นต้องตัดออกจากข้อมูล  </w:t>
      </w:r>
      <w:r w:rsidRPr="00A25DBF">
        <w:rPr>
          <w:rFonts w:ascii="TH SarabunPSK" w:hAnsi="TH SarabunPSK" w:cs="TH SarabunPSK"/>
          <w:szCs w:val="32"/>
        </w:rPr>
        <w:t xml:space="preserve">Freeology.com </w:t>
      </w:r>
      <w:r w:rsidRPr="00A25DBF">
        <w:rPr>
          <w:rFonts w:ascii="TH SarabunPSK" w:hAnsi="TH SarabunPSK" w:cs="TH SarabunPSK"/>
          <w:szCs w:val="32"/>
          <w:cs/>
        </w:rPr>
        <w:t>ให้การเข้าถึงเทมเพลต</w:t>
      </w:r>
      <w:r w:rsidRPr="00A25DBF">
        <w:rPr>
          <w:rFonts w:ascii="TH SarabunPSK" w:hAnsi="TH SarabunPSK" w:cs="TH SarabunPSK"/>
          <w:szCs w:val="32"/>
          <w:cs/>
        </w:rPr>
        <w:lastRenderedPageBreak/>
        <w:t xml:space="preserve">ตัวจัดการกราฟิกฟรีและพิมพ์ได้หลายร้อยแบบ  </w:t>
      </w:r>
      <w:r w:rsidRPr="00A25DBF">
        <w:rPr>
          <w:rFonts w:ascii="TH SarabunPSK" w:hAnsi="TH SarabunPSK" w:cs="TH SarabunPSK"/>
          <w:szCs w:val="32"/>
        </w:rPr>
        <w:t xml:space="preserve">Canva.com </w:t>
      </w:r>
      <w:r w:rsidRPr="00A25DBF">
        <w:rPr>
          <w:rFonts w:ascii="TH SarabunPSK" w:hAnsi="TH SarabunPSK" w:cs="TH SarabunPSK"/>
          <w:szCs w:val="32"/>
          <w:cs/>
        </w:rPr>
        <w:t>เป็นเครื่องมือออนไลน์ฟรีอีกเครื่องมือหนึ่งที่นักเรียนสามารถสร้างตัวจัดการกราฟิกที่ดึงดูดสายตาและจับคู่กับเนื้อหาใดก็ได้  นอกจากนี้นักเรียนสามารถใช้คำพูดแปลงเป็นตัวพิมพ์ (</w:t>
      </w:r>
      <w:r w:rsidRPr="00A25DBF">
        <w:rPr>
          <w:rFonts w:ascii="TH SarabunPSK" w:hAnsi="TH SarabunPSK" w:cs="TH SarabunPSK"/>
          <w:szCs w:val="32"/>
        </w:rPr>
        <w:t xml:space="preserve">Speech-to-Text) </w:t>
      </w:r>
      <w:r w:rsidRPr="00A25DBF">
        <w:rPr>
          <w:rFonts w:ascii="TH SarabunPSK" w:hAnsi="TH SarabunPSK" w:cs="TH SarabunPSK"/>
          <w:szCs w:val="32"/>
          <w:cs/>
        </w:rPr>
        <w:t>เพื่อสร้างข้อมูลในรูปแบบที่เหมาะสมมากขึ้นเพื่อให้ความคิดของพวกเขาได้รับการตีพิมพ์ในทันที ไม่ว่าจะเป็นบนสมาร์ทโฟนหรือคอมพิว</w:t>
      </w:r>
      <w:proofErr w:type="spellStart"/>
      <w:r w:rsidRPr="00A25DBF">
        <w:rPr>
          <w:rFonts w:ascii="TH SarabunPSK" w:hAnsi="TH SarabunPSK" w:cs="TH SarabunPSK"/>
          <w:szCs w:val="32"/>
          <w:cs/>
        </w:rPr>
        <w:t>เต</w:t>
      </w:r>
      <w:proofErr w:type="spellEnd"/>
      <w:r w:rsidRPr="00A25DBF">
        <w:rPr>
          <w:rFonts w:ascii="TH SarabunPSK" w:hAnsi="TH SarabunPSK" w:cs="TH SarabunPSK"/>
          <w:szCs w:val="32"/>
          <w:cs/>
        </w:rPr>
        <w:t xml:space="preserve">อร์  แหล่งข้อมูลต่างๆ เช่น </w:t>
      </w:r>
      <w:r w:rsidRPr="00A25DBF">
        <w:rPr>
          <w:rFonts w:ascii="TH SarabunPSK" w:hAnsi="TH SarabunPSK" w:cs="TH SarabunPSK"/>
          <w:szCs w:val="32"/>
        </w:rPr>
        <w:t xml:space="preserve">Microsoft, Google </w:t>
      </w:r>
      <w:r w:rsidRPr="00A25DBF">
        <w:rPr>
          <w:rFonts w:ascii="TH SarabunPSK" w:hAnsi="TH SarabunPSK" w:cs="TH SarabunPSK"/>
          <w:szCs w:val="32"/>
          <w:cs/>
        </w:rPr>
        <w:t xml:space="preserve">และ </w:t>
      </w:r>
      <w:r w:rsidRPr="00A25DBF">
        <w:rPr>
          <w:rFonts w:ascii="TH SarabunPSK" w:hAnsi="TH SarabunPSK" w:cs="TH SarabunPSK"/>
          <w:szCs w:val="32"/>
        </w:rPr>
        <w:t xml:space="preserve">EndNote </w:t>
      </w:r>
      <w:r w:rsidRPr="00A25DBF">
        <w:rPr>
          <w:rFonts w:ascii="TH SarabunPSK" w:hAnsi="TH SarabunPSK" w:cs="TH SarabunPSK"/>
          <w:szCs w:val="32"/>
          <w:cs/>
        </w:rPr>
        <w:t xml:space="preserve">เป็นแพลตฟอร์มองค์กรที่ยอดเยี่ยมที่จะช่วยนักเรียนในการติดตามงานในที่เดียว  สุดท้ายนี้ ในสภาพแวดล้อมการเรียนรู้ออนไลน์การติดตามการมอบหมายงานมีความสำคัญสูงสุด  </w:t>
      </w:r>
      <w:r w:rsidRPr="00A25DBF">
        <w:rPr>
          <w:rFonts w:ascii="TH SarabunPSK" w:hAnsi="TH SarabunPSK" w:cs="TH SarabunPSK"/>
          <w:szCs w:val="32"/>
        </w:rPr>
        <w:t xml:space="preserve">Google </w:t>
      </w:r>
      <w:r w:rsidRPr="00A25DBF">
        <w:rPr>
          <w:rFonts w:ascii="TH SarabunPSK" w:hAnsi="TH SarabunPSK" w:cs="TH SarabunPSK"/>
          <w:szCs w:val="32"/>
          <w:cs/>
        </w:rPr>
        <w:t>ไดร</w:t>
      </w:r>
      <w:proofErr w:type="spellStart"/>
      <w:r w:rsidRPr="00A25DBF">
        <w:rPr>
          <w:rFonts w:ascii="TH SarabunPSK" w:hAnsi="TH SarabunPSK" w:cs="TH SarabunPSK"/>
          <w:szCs w:val="32"/>
          <w:cs/>
        </w:rPr>
        <w:t>ฟ์</w:t>
      </w:r>
      <w:proofErr w:type="spellEnd"/>
      <w:r w:rsidRPr="00A25DBF">
        <w:rPr>
          <w:rFonts w:ascii="TH SarabunPSK" w:hAnsi="TH SarabunPSK" w:cs="TH SarabunPSK"/>
          <w:szCs w:val="32"/>
          <w:cs/>
        </w:rPr>
        <w:t xml:space="preserve">และ </w:t>
      </w:r>
      <w:r w:rsidRPr="00A25DBF">
        <w:rPr>
          <w:rFonts w:ascii="TH SarabunPSK" w:hAnsi="TH SarabunPSK" w:cs="TH SarabunPSK"/>
          <w:szCs w:val="32"/>
        </w:rPr>
        <w:t xml:space="preserve">Box </w:t>
      </w:r>
      <w:r w:rsidRPr="00A25DBF">
        <w:rPr>
          <w:rFonts w:ascii="TH SarabunPSK" w:hAnsi="TH SarabunPSK" w:cs="TH SarabunPSK"/>
          <w:szCs w:val="32"/>
          <w:cs/>
        </w:rPr>
        <w:t>เป็นสองตัวอย่างของพื้นที่เก็บข้อมูลที่นักเรียนสามารถใช้เพื่อจัดเก็บและจัดระเบียบสื่อการสอนในชั้นเรียน</w:t>
      </w:r>
    </w:p>
    <w:p w14:paraId="58AF82B8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4. </w:t>
      </w:r>
      <w:r w:rsidRPr="00A25DBF">
        <w:rPr>
          <w:rFonts w:ascii="TH SarabunPSK" w:hAnsi="TH SarabunPSK" w:cs="TH SarabunPSK"/>
          <w:b/>
          <w:bCs/>
          <w:szCs w:val="32"/>
          <w:cs/>
        </w:rPr>
        <w:t>การเคลื่อนไหว (</w:t>
      </w:r>
      <w:r w:rsidRPr="00A25DBF">
        <w:rPr>
          <w:rFonts w:ascii="TH SarabunPSK" w:hAnsi="TH SarabunPSK" w:cs="TH SarabunPSK"/>
          <w:b/>
          <w:bCs/>
          <w:szCs w:val="32"/>
        </w:rPr>
        <w:t>Movement)</w:t>
      </w:r>
    </w:p>
    <w:p w14:paraId="6036A46F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อีกวิธีหนึ่งในการมีส่วนร่วมกับนักเรียนที่มักถูกมองข้ามคือการทำให้พวกเขาเคลื่อนไหวร่างกาย  อาจเป็นเรื่องยากสำหรับนักเรียนที่มีความทุพพลภาพที่จะอยู่นิ่ง ๆ ระหว่างชั้นเรียน แต่ด้วยการผสมผสานการเคลื่อนไหวเข้ากับการสอนโดยเจตนา จะทำให้เกิดการมีส่วนร่วมที่ประสบผลสำเร็จมากขึ้น  การเรียนรู้สี่มุมเป็นกลยุทธ์หนึ่งที่สามารถส่งเสริมการเคลื่อนไหวของนักเรียนการเรียนรู้ในมุมทั้งสี่ (</w:t>
      </w:r>
      <w:r w:rsidRPr="00A25DBF">
        <w:rPr>
          <w:rFonts w:ascii="TH SarabunPSK" w:hAnsi="TH SarabunPSK" w:cs="TH SarabunPSK"/>
          <w:szCs w:val="32"/>
        </w:rPr>
        <w:t xml:space="preserve">Four Corners Learning) </w:t>
      </w:r>
      <w:r w:rsidRPr="00A25DBF">
        <w:rPr>
          <w:rFonts w:ascii="TH SarabunPSK" w:hAnsi="TH SarabunPSK" w:cs="TH SarabunPSK"/>
          <w:szCs w:val="32"/>
          <w:cs/>
        </w:rPr>
        <w:t>จะเปลี่ยนจากกิจกรรมหนึ่งไปอีกกิจกรรมหนึ่งด้วยการจัดกลุ่มในระดับต่างๆ  ยกตัวอย่างเช่น นักเรียนอาจเริ่มชั้นเรียนในกลุ่มการทำงานร่วมกันเล็กๆ แล้วเปลี่ยนไปใช้กลุ่มใหญ่ จากนั้นกลับไปที่กลุ่มการทำงานร่วมกันเล็ก ๆ ที่มีการทำงานร่วมกัน และสุดท้ายจะสิ้นสุดที่</w:t>
      </w:r>
      <w:proofErr w:type="spellStart"/>
      <w:r w:rsidRPr="00A25DBF">
        <w:rPr>
          <w:rFonts w:ascii="TH SarabunPSK" w:hAnsi="TH SarabunPSK" w:cs="TH SarabunPSK"/>
          <w:szCs w:val="32"/>
          <w:cs/>
        </w:rPr>
        <w:t>เวิร์ก</w:t>
      </w:r>
      <w:proofErr w:type="spellEnd"/>
      <w:r w:rsidRPr="00A25DBF">
        <w:rPr>
          <w:rFonts w:ascii="TH SarabunPSK" w:hAnsi="TH SarabunPSK" w:cs="TH SarabunPSK"/>
          <w:szCs w:val="32"/>
          <w:cs/>
        </w:rPr>
        <w:t>ส</w:t>
      </w:r>
      <w:proofErr w:type="spellStart"/>
      <w:r w:rsidRPr="00A25DBF">
        <w:rPr>
          <w:rFonts w:ascii="TH SarabunPSK" w:hAnsi="TH SarabunPSK" w:cs="TH SarabunPSK"/>
          <w:szCs w:val="32"/>
          <w:cs/>
        </w:rPr>
        <w:t>เต</w:t>
      </w:r>
      <w:proofErr w:type="spellEnd"/>
      <w:r w:rsidRPr="00A25DBF">
        <w:rPr>
          <w:rFonts w:ascii="TH SarabunPSK" w:hAnsi="TH SarabunPSK" w:cs="TH SarabunPSK"/>
          <w:szCs w:val="32"/>
          <w:cs/>
        </w:rPr>
        <w:t xml:space="preserve">ชันของแต่ละคน  ในรูปแบบการเรียนรู้ออนไลน์สามารถทำได้โดยขอให้นักเรียนยืนหรือนั่งขึ้นอยู่กับกลุ่มที่พวกเขามีส่วนร่วม  ตัวอย่างเช่น เมื่อนักเรียนเปลี่ยนไปทำกิจกรรมที่หนึ่ง พวกเขาจะยืนขึ้น  จากนั้นในกิจกรรมที่สองพวกเขานั่ง  สิ่งนี้จะดำเนินต่อไปจนกว่านักเรียนจะทำกิจกรรมจะเสร็จสิ้นทั้งหมด  วิธีที่สร้างสรรค์ที่ครูสามารถทำได้ในสภาพแวดล้อมออนไลน์จะต้องผ่านการใช้กิจกรรม </w:t>
      </w:r>
      <w:proofErr w:type="spellStart"/>
      <w:r w:rsidRPr="00A25DBF">
        <w:rPr>
          <w:rFonts w:ascii="TH SarabunPSK" w:hAnsi="TH SarabunPSK" w:cs="TH SarabunPSK"/>
          <w:szCs w:val="32"/>
        </w:rPr>
        <w:t>GoNoodle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>หรือเพียงแค่ให้ครูพานักเรียนเคลื่อนไหวด้วยคำสั่งของพวกเขาในระหว่างการเปลี่ยนกิจจกรรม</w:t>
      </w:r>
    </w:p>
    <w:p w14:paraId="2B4F1D21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5. </w:t>
      </w:r>
      <w:r w:rsidRPr="00A25DBF">
        <w:rPr>
          <w:rFonts w:ascii="TH SarabunPSK" w:hAnsi="TH SarabunPSK" w:cs="TH SarabunPSK"/>
          <w:b/>
          <w:bCs/>
          <w:szCs w:val="32"/>
          <w:cs/>
        </w:rPr>
        <w:t>บทเรียนแบบโต้ตอบ (</w:t>
      </w:r>
      <w:r w:rsidRPr="00A25DBF">
        <w:rPr>
          <w:rFonts w:ascii="TH SarabunPSK" w:hAnsi="TH SarabunPSK" w:cs="TH SarabunPSK"/>
          <w:b/>
          <w:bCs/>
          <w:szCs w:val="32"/>
        </w:rPr>
        <w:t>Interactive Lessons)</w:t>
      </w:r>
    </w:p>
    <w:p w14:paraId="151D368F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ครูยังสามารถสร้างโอกาสในการเรียนรู้เชิงโต้ตอบสำหรับนักเรียนใน </w:t>
      </w:r>
      <w:r w:rsidRPr="00A25DBF">
        <w:rPr>
          <w:rFonts w:ascii="TH SarabunPSK" w:hAnsi="TH SarabunPSK" w:cs="TH SarabunPSK"/>
          <w:szCs w:val="32"/>
        </w:rPr>
        <w:t xml:space="preserve">PowerPoints </w:t>
      </w:r>
      <w:r w:rsidRPr="00A25DBF">
        <w:rPr>
          <w:rFonts w:ascii="TH SarabunPSK" w:hAnsi="TH SarabunPSK" w:cs="TH SarabunPSK"/>
          <w:szCs w:val="32"/>
          <w:cs/>
        </w:rPr>
        <w:t xml:space="preserve">ผ่านส่วนเสริม </w:t>
      </w:r>
      <w:proofErr w:type="spellStart"/>
      <w:r w:rsidRPr="00A25DBF">
        <w:rPr>
          <w:rFonts w:ascii="TH SarabunPSK" w:hAnsi="TH SarabunPSK" w:cs="TH SarabunPSK"/>
          <w:szCs w:val="32"/>
        </w:rPr>
        <w:t>PearDeck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 xml:space="preserve">สำหรับ </w:t>
      </w:r>
      <w:r w:rsidRPr="00A25DBF">
        <w:rPr>
          <w:rFonts w:ascii="TH SarabunPSK" w:hAnsi="TH SarabunPSK" w:cs="TH SarabunPSK"/>
          <w:szCs w:val="32"/>
        </w:rPr>
        <w:t xml:space="preserve">Google Slide  </w:t>
      </w:r>
      <w:r w:rsidRPr="00A25DBF">
        <w:rPr>
          <w:rFonts w:ascii="TH SarabunPSK" w:hAnsi="TH SarabunPSK" w:cs="TH SarabunPSK"/>
          <w:szCs w:val="32"/>
          <w:cs/>
        </w:rPr>
        <w:t xml:space="preserve">หรือ </w:t>
      </w:r>
      <w:proofErr w:type="spellStart"/>
      <w:r w:rsidRPr="00A25DBF">
        <w:rPr>
          <w:rFonts w:ascii="TH SarabunPSK" w:hAnsi="TH SarabunPSK" w:cs="TH SarabunPSK"/>
          <w:szCs w:val="32"/>
        </w:rPr>
        <w:t>NearPod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 xml:space="preserve">ซึ่งนักเรียนสามารถโต้ตอบกับเนื้อหาการเรียนรู้ผ่านคำถาม แบบสำรวจ หรือคำตอบของนักเรียนที่เฉพาะเจาะจง  ทั้ง </w:t>
      </w:r>
      <w:proofErr w:type="spellStart"/>
      <w:r w:rsidRPr="00A25DBF">
        <w:rPr>
          <w:rFonts w:ascii="TH SarabunPSK" w:hAnsi="TH SarabunPSK" w:cs="TH SarabunPSK"/>
          <w:szCs w:val="32"/>
        </w:rPr>
        <w:t>PearDeck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 xml:space="preserve">และ </w:t>
      </w:r>
      <w:proofErr w:type="spellStart"/>
      <w:r w:rsidRPr="00A25DBF">
        <w:rPr>
          <w:rFonts w:ascii="TH SarabunPSK" w:hAnsi="TH SarabunPSK" w:cs="TH SarabunPSK"/>
          <w:szCs w:val="32"/>
        </w:rPr>
        <w:t>NearPod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>ยังเป็นวิธีที่ง่ายและรวดเร็วสำหรับผู้สอนในการประเมินอย่างไม่เป็นทางการว่านักเรียนเข้าใจเนื้อหาหรือไม่ เนื่องจากแต่ละโหมดจะรวบรวมคำตอบของนักเรียน</w:t>
      </w:r>
    </w:p>
    <w:p w14:paraId="1CC2CEF0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การรักษาการมีส่วนร่วมของนักเรียนไม่ใช่เรื่องเล็กในรูปแบบการเรียนรู้แบบตัวต่อตัว  อย่างไรก็ตาม ด้วยการใช้วิธีดั้งเดิมแบบเดียวกันสำหรับการมีส่วนร่วมที่รวมการใช้เทคโนโลยีฟรีและพร้อมใช้งาน การมีส่วนร่วมในสภาพแวดล้อมการเรียนรู้ออนไลน์สามารถทำได้  แม้ว่าภาระงานสำหรับนักการศึกษาจะเพิ่มขึ้นอย่างปฏิเสธไม่ได้อันเป็นผลมาจากการแพร่ระบาด แต่การมีส่วนร่วมของนักเรียนของเรายังคงมีความสำคัญในโลกใหม่ของการศึกษาที่ต้องใช้กล้าหาญ  กลยุทธ์ที่อธิบายข้างต้นสามารถช่วยนักการศึกษาในปัจจุบันในการเอาชนะปัญหาเดิม ๆ ของการมีส่วนร่วมกับนักเรียนทุกคนในระหว่างการสอน</w:t>
      </w:r>
    </w:p>
    <w:p w14:paraId="78898F7F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proofErr w:type="spellStart"/>
      <w:r w:rsidRPr="00A25DBF">
        <w:rPr>
          <w:rFonts w:ascii="TH SarabunPSK" w:hAnsi="TH SarabunPSK" w:cs="TH SarabunPSK"/>
          <w:b/>
          <w:bCs/>
          <w:szCs w:val="32"/>
        </w:rPr>
        <w:lastRenderedPageBreak/>
        <w:t>Andriotis</w:t>
      </w:r>
      <w:proofErr w:type="spellEnd"/>
      <w:r w:rsidRPr="00A25DBF">
        <w:rPr>
          <w:rFonts w:ascii="TH SarabunPSK" w:hAnsi="TH SarabunPSK" w:cs="TH SarabunPSK"/>
          <w:b/>
          <w:bCs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</w:rPr>
        <w:t xml:space="preserve">(2017) </w:t>
      </w:r>
      <w:r w:rsidRPr="00A25DBF">
        <w:rPr>
          <w:rFonts w:ascii="TH SarabunPSK" w:hAnsi="TH SarabunPSK" w:cs="TH SarabunPSK"/>
          <w:szCs w:val="32"/>
          <w:cs/>
        </w:rPr>
        <w:t xml:space="preserve">ได้ให้ทัศนะเกี่ยวกับ </w:t>
      </w:r>
      <w:r w:rsidRPr="00A25DBF">
        <w:rPr>
          <w:rFonts w:ascii="TH SarabunPSK" w:hAnsi="TH SarabunPSK" w:cs="TH SarabunPSK"/>
          <w:szCs w:val="32"/>
        </w:rPr>
        <w:t>10</w:t>
      </w:r>
      <w:r w:rsidRPr="00A25DBF">
        <w:rPr>
          <w:rFonts w:ascii="TH SarabunPSK" w:hAnsi="TH SarabunPSK" w:cs="TH SarabunPSK"/>
          <w:szCs w:val="32"/>
          <w:cs/>
        </w:rPr>
        <w:t xml:space="preserve"> วิธีการเรียนรู้เชิงรุกสำหรับผู้เรียนในองค์กรที่มีส่วนร่วมสูง (</w:t>
      </w:r>
      <w:r w:rsidRPr="00A25DBF">
        <w:rPr>
          <w:rFonts w:ascii="TH SarabunPSK" w:hAnsi="TH SarabunPSK" w:cs="TH SarabunPSK"/>
          <w:szCs w:val="32"/>
        </w:rPr>
        <w:t xml:space="preserve">10 Active Learning Methods for Super Engaged Corporate Learners) </w:t>
      </w:r>
      <w:r w:rsidRPr="00A25DBF">
        <w:rPr>
          <w:rFonts w:ascii="TH SarabunPSK" w:hAnsi="TH SarabunPSK" w:cs="TH SarabunPSK"/>
          <w:szCs w:val="32"/>
          <w:cs/>
        </w:rPr>
        <w:t xml:space="preserve">ไว้ ดังนี้ </w:t>
      </w:r>
      <w:r w:rsidRPr="00A25DBF">
        <w:rPr>
          <w:rFonts w:ascii="TH SarabunPSK" w:hAnsi="TH SarabunPSK" w:cs="TH SarabunPSK"/>
          <w:szCs w:val="32"/>
        </w:rPr>
        <w:t>10</w:t>
      </w:r>
      <w:r w:rsidRPr="00A25DBF">
        <w:rPr>
          <w:rFonts w:ascii="TH SarabunPSK" w:hAnsi="TH SarabunPSK" w:cs="TH SarabunPSK"/>
          <w:szCs w:val="32"/>
          <w:cs/>
        </w:rPr>
        <w:t xml:space="preserve"> แนวคิดการเรียนรู้เชิงรุกที่เกี่ยวข้องกับเทคโนโลยี: </w:t>
      </w:r>
    </w:p>
    <w:p w14:paraId="5052F1D3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1. </w:t>
      </w:r>
      <w:r w:rsidRPr="00A25DBF">
        <w:rPr>
          <w:rFonts w:ascii="TH SarabunPSK" w:hAnsi="TH SarabunPSK" w:cs="TH SarabunPSK"/>
          <w:b/>
          <w:bCs/>
          <w:szCs w:val="32"/>
          <w:cs/>
        </w:rPr>
        <w:t>ห้องเรียนในการทำงานร่วมกันเสมือนจริง (</w:t>
      </w:r>
      <w:r w:rsidRPr="00A25DBF">
        <w:rPr>
          <w:rFonts w:ascii="TH SarabunPSK" w:hAnsi="TH SarabunPSK" w:cs="TH SarabunPSK"/>
          <w:b/>
          <w:bCs/>
          <w:szCs w:val="32"/>
        </w:rPr>
        <w:t xml:space="preserve">Collaborative Virtual Classrooms) </w:t>
      </w:r>
    </w:p>
    <w:p w14:paraId="1913FAB4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ห้องเรียนในการทำงานร่วมกันเสมือนจริงทำให้การเรียนรู้ออนไลน์เกิดการมีส่วนร่วมมากขึ้น  นอกเหนือจากคุณสมบัติการประชุมทางวิดีโอและเสียงตามปกติแล้ว ห้องเรียนเสมือนจริงยังมีคำอธิบายประกอบ การสื่อสาร และการแบ่งปันทรัพยากรสำหรับผู้อำนวยความสะดวกและผู้เข้าร่วม  ทั้งแบบการเรียนแบบพร้อมหน้า (</w:t>
      </w:r>
      <w:proofErr w:type="spellStart"/>
      <w:r w:rsidRPr="00A25DBF">
        <w:rPr>
          <w:rFonts w:ascii="TH SarabunPSK" w:hAnsi="TH SarabunPSK" w:cs="TH SarabunPSK"/>
          <w:szCs w:val="32"/>
        </w:rPr>
        <w:t>Syncronus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) </w:t>
      </w:r>
      <w:r w:rsidRPr="00A25DBF">
        <w:rPr>
          <w:rFonts w:ascii="TH SarabunPSK" w:hAnsi="TH SarabunPSK" w:cs="TH SarabunPSK"/>
          <w:szCs w:val="32"/>
          <w:cs/>
        </w:rPr>
        <w:t>และแบบไม่พร้อมหน้า (</w:t>
      </w:r>
      <w:proofErr w:type="spellStart"/>
      <w:r w:rsidRPr="00A25DBF">
        <w:rPr>
          <w:rFonts w:ascii="TH SarabunPSK" w:hAnsi="TH SarabunPSK" w:cs="TH SarabunPSK"/>
          <w:szCs w:val="32"/>
        </w:rPr>
        <w:t>Asyncronous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) </w:t>
      </w:r>
      <w:r w:rsidRPr="00A25DBF">
        <w:rPr>
          <w:rFonts w:ascii="TH SarabunPSK" w:hAnsi="TH SarabunPSK" w:cs="TH SarabunPSK"/>
          <w:szCs w:val="32"/>
          <w:cs/>
        </w:rPr>
        <w:t xml:space="preserve">ซึ่งเป็นสิ่งที่ต้องมีสำหรับแพลตฟอร์ม </w:t>
      </w:r>
      <w:r w:rsidRPr="00A25DBF">
        <w:rPr>
          <w:rFonts w:ascii="TH SarabunPSK" w:hAnsi="TH SarabunPSK" w:cs="TH SarabunPSK"/>
          <w:szCs w:val="32"/>
        </w:rPr>
        <w:t>eLearning!</w:t>
      </w:r>
    </w:p>
    <w:p w14:paraId="2E859712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2. </w:t>
      </w:r>
      <w:r w:rsidRPr="00A25DBF">
        <w:rPr>
          <w:rFonts w:ascii="TH SarabunPSK" w:hAnsi="TH SarabunPSK" w:cs="TH SarabunPSK"/>
          <w:b/>
          <w:bCs/>
          <w:szCs w:val="32"/>
          <w:cs/>
        </w:rPr>
        <w:t>การทำแผนที่ความคิด / การระดมความคิด (</w:t>
      </w:r>
      <w:r w:rsidRPr="00A25DBF">
        <w:rPr>
          <w:rFonts w:ascii="TH SarabunPSK" w:hAnsi="TH SarabunPSK" w:cs="TH SarabunPSK"/>
          <w:b/>
          <w:bCs/>
          <w:szCs w:val="32"/>
        </w:rPr>
        <w:t xml:space="preserve">Mind mapping / Brainstorming) </w:t>
      </w:r>
    </w:p>
    <w:p w14:paraId="5601528C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ทั้งสองเป็นแนวทางที่สามารถจัดให้อยู่ภายใต้วิธีการเรียนรู้เชิงรุก  การทำแผนที่ความคิดและการระดมความคิดเป็นวิธีการหลักสำหรับกิจกรรมการแก้ปัญหาใดๆ  ในเซ</w:t>
      </w:r>
      <w:proofErr w:type="spellStart"/>
      <w:r w:rsidRPr="00A25DBF">
        <w:rPr>
          <w:rFonts w:ascii="TH SarabunPSK" w:hAnsi="TH SarabunPSK" w:cs="TH SarabunPSK"/>
          <w:szCs w:val="32"/>
          <w:cs/>
        </w:rPr>
        <w:t>สชั่น</w:t>
      </w:r>
      <w:proofErr w:type="spellEnd"/>
      <w:r w:rsidRPr="00A25DBF">
        <w:rPr>
          <w:rFonts w:ascii="TH SarabunPSK" w:hAnsi="TH SarabunPSK" w:cs="TH SarabunPSK"/>
          <w:szCs w:val="32"/>
          <w:cs/>
        </w:rPr>
        <w:t xml:space="preserve">เหล่านี้ผู้เรียนจะคิดไอเดียและโพสต์ไว้บนกระดาน  นักเรียนจะเลือกสิ่งที่ดีที่สุดและใช้สิ่งเหล่านั้นเพื่อคิดหาวิธีแก้ไขในกลุ่ม สำหรับวิธีการเหล่านี้ มีแอพที่เปิดให้ผู้เรียนใช้อุปกรณ์ของตนเองและทำงานร่วมกับผู้อื่นเพื่อสร้างแผนผังความคิดหรือแผนผังความคิด </w:t>
      </w:r>
    </w:p>
    <w:p w14:paraId="0BC8A9DE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3. </w:t>
      </w:r>
      <w:r w:rsidRPr="00A25DBF">
        <w:rPr>
          <w:rFonts w:ascii="TH SarabunPSK" w:hAnsi="TH SarabunPSK" w:cs="TH SarabunPSK"/>
          <w:b/>
          <w:bCs/>
          <w:szCs w:val="32"/>
          <w:cs/>
        </w:rPr>
        <w:t>เกมล่าสมบัติ (</w:t>
      </w:r>
      <w:r w:rsidRPr="00A25DBF">
        <w:rPr>
          <w:rFonts w:ascii="TH SarabunPSK" w:hAnsi="TH SarabunPSK" w:cs="TH SarabunPSK"/>
          <w:b/>
          <w:bCs/>
          <w:szCs w:val="32"/>
        </w:rPr>
        <w:t xml:space="preserve">Scavenger Hunts) </w:t>
      </w:r>
    </w:p>
    <w:p w14:paraId="2C29576E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นี่เป็นอีกหนึ่งกิจกรรมที่สนุกและมีส่วนร่วมซึ่งเกี่ยวข้องกับการใช้ฐานความรู้ของบริษัท  เกมล่าสมบัติเริ่มต้นด้วยความกังวลของลูกค้า  งานของผู้เรียนคือการใช้ระบบและค้นหาแหล่งข้อมูลที่เหมาะสมเพื่อแก้ไขปัญหา  ไม่เพียงแต่จะทำให้ผู้เรียนคุ้นเคยกับระบบ แต่ยังเตรียมพวกเขาให้พร้อมรับมือกับสถานการณ์จริงของลูกค้า</w:t>
      </w:r>
    </w:p>
    <w:p w14:paraId="490BF020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4. </w:t>
      </w:r>
      <w:r w:rsidRPr="00A25DBF">
        <w:rPr>
          <w:rFonts w:ascii="TH SarabunPSK" w:hAnsi="TH SarabunPSK" w:cs="TH SarabunPSK"/>
          <w:b/>
          <w:bCs/>
          <w:szCs w:val="32"/>
          <w:cs/>
        </w:rPr>
        <w:t>สวมบทบาท (</w:t>
      </w:r>
      <w:r w:rsidRPr="00A25DBF">
        <w:rPr>
          <w:rFonts w:ascii="TH SarabunPSK" w:hAnsi="TH SarabunPSK" w:cs="TH SarabunPSK"/>
          <w:b/>
          <w:bCs/>
          <w:szCs w:val="32"/>
        </w:rPr>
        <w:t xml:space="preserve">Role Playing) </w:t>
      </w:r>
    </w:p>
    <w:p w14:paraId="6A07DB4E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การสวมบทบาทเป็นอีกแนวทางหนึ่งที่มีประสิทธิภาพในวิธีการเรียนรู้เชิงรุก  การสวมบทบาทเป็นการจำลองสถานการณ์ในชีวิตจริงที่ต้องใช้ทักษะการแก้ปัญหา  ที่สำคัญกว่านั้นยังเป็นสื่อกลางในการวัดประสิทธิภาพจริงอีกด้วย  กิจกรรมการแสดงบทบาทสมมติอาจรวมถึงการจำลองงาน เช่น การโต้ตอบกับลูกค้า (วิทยากรแสดงเป็นลูกค้า ผู้เรียนเป็นเจ้าหน้าที่) ผ่านทางโทรศัพท์ อีเมล แชท หรือความเป็นจริงเสมือนในบางกรณี </w:t>
      </w:r>
    </w:p>
    <w:p w14:paraId="4A753DD1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5. </w:t>
      </w:r>
      <w:r w:rsidRPr="00A25DBF">
        <w:rPr>
          <w:rFonts w:ascii="TH SarabunPSK" w:hAnsi="TH SarabunPSK" w:cs="TH SarabunPSK"/>
          <w:b/>
          <w:bCs/>
          <w:szCs w:val="32"/>
          <w:cs/>
        </w:rPr>
        <w:t>ข้อมูลและเครื่องมือสำหรับการแก้ปัญหา (</w:t>
      </w:r>
      <w:r w:rsidRPr="00A25DBF">
        <w:rPr>
          <w:rFonts w:ascii="TH SarabunPSK" w:hAnsi="TH SarabunPSK" w:cs="TH SarabunPSK"/>
          <w:b/>
          <w:bCs/>
          <w:szCs w:val="32"/>
        </w:rPr>
        <w:t xml:space="preserve">Data and Tools for Problem-solving) </w:t>
      </w:r>
    </w:p>
    <w:p w14:paraId="0ED145C8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แบบฝึกหัดนี้ผสมผสานระหว่าง เกมล่าสมบัติ (</w:t>
      </w:r>
      <w:r w:rsidRPr="00A25DBF">
        <w:rPr>
          <w:rFonts w:ascii="TH SarabunPSK" w:hAnsi="TH SarabunPSK" w:cs="TH SarabunPSK"/>
          <w:szCs w:val="32"/>
        </w:rPr>
        <w:t xml:space="preserve">Scavenger Hunts) </w:t>
      </w:r>
      <w:r w:rsidRPr="00A25DBF">
        <w:rPr>
          <w:rFonts w:ascii="TH SarabunPSK" w:hAnsi="TH SarabunPSK" w:cs="TH SarabunPSK"/>
          <w:szCs w:val="32"/>
          <w:cs/>
        </w:rPr>
        <w:t>และกิจกรรมสวมบทบาท (</w:t>
      </w:r>
      <w:r w:rsidRPr="00A25DBF">
        <w:rPr>
          <w:rFonts w:ascii="TH SarabunPSK" w:hAnsi="TH SarabunPSK" w:cs="TH SarabunPSK"/>
          <w:szCs w:val="32"/>
        </w:rPr>
        <w:t xml:space="preserve">Role Playing) </w:t>
      </w:r>
      <w:r w:rsidRPr="00A25DBF">
        <w:rPr>
          <w:rFonts w:ascii="TH SarabunPSK" w:hAnsi="TH SarabunPSK" w:cs="TH SarabunPSK"/>
          <w:szCs w:val="32"/>
          <w:cs/>
        </w:rPr>
        <w:t>แบบฝึกหัดนี้เป็นหนึ่งในกลยุทธ์การเรียนรู้เชิงรุกที่มีประสิทธิภาพมากกว่าสำหรับผู้ใหญ่  วิทยากรมอบหมายกรณีศึกษา (ควรนำมาจากสถานการณ์ทั่วไปของลูกค้า) ให้กับผู้เรียน  ในทางกลับกันผู้เรียนทำความเข้าใจข้อมูลและใช้ทรัพยากรที่มีอยู่เพื่อแก้ปัญหา</w:t>
      </w:r>
    </w:p>
    <w:p w14:paraId="0D6ECEBE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6. </w:t>
      </w:r>
      <w:r w:rsidRPr="00A25DBF">
        <w:rPr>
          <w:rFonts w:ascii="TH SarabunPSK" w:hAnsi="TH SarabunPSK" w:cs="TH SarabunPSK"/>
          <w:b/>
          <w:bCs/>
          <w:szCs w:val="32"/>
          <w:cs/>
        </w:rPr>
        <w:t>กระดานสนทนาออนไลน์ (</w:t>
      </w:r>
      <w:r w:rsidRPr="00A25DBF">
        <w:rPr>
          <w:rFonts w:ascii="TH SarabunPSK" w:hAnsi="TH SarabunPSK" w:cs="TH SarabunPSK"/>
          <w:b/>
          <w:bCs/>
          <w:szCs w:val="32"/>
        </w:rPr>
        <w:t xml:space="preserve">Online Discussion Boards) </w:t>
      </w:r>
    </w:p>
    <w:p w14:paraId="6EFE14A1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กระดานสนทนาออนไลน์เป็นหนึ่งในกลยุทธ์การมีส่วนร่วมที่ได้รับการพิสูจน์แล้ว  กระดานออนไลน์เป็นกระดานเสมือนที่นักเรียนสามารถเรียนรู้ร่วมกันได้  พวกเขาโพสต์คำถามและตอบคำถาม  </w:t>
      </w:r>
      <w:r w:rsidRPr="00A25DBF">
        <w:rPr>
          <w:rFonts w:ascii="TH SarabunPSK" w:hAnsi="TH SarabunPSK" w:cs="TH SarabunPSK"/>
          <w:szCs w:val="32"/>
          <w:cs/>
        </w:rPr>
        <w:lastRenderedPageBreak/>
        <w:t>โดยส่วนใหญ่แล้วมีข้อความจากผู้อำนวยความสะดวกหรือผู้เชี่ยวชาญในหัวข้อที่เกี่ยวข้องเพียงเล็กน้อย โดยคำตอบส่วนใหญ่มักจะมาจากผู้เข้าร่วมคนอื่น ๆ ที่มีความรู้ในหัวข้อนี้มากกว่า</w:t>
      </w:r>
    </w:p>
    <w:p w14:paraId="246A5AE1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7. </w:t>
      </w:r>
      <w:r w:rsidRPr="00A25DBF">
        <w:rPr>
          <w:rFonts w:ascii="TH SarabunPSK" w:hAnsi="TH SarabunPSK" w:cs="TH SarabunPSK"/>
          <w:b/>
          <w:bCs/>
          <w:szCs w:val="32"/>
          <w:cs/>
        </w:rPr>
        <w:t>การเรียนรู้โดยการสอน (</w:t>
      </w:r>
      <w:r w:rsidRPr="00A25DBF">
        <w:rPr>
          <w:rFonts w:ascii="TH SarabunPSK" w:hAnsi="TH SarabunPSK" w:cs="TH SarabunPSK"/>
          <w:b/>
          <w:bCs/>
          <w:szCs w:val="32"/>
        </w:rPr>
        <w:t xml:space="preserve">Learning by Teaching) </w:t>
      </w:r>
    </w:p>
    <w:p w14:paraId="1F2D1CEB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โดยสรุป การเรียนรู้โดยการสอนหมายความว่าคุณอนุญาตให้ผู้เรียนเตรียมและสอนบทเรียน (หรือบางส่วน) ให้กับเพื่อนนักเรียนของพวกเขา  แม้ว่าวิธีการนี้อาจดูเหมือนผู้อำนวยความสะดวกใช้วิธีการแบบที่ตนเองไม่ต้องลงมือจริงในวิธีนี้ แต่จริงๆ แล้วเป็นวิธีที่จ้องใช้กับกระบวนการที่ซับซ้อนมาก โดยที่วิทยากรเป็นทั้งผู้ดูแลและผู้เชี่ยวชาญในหัวข้อ </w:t>
      </w:r>
    </w:p>
    <w:p w14:paraId="20BB192C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โปรดทราบว่าการเรียนรู้โดยการสอนไม่ได้หมายถึงการที่ผู้เรียนใช้การนำเสนอ (</w:t>
      </w:r>
      <w:r w:rsidRPr="00A25DBF">
        <w:rPr>
          <w:rFonts w:ascii="TH SarabunPSK" w:hAnsi="TH SarabunPSK" w:cs="TH SarabunPSK"/>
          <w:szCs w:val="32"/>
        </w:rPr>
        <w:t xml:space="preserve">Presentations) </w:t>
      </w:r>
      <w:r w:rsidRPr="00A25DBF">
        <w:rPr>
          <w:rFonts w:ascii="TH SarabunPSK" w:hAnsi="TH SarabunPSK" w:cs="TH SarabunPSK"/>
          <w:szCs w:val="32"/>
          <w:cs/>
        </w:rPr>
        <w:t>หรือการบรรยาย ในแนวทางเฉพาะนี้ผู้เรียนเป็นผู้ที่อำนวยความสะดวกเองในเซ</w:t>
      </w:r>
      <w:proofErr w:type="spellStart"/>
      <w:r w:rsidRPr="00A25DBF">
        <w:rPr>
          <w:rFonts w:ascii="TH SarabunPSK" w:hAnsi="TH SarabunPSK" w:cs="TH SarabunPSK"/>
          <w:szCs w:val="32"/>
          <w:cs/>
        </w:rPr>
        <w:t>สชั่น</w:t>
      </w:r>
      <w:proofErr w:type="spellEnd"/>
      <w:r w:rsidRPr="00A25DBF">
        <w:rPr>
          <w:rFonts w:ascii="TH SarabunPSK" w:hAnsi="TH SarabunPSK" w:cs="TH SarabunPSK"/>
          <w:szCs w:val="32"/>
          <w:cs/>
        </w:rPr>
        <w:t xml:space="preserve">โดยมีส่วนร่วมกับเพื่อนนักเรียน  วิทยากรเป็นผู้ดูแลเพื่อสร้างความมั่นใจว่าการเรียนรู้ได้รับการประมวลผลอย่างถูกต้องและให้ความช่วยเหลือแก่โฮสต์ของนักเรียน  การสัมมนาผ่านเว็บและกระดานสนทนาออนไลน์เป็นสื่อทั่วไปที่ใช้สำหรับวิธีการนี้ </w:t>
      </w:r>
    </w:p>
    <w:p w14:paraId="44C1707F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8. </w:t>
      </w:r>
      <w:r w:rsidRPr="00A25DBF">
        <w:rPr>
          <w:rFonts w:ascii="TH SarabunPSK" w:hAnsi="TH SarabunPSK" w:cs="TH SarabunPSK"/>
          <w:b/>
          <w:bCs/>
          <w:szCs w:val="32"/>
          <w:cs/>
        </w:rPr>
        <w:t>เทคนิคจิ๊กซอ</w:t>
      </w:r>
      <w:proofErr w:type="spellStart"/>
      <w:r w:rsidRPr="00A25DBF">
        <w:rPr>
          <w:rFonts w:ascii="TH SarabunPSK" w:hAnsi="TH SarabunPSK" w:cs="TH SarabunPSK"/>
          <w:b/>
          <w:bCs/>
          <w:szCs w:val="32"/>
          <w:cs/>
        </w:rPr>
        <w:t>ว์</w:t>
      </w:r>
      <w:proofErr w:type="spellEnd"/>
      <w:r w:rsidRPr="00A25DBF">
        <w:rPr>
          <w:rFonts w:ascii="TH SarabunPSK" w:hAnsi="TH SarabunPSK" w:cs="TH SarabunPSK"/>
          <w:b/>
          <w:bCs/>
          <w:szCs w:val="32"/>
          <w:cs/>
        </w:rPr>
        <w:t xml:space="preserve"> (</w:t>
      </w:r>
      <w:r w:rsidRPr="00A25DBF">
        <w:rPr>
          <w:rFonts w:ascii="TH SarabunPSK" w:hAnsi="TH SarabunPSK" w:cs="TH SarabunPSK"/>
          <w:b/>
          <w:bCs/>
          <w:szCs w:val="32"/>
        </w:rPr>
        <w:t xml:space="preserve">The Jigsaw Technique) </w:t>
      </w:r>
    </w:p>
    <w:p w14:paraId="4C0584DD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เทคนิคจิ๊กซอ</w:t>
      </w:r>
      <w:proofErr w:type="spellStart"/>
      <w:r w:rsidRPr="00A25DBF">
        <w:rPr>
          <w:rFonts w:ascii="TH SarabunPSK" w:hAnsi="TH SarabunPSK" w:cs="TH SarabunPSK"/>
          <w:szCs w:val="32"/>
          <w:cs/>
        </w:rPr>
        <w:t>ว์</w:t>
      </w:r>
      <w:proofErr w:type="spellEnd"/>
      <w:r w:rsidRPr="00A25DBF">
        <w:rPr>
          <w:rFonts w:ascii="TH SarabunPSK" w:hAnsi="TH SarabunPSK" w:cs="TH SarabunPSK"/>
          <w:szCs w:val="32"/>
          <w:cs/>
        </w:rPr>
        <w:t xml:space="preserve">เป็นอีกแนวทางหนึ่งที่เก็บเกี่ยวผลประโยชน์จากการมีส่วนร่วมอย่างกระตือรือร้นและการเรียนรู้ร่วมกันอย่างเต็มที่  ในแนวทางนี้ ผู้เรียนจะได้รับ </w:t>
      </w:r>
      <w:r w:rsidRPr="00A25DBF">
        <w:rPr>
          <w:rFonts w:ascii="TH SarabunPSK" w:hAnsi="TH SarabunPSK" w:cs="TH SarabunPSK"/>
          <w:szCs w:val="32"/>
        </w:rPr>
        <w:t>“</w:t>
      </w:r>
      <w:r w:rsidRPr="00A25DBF">
        <w:rPr>
          <w:rFonts w:ascii="TH SarabunPSK" w:hAnsi="TH SarabunPSK" w:cs="TH SarabunPSK"/>
          <w:szCs w:val="32"/>
          <w:cs/>
        </w:rPr>
        <w:t>ชิ้นส่วนของปริศนา</w:t>
      </w:r>
      <w:r w:rsidRPr="00A25DBF">
        <w:rPr>
          <w:rFonts w:ascii="TH SarabunPSK" w:hAnsi="TH SarabunPSK" w:cs="TH SarabunPSK"/>
          <w:szCs w:val="32"/>
        </w:rPr>
        <w:t xml:space="preserve">” </w:t>
      </w:r>
      <w:r w:rsidRPr="00A25DBF">
        <w:rPr>
          <w:rFonts w:ascii="TH SarabunPSK" w:hAnsi="TH SarabunPSK" w:cs="TH SarabunPSK"/>
          <w:szCs w:val="32"/>
          <w:cs/>
        </w:rPr>
        <w:t xml:space="preserve">ที่พวกเขาต้องไขด้วยตัวเอง  หลังจากนี้ พวกเขาต้องร่วมมือกับผู้เรียนคนอื่นๆ เพื่อไขปริศนาให้เสร็จในที่สุด </w:t>
      </w:r>
    </w:p>
    <w:p w14:paraId="0AC6EC21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แนวทางนี้จะเป็นส่วนเสริมที่ดีในการสวมบทบาทและการใช้ข้อมูล/เครื่องมือเพื่อไม่เพียงแก้ปัญหาที่ใหญ่กว่าเท่านั้น แต่ยังช่วยให้ผู้เข้าร่วมได้เห็น </w:t>
      </w:r>
      <w:r w:rsidRPr="00A25DBF">
        <w:rPr>
          <w:rFonts w:ascii="TH SarabunPSK" w:hAnsi="TH SarabunPSK" w:cs="TH SarabunPSK"/>
          <w:szCs w:val="32"/>
        </w:rPr>
        <w:t>'</w:t>
      </w:r>
      <w:r w:rsidRPr="00A25DBF">
        <w:rPr>
          <w:rFonts w:ascii="TH SarabunPSK" w:hAnsi="TH SarabunPSK" w:cs="TH SarabunPSK"/>
          <w:szCs w:val="32"/>
          <w:cs/>
        </w:rPr>
        <w:t>ภาพรวมที่ใหญ่ขึ้น</w:t>
      </w:r>
      <w:r w:rsidRPr="00A25DBF">
        <w:rPr>
          <w:rFonts w:ascii="TH SarabunPSK" w:hAnsi="TH SarabunPSK" w:cs="TH SarabunPSK"/>
          <w:szCs w:val="32"/>
        </w:rPr>
        <w:t xml:space="preserve">' </w:t>
      </w:r>
      <w:r w:rsidRPr="00A25DBF">
        <w:rPr>
          <w:rFonts w:ascii="TH SarabunPSK" w:hAnsi="TH SarabunPSK" w:cs="TH SarabunPSK"/>
          <w:szCs w:val="32"/>
          <w:cs/>
        </w:rPr>
        <w:t>อีกด้วย เป็นแบบฝึกหัดที่ดีที่จะให้ผู้เรียนตระหนักถึงบทบาทของตนในภาพรวมทั้งแบบการทำงานส่วนตัวและแบบทำงานร่วมกัน และ</w:t>
      </w:r>
      <w:proofErr w:type="spellStart"/>
      <w:r w:rsidRPr="00A25DBF">
        <w:rPr>
          <w:rFonts w:ascii="TH SarabunPSK" w:hAnsi="TH SarabunPSK" w:cs="TH SarabunPSK"/>
          <w:szCs w:val="32"/>
          <w:cs/>
        </w:rPr>
        <w:t>วืธี</w:t>
      </w:r>
      <w:proofErr w:type="spellEnd"/>
      <w:r w:rsidRPr="00A25DBF">
        <w:rPr>
          <w:rFonts w:ascii="TH SarabunPSK" w:hAnsi="TH SarabunPSK" w:cs="TH SarabunPSK"/>
          <w:szCs w:val="32"/>
          <w:cs/>
        </w:rPr>
        <w:t>ที่สิ่งเหล่านี้เป็นส่วนหนึ่งของกระบวนการ</w:t>
      </w:r>
    </w:p>
    <w:p w14:paraId="0C5D594D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>9. '</w:t>
      </w:r>
      <w:r w:rsidRPr="00A25DBF">
        <w:rPr>
          <w:rFonts w:ascii="TH SarabunPSK" w:hAnsi="TH SarabunPSK" w:cs="TH SarabunPSK"/>
          <w:b/>
          <w:bCs/>
          <w:szCs w:val="32"/>
          <w:cs/>
        </w:rPr>
        <w:t>ห้องเรียนกลับด้าน</w:t>
      </w:r>
      <w:r w:rsidRPr="00A25DBF">
        <w:rPr>
          <w:rFonts w:ascii="TH SarabunPSK" w:hAnsi="TH SarabunPSK" w:cs="TH SarabunPSK"/>
          <w:b/>
          <w:bCs/>
          <w:szCs w:val="32"/>
        </w:rPr>
        <w:t xml:space="preserve">' (The ‘Flipped Classroom’) </w:t>
      </w:r>
    </w:p>
    <w:p w14:paraId="743791FF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ห้องเรียนที่กลับด้านเป็นคำศัพท์ที่ค่อนข้างใหม่ในอุตสาหกรรมการเรียนรู้และเทตโน</w:t>
      </w:r>
      <w:proofErr w:type="spellStart"/>
      <w:r w:rsidRPr="00A25DBF">
        <w:rPr>
          <w:rFonts w:ascii="TH SarabunPSK" w:hAnsi="TH SarabunPSK" w:cs="TH SarabunPSK"/>
          <w:szCs w:val="32"/>
          <w:cs/>
        </w:rPr>
        <w:t>โล</w:t>
      </w:r>
      <w:proofErr w:type="spellEnd"/>
      <w:r w:rsidRPr="00A25DBF">
        <w:rPr>
          <w:rFonts w:ascii="TH SarabunPSK" w:hAnsi="TH SarabunPSK" w:cs="TH SarabunPSK"/>
          <w:szCs w:val="32"/>
          <w:cs/>
        </w:rPr>
        <w:t xml:space="preserve">ยีการศึกษา  บทเรียนถูก </w:t>
      </w:r>
      <w:r w:rsidRPr="00A25DBF">
        <w:rPr>
          <w:rFonts w:ascii="TH SarabunPSK" w:hAnsi="TH SarabunPSK" w:cs="TH SarabunPSK"/>
          <w:szCs w:val="32"/>
        </w:rPr>
        <w:t>'</w:t>
      </w:r>
      <w:r w:rsidRPr="00A25DBF">
        <w:rPr>
          <w:rFonts w:ascii="TH SarabunPSK" w:hAnsi="TH SarabunPSK" w:cs="TH SarabunPSK"/>
          <w:szCs w:val="32"/>
          <w:cs/>
        </w:rPr>
        <w:t>กลับด้าน</w:t>
      </w:r>
      <w:r w:rsidRPr="00A25DBF">
        <w:rPr>
          <w:rFonts w:ascii="TH SarabunPSK" w:hAnsi="TH SarabunPSK" w:cs="TH SarabunPSK"/>
          <w:szCs w:val="32"/>
        </w:rPr>
        <w:t xml:space="preserve">' </w:t>
      </w:r>
      <w:r w:rsidRPr="00A25DBF">
        <w:rPr>
          <w:rFonts w:ascii="TH SarabunPSK" w:hAnsi="TH SarabunPSK" w:cs="TH SarabunPSK"/>
          <w:szCs w:val="32"/>
          <w:cs/>
        </w:rPr>
        <w:t xml:space="preserve">หมายความว่างานส่วนใหญ่เช่นการอ่านและการวิจัยทั้งหมดทำนอกชั้นเรียน  ซึ่งตรงกันข้ามกับวิธีการแบบเดิมๆ ที่ใช้เวลาส่วนใหญ่ในชั้นเรียนในการบรรยาย และกิจกรรมต่างๆ จะถูกกำหนดให้เป็นการบ้าน </w:t>
      </w:r>
    </w:p>
    <w:p w14:paraId="12E8D83A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การเปลี่ยนห้องเรียนทำให้ผู้อำนวยความสะดวกมีเวลามากขึ้นในการใช้วิธีการเรียนรู้เชิงรุกในช่วงเวลาเรียน  แนวคิดนี้ทำงานโดยให้ใช้เวลาเรียนอย่างมีประสิทธิภาพโดยมีการบรรยายน้อยลง (หรือไม่มีเลย) และมีเวลาทำกิจกรรมมากขึ้น </w:t>
      </w:r>
    </w:p>
    <w:p w14:paraId="09BBF4D4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10. </w:t>
      </w:r>
      <w:r w:rsidRPr="00A25DBF">
        <w:rPr>
          <w:rFonts w:ascii="TH SarabunPSK" w:hAnsi="TH SarabunPSK" w:cs="TH SarabunPSK"/>
          <w:b/>
          <w:bCs/>
          <w:szCs w:val="32"/>
          <w:cs/>
        </w:rPr>
        <w:t>การเรียนรู้จากเกม (</w:t>
      </w:r>
      <w:r w:rsidRPr="00A25DBF">
        <w:rPr>
          <w:rFonts w:ascii="TH SarabunPSK" w:hAnsi="TH SarabunPSK" w:cs="TH SarabunPSK"/>
          <w:b/>
          <w:bCs/>
          <w:szCs w:val="32"/>
        </w:rPr>
        <w:t xml:space="preserve">Game-based Learning) </w:t>
      </w:r>
    </w:p>
    <w:p w14:paraId="0AAC0EA2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</w:rPr>
        <w:t xml:space="preserve">GBL </w:t>
      </w:r>
      <w:r w:rsidRPr="00A25DBF">
        <w:rPr>
          <w:rFonts w:ascii="TH SarabunPSK" w:hAnsi="TH SarabunPSK" w:cs="TH SarabunPSK"/>
          <w:szCs w:val="32"/>
          <w:cs/>
        </w:rPr>
        <w:t>เป็นเนื้อหาที่สนุกที่สุดในบรรดาวิธีการเรียนรู้เชิงรุกทั้งหมด การเรียนรู้จากเกมหรือการเล่นเกมกำลังเปลี่ยนแง่มุมหนึ่งของการเรียนรู้ (หรือธุรกิจ) ให้กลายเป็นเกม มีแอพการเรียนรู้ที่ให้คุณทำสิ่งนี้ได้ แต่คุณสามารถสร้างแอ</w:t>
      </w:r>
      <w:proofErr w:type="spellStart"/>
      <w:r w:rsidRPr="00A25DBF">
        <w:rPr>
          <w:rFonts w:ascii="TH SarabunPSK" w:hAnsi="TH SarabunPSK" w:cs="TH SarabunPSK"/>
          <w:szCs w:val="32"/>
          <w:cs/>
        </w:rPr>
        <w:t>พข</w:t>
      </w:r>
      <w:proofErr w:type="spellEnd"/>
      <w:r w:rsidRPr="00A25DBF">
        <w:rPr>
          <w:rFonts w:ascii="TH SarabunPSK" w:hAnsi="TH SarabunPSK" w:cs="TH SarabunPSK"/>
          <w:szCs w:val="32"/>
          <w:cs/>
        </w:rPr>
        <w:t xml:space="preserve">องคุณเองได้!  อย่าลืมนำ </w:t>
      </w:r>
      <w:r w:rsidRPr="00A25DBF">
        <w:rPr>
          <w:rFonts w:ascii="TH SarabunPSK" w:hAnsi="TH SarabunPSK" w:cs="TH SarabunPSK"/>
          <w:szCs w:val="32"/>
        </w:rPr>
        <w:t xml:space="preserve">3 </w:t>
      </w:r>
      <w:r w:rsidRPr="00A25DBF">
        <w:rPr>
          <w:rFonts w:ascii="TH SarabunPSK" w:hAnsi="TH SarabunPSK" w:cs="TH SarabunPSK"/>
          <w:szCs w:val="32"/>
          <w:cs/>
        </w:rPr>
        <w:t xml:space="preserve">องค์ประกอบของเกม </w:t>
      </w:r>
      <w:r w:rsidRPr="00A25DBF">
        <w:rPr>
          <w:rFonts w:ascii="TH SarabunPSK" w:hAnsi="TH SarabunPSK" w:cs="TH SarabunPSK"/>
          <w:szCs w:val="32"/>
        </w:rPr>
        <w:t xml:space="preserve">– </w:t>
      </w:r>
      <w:r w:rsidRPr="00A25DBF">
        <w:rPr>
          <w:rFonts w:ascii="TH SarabunPSK" w:hAnsi="TH SarabunPSK" w:cs="TH SarabunPSK"/>
          <w:szCs w:val="32"/>
          <w:cs/>
        </w:rPr>
        <w:t xml:space="preserve">ความสำเร็จ การแข่งขัน และความสนุก </w:t>
      </w:r>
      <w:r w:rsidRPr="00A25DBF">
        <w:rPr>
          <w:rFonts w:ascii="TH SarabunPSK" w:hAnsi="TH SarabunPSK" w:cs="TH SarabunPSK"/>
          <w:szCs w:val="32"/>
        </w:rPr>
        <w:t xml:space="preserve">– </w:t>
      </w:r>
      <w:r w:rsidRPr="00A25DBF">
        <w:rPr>
          <w:rFonts w:ascii="TH SarabunPSK" w:hAnsi="TH SarabunPSK" w:cs="TH SarabunPSK"/>
          <w:szCs w:val="32"/>
          <w:cs/>
        </w:rPr>
        <w:t>มาสู่ความพยายามนี้</w:t>
      </w:r>
    </w:p>
    <w:p w14:paraId="05BA1760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proofErr w:type="spellStart"/>
      <w:r w:rsidRPr="00A25DBF">
        <w:rPr>
          <w:rFonts w:ascii="TH SarabunPSK" w:hAnsi="TH SarabunPSK" w:cs="TH SarabunPSK"/>
          <w:b/>
          <w:bCs/>
          <w:szCs w:val="32"/>
        </w:rPr>
        <w:t>Whenham</w:t>
      </w:r>
      <w:proofErr w:type="spellEnd"/>
      <w:r w:rsidRPr="00A25DBF">
        <w:rPr>
          <w:rFonts w:ascii="TH SarabunPSK" w:hAnsi="TH SarabunPSK" w:cs="TH SarabunPSK"/>
          <w:b/>
          <w:bCs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</w:rPr>
        <w:t>(2020)</w:t>
      </w:r>
      <w:r w:rsidRPr="00A25DBF">
        <w:rPr>
          <w:rFonts w:ascii="TH SarabunPSK" w:hAnsi="TH SarabunPSK" w:cs="TH SarabunPSK"/>
          <w:b/>
          <w:bCs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 xml:space="preserve">ได้ให้ทัศนะเกี่ยวกับ </w:t>
      </w:r>
      <w:r w:rsidRPr="00A25DBF">
        <w:rPr>
          <w:rFonts w:ascii="TH SarabunPSK" w:hAnsi="TH SarabunPSK" w:cs="TH SarabunPSK"/>
          <w:szCs w:val="32"/>
        </w:rPr>
        <w:t>15</w:t>
      </w:r>
      <w:r w:rsidRPr="00A25DBF">
        <w:rPr>
          <w:rFonts w:ascii="TH SarabunPSK" w:hAnsi="TH SarabunPSK" w:cs="TH SarabunPSK"/>
          <w:szCs w:val="32"/>
          <w:cs/>
        </w:rPr>
        <w:t xml:space="preserve"> กิจกรรมเรียนรู้เชิงรุกเพื่อเติมพลังให้กับการเรียนในมหาวิทยาลัยครั้งถัดไป (</w:t>
      </w:r>
      <w:r w:rsidRPr="00A25DBF">
        <w:rPr>
          <w:rFonts w:ascii="TH SarabunPSK" w:hAnsi="TH SarabunPSK" w:cs="TH SarabunPSK"/>
          <w:szCs w:val="32"/>
        </w:rPr>
        <w:t xml:space="preserve">15 Active Learning Activities to Energize your Next College </w:t>
      </w:r>
      <w:r w:rsidRPr="00A25DBF">
        <w:rPr>
          <w:rFonts w:ascii="TH SarabunPSK" w:hAnsi="TH SarabunPSK" w:cs="TH SarabunPSK"/>
          <w:szCs w:val="32"/>
        </w:rPr>
        <w:lastRenderedPageBreak/>
        <w:t xml:space="preserve">Class) </w:t>
      </w:r>
      <w:r w:rsidRPr="00A25DBF">
        <w:rPr>
          <w:rFonts w:ascii="TH SarabunPSK" w:hAnsi="TH SarabunPSK" w:cs="TH SarabunPSK"/>
          <w:szCs w:val="32"/>
          <w:cs/>
        </w:rPr>
        <w:t>ว่า พร้อมหรือยังที่จะเปลี่ยนไปสอนในรูปแบบอื่นแต่ต้องการไอเดียในการเริ่มต้น</w:t>
      </w:r>
      <w:r w:rsidRPr="00A25DBF">
        <w:rPr>
          <w:rFonts w:ascii="TH SarabunPSK" w:hAnsi="TH SarabunPSK" w:cs="TH SarabunPSK"/>
          <w:szCs w:val="32"/>
        </w:rPr>
        <w:t xml:space="preserve">?  </w:t>
      </w:r>
      <w:r w:rsidRPr="00A25DBF">
        <w:rPr>
          <w:rFonts w:ascii="TH SarabunPSK" w:hAnsi="TH SarabunPSK" w:cs="TH SarabunPSK"/>
          <w:szCs w:val="32"/>
          <w:cs/>
        </w:rPr>
        <w:t xml:space="preserve">หรือบางทีคุณอาจใช้หลักสูตรของคุณในลักษณะนี้มาหลายปีแล้ว แต่ต้องการแนวคิดที่ใช้งานได้จริง  ไม่ว่าชั้นเรียนของคุณจะเป็นแบบตัวต่อตัว ทางออนไลน์ หรือที่ไหนสักแห่งในระหว่างนี้ ต่อไปนี้คือกิจกรรมการเรียนรู้เชิงรุก </w:t>
      </w:r>
      <w:r w:rsidRPr="00A25DBF">
        <w:rPr>
          <w:rFonts w:ascii="TH SarabunPSK" w:hAnsi="TH SarabunPSK" w:cs="TH SarabunPSK"/>
          <w:szCs w:val="32"/>
        </w:rPr>
        <w:t>15</w:t>
      </w:r>
      <w:r w:rsidRPr="00A25DBF">
        <w:rPr>
          <w:rFonts w:ascii="TH SarabunPSK" w:hAnsi="TH SarabunPSK" w:cs="TH SarabunPSK"/>
          <w:szCs w:val="32"/>
          <w:cs/>
        </w:rPr>
        <w:t xml:space="preserve"> กิจกรรมที่ต้องลองกับนักเรียนของคุณในเทอมนี้ </w:t>
      </w:r>
    </w:p>
    <w:p w14:paraId="4F1F6C08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1. </w:t>
      </w:r>
      <w:r w:rsidRPr="00A25DBF">
        <w:rPr>
          <w:rFonts w:ascii="TH SarabunPSK" w:hAnsi="TH SarabunPSK" w:cs="TH SarabunPSK"/>
          <w:b/>
          <w:bCs/>
          <w:szCs w:val="32"/>
          <w:cs/>
        </w:rPr>
        <w:t>จับคู่แบ่งปันความคิด (</w:t>
      </w:r>
      <w:r w:rsidRPr="00A25DBF">
        <w:rPr>
          <w:rFonts w:ascii="TH SarabunPSK" w:hAnsi="TH SarabunPSK" w:cs="TH SarabunPSK"/>
          <w:b/>
          <w:bCs/>
          <w:szCs w:val="32"/>
        </w:rPr>
        <w:t>Think-pair-repair</w:t>
      </w:r>
      <w:r w:rsidRPr="00A25DBF">
        <w:rPr>
          <w:rFonts w:ascii="TH SarabunPSK" w:hAnsi="TH SarabunPSK" w:cs="TH SarabunPSK"/>
          <w:b/>
          <w:bCs/>
          <w:szCs w:val="32"/>
          <w:cs/>
        </w:rPr>
        <w:t>)</w:t>
      </w:r>
      <w:r w:rsidRPr="00A25DBF">
        <w:rPr>
          <w:rFonts w:ascii="TH SarabunPSK" w:hAnsi="TH SarabunPSK" w:cs="TH SarabunPSK"/>
          <w:b/>
          <w:bCs/>
          <w:szCs w:val="32"/>
        </w:rPr>
        <w:t xml:space="preserve"> </w:t>
      </w:r>
    </w:p>
    <w:p w14:paraId="0380448E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ในการจับคู่แบ่งปันความคิด ให้ถามคำถามปลายเปิดกับชั้นเรียนของคุณและขอให้นักเรียนคิดคำตอบที่ดีที่สุด  ขั้นต่อไป จับคู่ผู้เรียนและทำให้พวกเขาเห็นด้วยกับคำตอบ  รวมสองคู่เข้าด้วยกัน และสี่คนต้องทำสิ่งเดียวกัน  ดำเนินต่อไปจนกว่าครึ่งกลุ่มจะพบกับอีกครึ่งหนึ่ง  หากนักเรียนของคุณออนไลน์ สร้างห้องกลุ่มย่อยในซอฟต์แวร์การประชุมจะช่วยให้คุณทำสิ่งเดียวกันได้เสมือนจริง นี่คือวิธีการทำงานใน </w:t>
      </w:r>
      <w:r w:rsidRPr="00A25DBF">
        <w:rPr>
          <w:rFonts w:ascii="TH SarabunPSK" w:hAnsi="TH SarabunPSK" w:cs="TH SarabunPSK"/>
          <w:szCs w:val="32"/>
        </w:rPr>
        <w:t xml:space="preserve">Zoom </w:t>
      </w:r>
    </w:p>
    <w:p w14:paraId="6AD2A04C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2. </w:t>
      </w:r>
      <w:r w:rsidRPr="00A25DBF">
        <w:rPr>
          <w:rFonts w:ascii="TH SarabunPSK" w:hAnsi="TH SarabunPSK" w:cs="TH SarabunPSK"/>
          <w:b/>
          <w:bCs/>
          <w:szCs w:val="32"/>
          <w:cs/>
        </w:rPr>
        <w:t>เกมการแก้ไข (</w:t>
      </w:r>
      <w:r w:rsidRPr="00A25DBF">
        <w:rPr>
          <w:rFonts w:ascii="TH SarabunPSK" w:hAnsi="TH SarabunPSK" w:cs="TH SarabunPSK"/>
          <w:b/>
          <w:bCs/>
          <w:szCs w:val="32"/>
        </w:rPr>
        <w:t xml:space="preserve">Improv Games) </w:t>
      </w:r>
    </w:p>
    <w:p w14:paraId="2D5C83F7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หากห้องเรียนของคุณเงียบราวกับเป็นพิพิธภัณฑ์ ไม่ว่าคุณจะพยายามทำให้สิ่งต่างๆ มีชีวิตชีวาขึ้นเท่าไหร่ ให้ลองทำกิจกรรมด้นสดที่มีเดิมพันน้อย (การอ่าน: ไม่ทำให้เขินอาย)  ในสามสิ่งในเกมทั่วไป คู่จะหาสิ่งที่ไม่คาดคิดที่สุดที่พวกเขามีเหมือนกัน (ซึ่งสามารถทำได้ทางออนไลน์ในห้องกลุ่มย่อย)  หรือท้าทายนักเรียนของคุณให้นับถึง </w:t>
      </w:r>
      <w:r w:rsidRPr="00A25DBF">
        <w:rPr>
          <w:rFonts w:ascii="TH SarabunPSK" w:hAnsi="TH SarabunPSK" w:cs="TH SarabunPSK"/>
          <w:szCs w:val="32"/>
        </w:rPr>
        <w:t>20</w:t>
      </w:r>
      <w:r w:rsidRPr="00A25DBF">
        <w:rPr>
          <w:rFonts w:ascii="TH SarabunPSK" w:hAnsi="TH SarabunPSK" w:cs="TH SarabunPSK"/>
          <w:szCs w:val="32"/>
          <w:cs/>
        </w:rPr>
        <w:t xml:space="preserve"> เป็นกลุ่มโดยมีคนคนหนึ่งพูดแต่ละหมายเลข แต่ไม่มีใครรู้ว่าต้องนับหมายเลขใดและถ้าสองคนพูดหมายเลขเดียวกันพร้อมกันทุกคนต้องเริ่มใหม่อีกครั้ง (ถ้านักเรียนบางคนอยู่ในห้อง  และบางคนเรียนแบบรีโมทฝ คุณจะต้องใช้เสียงในห้องเรียนที่มีความครอบคลุมทั้งห้องจึงจะใช้งานได้ </w:t>
      </w:r>
      <w:proofErr w:type="spellStart"/>
      <w:r w:rsidRPr="00A25DBF">
        <w:rPr>
          <w:rFonts w:ascii="TH SarabunPSK" w:hAnsi="TH SarabunPSK" w:cs="TH SarabunPSK"/>
          <w:szCs w:val="32"/>
        </w:rPr>
        <w:t>Nureva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audio </w:t>
      </w:r>
      <w:r w:rsidRPr="00A25DBF">
        <w:rPr>
          <w:rFonts w:ascii="TH SarabunPSK" w:hAnsi="TH SarabunPSK" w:cs="TH SarabunPSK"/>
          <w:szCs w:val="32"/>
          <w:cs/>
        </w:rPr>
        <w:t xml:space="preserve">สามารถช่วยได้) </w:t>
      </w:r>
    </w:p>
    <w:p w14:paraId="513F540D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3. </w:t>
      </w:r>
      <w:r w:rsidRPr="00A25DBF">
        <w:rPr>
          <w:rFonts w:ascii="TH SarabunPSK" w:hAnsi="TH SarabunPSK" w:cs="TH SarabunPSK"/>
          <w:b/>
          <w:bCs/>
          <w:szCs w:val="32"/>
          <w:cs/>
        </w:rPr>
        <w:t>การเขียนด้วยสมอง (</w:t>
      </w:r>
      <w:r w:rsidRPr="00A25DBF">
        <w:rPr>
          <w:rFonts w:ascii="TH SarabunPSK" w:hAnsi="TH SarabunPSK" w:cs="TH SarabunPSK"/>
          <w:b/>
          <w:bCs/>
          <w:szCs w:val="32"/>
        </w:rPr>
        <w:t xml:space="preserve">Brainwriting) </w:t>
      </w:r>
    </w:p>
    <w:p w14:paraId="05884ED8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คุณอาจเคยพยายามระดมสมอง แต่ได้ลองเขียนด้วยสมองแล้วหรือยัง</w:t>
      </w:r>
      <w:r w:rsidRPr="00A25DBF">
        <w:rPr>
          <w:rFonts w:ascii="TH SarabunPSK" w:hAnsi="TH SarabunPSK" w:cs="TH SarabunPSK"/>
          <w:szCs w:val="32"/>
        </w:rPr>
        <w:t xml:space="preserve">?  </w:t>
      </w:r>
      <w:r w:rsidRPr="00A25DBF">
        <w:rPr>
          <w:rFonts w:ascii="TH SarabunPSK" w:hAnsi="TH SarabunPSK" w:cs="TH SarabunPSK"/>
          <w:szCs w:val="32"/>
          <w:cs/>
        </w:rPr>
        <w:t>ในแนวทางนี้ นักเรียนจะได้รับเวลาคิดไอเดียของตนเองทีละคนก่อนที่จะแชร์ออกมาดังๆ หรือโพสต์บนกระดาน</w:t>
      </w:r>
      <w:proofErr w:type="spellStart"/>
      <w:r w:rsidRPr="00A25DBF">
        <w:rPr>
          <w:rFonts w:ascii="TH SarabunPSK" w:hAnsi="TH SarabunPSK" w:cs="TH SarabunPSK"/>
          <w:szCs w:val="32"/>
          <w:cs/>
        </w:rPr>
        <w:t>ออน</w:t>
      </w:r>
      <w:proofErr w:type="spellEnd"/>
      <w:r w:rsidRPr="00A25DBF">
        <w:rPr>
          <w:rFonts w:ascii="TH SarabunPSK" w:hAnsi="TH SarabunPSK" w:cs="TH SarabunPSK"/>
          <w:szCs w:val="32"/>
          <w:cs/>
        </w:rPr>
        <w:t xml:space="preserve">ไลน์หรือแพลตฟอร์มที่ใช้ร่วมกันอื่นๆ  การสร้างพื้นที่สำหรับการไตร่ตรองแต่ละรายการนำไปสู่ความคิดที่ดีขึ้นและการคิดเป็นกลุ่มน้อยลง </w:t>
      </w:r>
    </w:p>
    <w:p w14:paraId="594558F5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4. </w:t>
      </w:r>
      <w:r w:rsidRPr="00A25DBF">
        <w:rPr>
          <w:rFonts w:ascii="TH SarabunPSK" w:hAnsi="TH SarabunPSK" w:cs="TH SarabunPSK"/>
          <w:b/>
          <w:bCs/>
          <w:szCs w:val="32"/>
          <w:cs/>
        </w:rPr>
        <w:t>จิ๊กซอ</w:t>
      </w:r>
      <w:proofErr w:type="spellStart"/>
      <w:r w:rsidRPr="00A25DBF">
        <w:rPr>
          <w:rFonts w:ascii="TH SarabunPSK" w:hAnsi="TH SarabunPSK" w:cs="TH SarabunPSK"/>
          <w:b/>
          <w:bCs/>
          <w:szCs w:val="32"/>
          <w:cs/>
        </w:rPr>
        <w:t>ว์</w:t>
      </w:r>
      <w:proofErr w:type="spellEnd"/>
      <w:r w:rsidRPr="00A25DBF">
        <w:rPr>
          <w:rFonts w:ascii="TH SarabunPSK" w:hAnsi="TH SarabunPSK" w:cs="TH SarabunPSK"/>
          <w:b/>
          <w:bCs/>
          <w:szCs w:val="32"/>
          <w:cs/>
        </w:rPr>
        <w:t xml:space="preserve"> (</w:t>
      </w:r>
      <w:proofErr w:type="spellStart"/>
      <w:r w:rsidRPr="00A25DBF">
        <w:rPr>
          <w:rFonts w:ascii="TH SarabunPSK" w:hAnsi="TH SarabunPSK" w:cs="TH SarabunPSK"/>
          <w:b/>
          <w:bCs/>
          <w:szCs w:val="32"/>
        </w:rPr>
        <w:t>Jicksaw</w:t>
      </w:r>
      <w:proofErr w:type="spellEnd"/>
      <w:r w:rsidRPr="00A25DBF">
        <w:rPr>
          <w:rFonts w:ascii="TH SarabunPSK" w:hAnsi="TH SarabunPSK" w:cs="TH SarabunPSK"/>
          <w:b/>
          <w:bCs/>
          <w:szCs w:val="32"/>
        </w:rPr>
        <w:t xml:space="preserve">) </w:t>
      </w:r>
    </w:p>
    <w:p w14:paraId="54729A73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ช่วยนักเรียนสร้างความรับผิดชอบด้วยการสอนให้กันและกัน  เริ่มต้นด้วยการแบ่งพวกเขาออกเป็น "กลุ่มบ้าน" (</w:t>
      </w:r>
      <w:r w:rsidRPr="00A25DBF">
        <w:rPr>
          <w:rFonts w:ascii="TH SarabunPSK" w:hAnsi="TH SarabunPSK" w:cs="TH SarabunPSK"/>
          <w:szCs w:val="32"/>
        </w:rPr>
        <w:t>4</w:t>
      </w:r>
      <w:r w:rsidRPr="00A25DBF">
        <w:rPr>
          <w:rFonts w:ascii="TH SarabunPSK" w:hAnsi="TH SarabunPSK" w:cs="TH SarabunPSK"/>
          <w:szCs w:val="32"/>
          <w:cs/>
        </w:rPr>
        <w:t xml:space="preserve"> หรือ </w:t>
      </w:r>
      <w:r w:rsidRPr="00A25DBF">
        <w:rPr>
          <w:rFonts w:ascii="TH SarabunPSK" w:hAnsi="TH SarabunPSK" w:cs="TH SarabunPSK"/>
          <w:szCs w:val="32"/>
        </w:rPr>
        <w:t>5</w:t>
      </w:r>
      <w:r w:rsidRPr="00A25DBF">
        <w:rPr>
          <w:rFonts w:ascii="TH SarabunPSK" w:hAnsi="TH SarabunPSK" w:cs="TH SarabunPSK"/>
          <w:szCs w:val="32"/>
          <w:cs/>
        </w:rPr>
        <w:t xml:space="preserve"> คน จะทำงานได้ดี)  ขอย้ำอีกครั้งว่าห้องกลุ่มย่อยใน </w:t>
      </w:r>
      <w:r w:rsidRPr="00A25DBF">
        <w:rPr>
          <w:rFonts w:ascii="TH SarabunPSK" w:hAnsi="TH SarabunPSK" w:cs="TH SarabunPSK"/>
          <w:szCs w:val="32"/>
        </w:rPr>
        <w:t xml:space="preserve">Zoom </w:t>
      </w:r>
      <w:r w:rsidRPr="00A25DBF">
        <w:rPr>
          <w:rFonts w:ascii="TH SarabunPSK" w:hAnsi="TH SarabunPSK" w:cs="TH SarabunPSK"/>
          <w:szCs w:val="32"/>
          <w:cs/>
        </w:rPr>
        <w:t xml:space="preserve">หรือ </w:t>
      </w:r>
      <w:r w:rsidRPr="00A25DBF">
        <w:rPr>
          <w:rFonts w:ascii="TH SarabunPSK" w:hAnsi="TH SarabunPSK" w:cs="TH SarabunPSK"/>
          <w:szCs w:val="32"/>
        </w:rPr>
        <w:t xml:space="preserve">Google Meet </w:t>
      </w:r>
      <w:r w:rsidRPr="00A25DBF">
        <w:rPr>
          <w:rFonts w:ascii="TH SarabunPSK" w:hAnsi="TH SarabunPSK" w:cs="TH SarabunPSK"/>
          <w:szCs w:val="32"/>
          <w:cs/>
        </w:rPr>
        <w:t xml:space="preserve">ทำให้สิ่งนี้ง่ายขึ้น แม้ว่าทุกคนจะอยู่ห่างไกล  มอบหมายหัวข้อที่แตกต่างกันให้แต่ละคนในกลุ่มสำรวจ - พวกเขาจะจัดกลุ่มใหม่เพื่อทำงานร่วมกับนักเรียนทั้งหมดจากกลุ่มอื่นๆ ที่กำลังสำรวจแนวคิดเดียวกัน  เมื่อพวกเขาเข้าใจแนวคิดแล้ว นักเรียนจะกลับไปที่กลุ่มที่บ้านและทุกคนจะแบ่งปันความเชี่ยวชาญที่ค้นพบใหม่ </w:t>
      </w:r>
    </w:p>
    <w:p w14:paraId="4B9C19C0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5. </w:t>
      </w:r>
      <w:r w:rsidRPr="00A25DBF">
        <w:rPr>
          <w:rFonts w:ascii="TH SarabunPSK" w:hAnsi="TH SarabunPSK" w:cs="TH SarabunPSK"/>
          <w:b/>
          <w:bCs/>
          <w:szCs w:val="32"/>
          <w:cs/>
        </w:rPr>
        <w:t>การทำแผนที่แนวคิด (</w:t>
      </w:r>
      <w:r w:rsidRPr="00A25DBF">
        <w:rPr>
          <w:rFonts w:ascii="TH SarabunPSK" w:hAnsi="TH SarabunPSK" w:cs="TH SarabunPSK"/>
          <w:b/>
          <w:bCs/>
          <w:szCs w:val="32"/>
        </w:rPr>
        <w:t xml:space="preserve">Concept Mapping) </w:t>
      </w:r>
    </w:p>
    <w:p w14:paraId="3E94AAC6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การทำแผนที่แนวคิดการทำงานร่วมกันเป็นวิธีที่ยอดเยี่ยมสำหรับนักเรียนในการก้าวออกจากมุมมองของตนเอง  กลุ่มสามารถทำสิ่งนี้เพื่อตรวจทานงานก่อนหน้า หรือสามารถช่วยพวกเขาสร้างแผนแนวคิดสำหรับโครงการและงานที่ได้รับมอบหมาย  ในช่วงก่อนเกิดโควิด-</w:t>
      </w:r>
      <w:r w:rsidRPr="00A25DBF">
        <w:rPr>
          <w:rFonts w:ascii="TH SarabunPSK" w:hAnsi="TH SarabunPSK" w:cs="TH SarabunPSK"/>
          <w:szCs w:val="32"/>
        </w:rPr>
        <w:t>19</w:t>
      </w:r>
      <w:r w:rsidRPr="00A25DBF">
        <w:rPr>
          <w:rFonts w:ascii="TH SarabunPSK" w:hAnsi="TH SarabunPSK" w:cs="TH SarabunPSK"/>
          <w:szCs w:val="32"/>
          <w:cs/>
        </w:rPr>
        <w:t xml:space="preserve"> คุณอาจใช้กระดาษโน้ตและกระดาษแผนภูมิปิดผนังห้องเรียน ขณะนี้มีเครื่องมือออนไลน์มากมายที่ช่วยให้จับคู่ความเชื่อมโยงระหว่างแนวคิดต่าง ๆ  ได้ง่ายขึ้น </w:t>
      </w:r>
    </w:p>
    <w:p w14:paraId="68684778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lastRenderedPageBreak/>
        <w:t xml:space="preserve">6. </w:t>
      </w:r>
      <w:r w:rsidRPr="00A25DBF">
        <w:rPr>
          <w:rFonts w:ascii="TH SarabunPSK" w:hAnsi="TH SarabunPSK" w:cs="TH SarabunPSK"/>
          <w:b/>
          <w:bCs/>
          <w:szCs w:val="32"/>
          <w:cs/>
        </w:rPr>
        <w:t>การเขียนหนึ่งนาที (</w:t>
      </w:r>
      <w:r w:rsidRPr="00A25DBF">
        <w:rPr>
          <w:rFonts w:ascii="TH SarabunPSK" w:hAnsi="TH SarabunPSK" w:cs="TH SarabunPSK"/>
          <w:b/>
          <w:bCs/>
          <w:szCs w:val="32"/>
        </w:rPr>
        <w:t xml:space="preserve">The One-minute Paper) </w:t>
      </w:r>
    </w:p>
    <w:p w14:paraId="038AA2C2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คุณสามารถอธิบายได้มากแค่ไหนในหนึ่งนาที</w:t>
      </w:r>
      <w:r w:rsidRPr="00A25DBF">
        <w:rPr>
          <w:rFonts w:ascii="TH SarabunPSK" w:hAnsi="TH SarabunPSK" w:cs="TH SarabunPSK"/>
          <w:szCs w:val="32"/>
        </w:rPr>
        <w:t xml:space="preserve">?  </w:t>
      </w:r>
      <w:r w:rsidRPr="00A25DBF">
        <w:rPr>
          <w:rFonts w:ascii="TH SarabunPSK" w:hAnsi="TH SarabunPSK" w:cs="TH SarabunPSK"/>
          <w:szCs w:val="32"/>
          <w:cs/>
        </w:rPr>
        <w:t xml:space="preserve">เมื่อสิ้นสุดชั้นเรียน ตั้งเวลาและขอให้นักเรียนบันทึกเรื่องราวที่พวกเขาตื่นตาตื่นใจที่สุดหรือคำถามที่สงสัยที่สุดของพวกเขา  กิจกรรมนี้ช่วยให้นักเรียนได้ไตร่ตรองถึงการเรียนรู้และสร้างทักษะการเขียน บวกกับคุณจะได้ทราบว่านักเรียนเข้าใจหรือไม่ ส่วนไหนที่เข้าใจผิด  ต่อไปนี้เป็นข้อความเพิ่มเติมที่คุณใช้เพื่อให้นักเรียนเขียนได้ </w:t>
      </w:r>
    </w:p>
    <w:p w14:paraId="7892AFFC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</w:rPr>
        <w:t xml:space="preserve">7. </w:t>
      </w:r>
      <w:r w:rsidRPr="00A25DBF">
        <w:rPr>
          <w:rFonts w:ascii="TH SarabunPSK" w:hAnsi="TH SarabunPSK" w:cs="TH SarabunPSK"/>
          <w:szCs w:val="32"/>
          <w:cs/>
        </w:rPr>
        <w:t>ปฏิกิริยาตอบโต้เรียลไทม์ (</w:t>
      </w:r>
      <w:r w:rsidRPr="00A25DBF">
        <w:rPr>
          <w:rFonts w:ascii="TH SarabunPSK" w:hAnsi="TH SarabunPSK" w:cs="TH SarabunPSK"/>
          <w:szCs w:val="32"/>
        </w:rPr>
        <w:t xml:space="preserve">Real-time Reactions) </w:t>
      </w:r>
    </w:p>
    <w:p w14:paraId="2E7649A3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เมื่อนักเรียนกำลังดูวิดีโอ การบรรยายสั้นๆ หรือการนำเสนอของนักเรียนคนอื่น ให้พวกเขาแชร์ปฏิกิริยาแบบเรียลไทม์  ซึ่งจะช่วยให้นักเรียนมองเห็นแนวโน้มและพิจารณามุมมองใหม่ๆ  คุณสามารถสร้างแฮชแท็กเพื่อให้นักเรียนทวีต (</w:t>
      </w:r>
      <w:r w:rsidRPr="00A25DBF">
        <w:rPr>
          <w:rFonts w:ascii="TH SarabunPSK" w:hAnsi="TH SarabunPSK" w:cs="TH SarabunPSK"/>
          <w:szCs w:val="32"/>
        </w:rPr>
        <w:t xml:space="preserve">Tweet) </w:t>
      </w:r>
      <w:r w:rsidRPr="00A25DBF">
        <w:rPr>
          <w:rFonts w:ascii="TH SarabunPSK" w:hAnsi="TH SarabunPSK" w:cs="TH SarabunPSK"/>
          <w:szCs w:val="32"/>
          <w:cs/>
        </w:rPr>
        <w:t xml:space="preserve">เกี่ยวกับเนื้อหาในขณะนั้นหรือใช้ฟังก์ชันแชทในซอฟต์แวร์การประชุมของคุณ </w:t>
      </w:r>
    </w:p>
    <w:p w14:paraId="0AF3CC0F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8. </w:t>
      </w:r>
      <w:r w:rsidRPr="00A25DBF">
        <w:rPr>
          <w:rFonts w:ascii="TH SarabunPSK" w:hAnsi="TH SarabunPSK" w:cs="TH SarabunPSK"/>
          <w:b/>
          <w:bCs/>
          <w:szCs w:val="32"/>
          <w:cs/>
        </w:rPr>
        <w:t>บันทึกลูกโซ่ (</w:t>
      </w:r>
      <w:r w:rsidRPr="00A25DBF">
        <w:rPr>
          <w:rFonts w:ascii="TH SarabunPSK" w:hAnsi="TH SarabunPSK" w:cs="TH SarabunPSK"/>
          <w:b/>
          <w:bCs/>
          <w:szCs w:val="32"/>
        </w:rPr>
        <w:t xml:space="preserve">Chain Notes) </w:t>
      </w:r>
    </w:p>
    <w:p w14:paraId="45E806C2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เขียนคำถามหลายข้อลงบนกระดาษแล้วส่งให้นักเรียนแต่ละคน  นักเรียนคนแรกเพิ่มคำตอบลงไป (จับเวลาเพื่อให้สิ่งต่างๆ ดำเนินไปอย่างรวดเร็ว) จากนั้นจึงส่งต่อเพื่อรวบรวมคำตอบเพิ่มเติม  การมีส่วนร่วมช่วยสร้างความเข้าใจที่สมบูรณ์ยิ่งขึ้น  ทางเลือกดิจิทัลคือการใช้เอกสารที่แชร์หากันได้ซึ่งนักเรียนหลายคนได้รับเชิญให้แก้ไข  จากนั้นชั้นเรียนของคุณสามารถตรวจสอบคำตอบและระบุรูปแบบและส่วนที่ขาดหายไปได้</w:t>
      </w:r>
    </w:p>
    <w:p w14:paraId="715819DD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9. </w:t>
      </w:r>
      <w:r w:rsidRPr="00A25DBF">
        <w:rPr>
          <w:rFonts w:ascii="TH SarabunPSK" w:hAnsi="TH SarabunPSK" w:cs="TH SarabunPSK"/>
          <w:b/>
          <w:bCs/>
          <w:szCs w:val="32"/>
          <w:cs/>
        </w:rPr>
        <w:t>จัดแนวความคิด (</w:t>
      </w:r>
      <w:r w:rsidRPr="00A25DBF">
        <w:rPr>
          <w:rFonts w:ascii="TH SarabunPSK" w:hAnsi="TH SarabunPSK" w:cs="TH SarabunPSK"/>
          <w:b/>
          <w:bCs/>
          <w:szCs w:val="32"/>
        </w:rPr>
        <w:t xml:space="preserve">Idea Line Up) </w:t>
      </w:r>
    </w:p>
    <w:p w14:paraId="5BE527DF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เลือกคำถามที่มีคำตอบหลากหลาย แล้วถามนักเรียนว่าพวกเขายืนอยู่ตรงไหน - แบบให้ยืนจริง ๆ  หากคุณไม่เว้นระยะห่างทางสังคม ให้พวกเขาออกมาที่หน้าห้องเรียนและเข้าแถวตามคำตอบที่พวกเขาพบ ในห้องเรียนแบบผสมผสานหรือห้องเรียนที่ห่างไกล ให้พวกเขาวางตัว </w:t>
      </w:r>
    </w:p>
    <w:p w14:paraId="01378822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10. </w:t>
      </w:r>
      <w:r w:rsidRPr="00A25DBF">
        <w:rPr>
          <w:rFonts w:ascii="TH SarabunPSK" w:hAnsi="TH SarabunPSK" w:cs="TH SarabunPSK"/>
          <w:b/>
          <w:bCs/>
          <w:szCs w:val="32"/>
          <w:cs/>
        </w:rPr>
        <w:t>การอ้างอิงลึกลับ (</w:t>
      </w:r>
      <w:r w:rsidRPr="00A25DBF">
        <w:rPr>
          <w:rFonts w:ascii="TH SarabunPSK" w:hAnsi="TH SarabunPSK" w:cs="TH SarabunPSK"/>
          <w:b/>
          <w:bCs/>
          <w:szCs w:val="32"/>
        </w:rPr>
        <w:t xml:space="preserve">Mystery Quotation) </w:t>
      </w:r>
    </w:p>
    <w:p w14:paraId="4A6E25F7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ทดสอบว่านักเรียนสามารถใช้ความเข้าใจในประเด็นหรือตำแหน่งทางทฤษฎีได้ดีเพียงใด  หลังจากที่พวกเขาได้สำรวจหัวข้อแล้ว ให้พวกเขาดูการอ้างอิงเกี่ยวกับหัวข้อที่พวกเขาไม่เคยเห็นมาก่อน  งานของพวกเขาคือค้นหามุมมองของบุคคลที่อยู่เบื้องหลังใบเสนอราคา </w:t>
      </w:r>
      <w:r w:rsidRPr="00A25DBF">
        <w:rPr>
          <w:rFonts w:ascii="TH SarabunPSK" w:hAnsi="TH SarabunPSK" w:cs="TH SarabunPSK"/>
          <w:szCs w:val="32"/>
        </w:rPr>
        <w:t xml:space="preserve">– </w:t>
      </w:r>
      <w:r w:rsidRPr="00A25DBF">
        <w:rPr>
          <w:rFonts w:ascii="TH SarabunPSK" w:hAnsi="TH SarabunPSK" w:cs="TH SarabunPSK"/>
          <w:szCs w:val="32"/>
          <w:cs/>
        </w:rPr>
        <w:t>และปรับให้เข้ากับชั้นเรียน  นักเรียนสามารถอภิปรายปัญหานี้ในกลุ่มกลุ่มย่อยเล็ก ๆ ก่อนเริ่มการสนทนาทั้งชั้นเรียน</w:t>
      </w:r>
    </w:p>
    <w:p w14:paraId="7EB3559C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11. </w:t>
      </w:r>
      <w:r w:rsidRPr="00A25DBF">
        <w:rPr>
          <w:rFonts w:ascii="TH SarabunPSK" w:hAnsi="TH SarabunPSK" w:cs="TH SarabunPSK"/>
          <w:b/>
          <w:bCs/>
          <w:szCs w:val="32"/>
          <w:cs/>
        </w:rPr>
        <w:t>การออกเดทด่วนทางแนวคิด (</w:t>
      </w:r>
      <w:r w:rsidRPr="00A25DBF">
        <w:rPr>
          <w:rFonts w:ascii="TH SarabunPSK" w:hAnsi="TH SarabunPSK" w:cs="TH SarabunPSK"/>
          <w:b/>
          <w:bCs/>
          <w:szCs w:val="32"/>
        </w:rPr>
        <w:t xml:space="preserve">Idea Speed Dating) </w:t>
      </w:r>
    </w:p>
    <w:p w14:paraId="40E84805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ให้นักเรียนหมุนเวียนไปตามพื้นที่ว่าง หรือผ่านห้องกลุ่มย่อยใน </w:t>
      </w:r>
      <w:r w:rsidRPr="00A25DBF">
        <w:rPr>
          <w:rFonts w:ascii="TH SarabunPSK" w:hAnsi="TH SarabunPSK" w:cs="TH SarabunPSK"/>
          <w:szCs w:val="32"/>
        </w:rPr>
        <w:t xml:space="preserve">Zoom </w:t>
      </w:r>
      <w:r w:rsidRPr="00A25DBF">
        <w:rPr>
          <w:rFonts w:ascii="TH SarabunPSK" w:hAnsi="TH SarabunPSK" w:cs="TH SarabunPSK"/>
          <w:szCs w:val="32"/>
          <w:cs/>
        </w:rPr>
        <w:t xml:space="preserve">หรือ </w:t>
      </w:r>
      <w:r w:rsidRPr="00A25DBF">
        <w:rPr>
          <w:rFonts w:ascii="TH SarabunPSK" w:hAnsi="TH SarabunPSK" w:cs="TH SarabunPSK"/>
          <w:szCs w:val="32"/>
        </w:rPr>
        <w:t xml:space="preserve">Google Meet </w:t>
      </w:r>
      <w:r w:rsidRPr="00A25DBF">
        <w:rPr>
          <w:rFonts w:ascii="TH SarabunPSK" w:hAnsi="TH SarabunPSK" w:cs="TH SarabunPSK"/>
          <w:szCs w:val="32"/>
          <w:cs/>
        </w:rPr>
        <w:t xml:space="preserve">แชร์ข้อมูลเชิงลึกเกี่ยวกับหัวข้อหรือการเสนอขายแนวคิดของผลิตภัณฑ์สำหรับโครงการที่จะเกิดขึ้น  เมื่อพวกเขานำเสนอสิ่งที่เรียนรู้หลายครั้งใน </w:t>
      </w:r>
      <w:r w:rsidRPr="00A25DBF">
        <w:rPr>
          <w:rFonts w:ascii="TH SarabunPSK" w:hAnsi="TH SarabunPSK" w:cs="TH SarabunPSK"/>
          <w:szCs w:val="32"/>
        </w:rPr>
        <w:t>“</w:t>
      </w:r>
      <w:r w:rsidRPr="00A25DBF">
        <w:rPr>
          <w:rFonts w:ascii="TH SarabunPSK" w:hAnsi="TH SarabunPSK" w:cs="TH SarabunPSK"/>
          <w:szCs w:val="32"/>
          <w:cs/>
        </w:rPr>
        <w:t>การออกเดทด่วน</w:t>
      </w:r>
      <w:r w:rsidRPr="00A25DBF">
        <w:rPr>
          <w:rFonts w:ascii="TH SarabunPSK" w:hAnsi="TH SarabunPSK" w:cs="TH SarabunPSK"/>
          <w:szCs w:val="32"/>
        </w:rPr>
        <w:t xml:space="preserve">” </w:t>
      </w:r>
      <w:r w:rsidRPr="00A25DBF">
        <w:rPr>
          <w:rFonts w:ascii="TH SarabunPSK" w:hAnsi="TH SarabunPSK" w:cs="TH SarabunPSK"/>
          <w:szCs w:val="32"/>
          <w:cs/>
        </w:rPr>
        <w:t>หลายๆ รอบ ทักษะและมุมมองของการนำเสนอของนักเรียนจะเติบโตขึ้น</w:t>
      </w:r>
    </w:p>
    <w:p w14:paraId="2A1FB585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12. </w:t>
      </w:r>
      <w:r w:rsidRPr="00A25DBF">
        <w:rPr>
          <w:rFonts w:ascii="TH SarabunPSK" w:hAnsi="TH SarabunPSK" w:cs="TH SarabunPSK"/>
          <w:b/>
          <w:bCs/>
          <w:szCs w:val="32"/>
          <w:cs/>
        </w:rPr>
        <w:t>การทบทวนโดยเพื่อน (</w:t>
      </w:r>
      <w:r w:rsidRPr="00A25DBF">
        <w:rPr>
          <w:rFonts w:ascii="TH SarabunPSK" w:hAnsi="TH SarabunPSK" w:cs="TH SarabunPSK"/>
          <w:b/>
          <w:bCs/>
          <w:szCs w:val="32"/>
        </w:rPr>
        <w:t xml:space="preserve">Peer Review) </w:t>
      </w:r>
    </w:p>
    <w:p w14:paraId="1D8370A8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กระบวนการตรวจสอบโดยเพื่อนนั้นเก่าแก่พอๆ กับการศึกษา และยิ่งเริ่มเร็วยิ่งดี ให้นักเรียนสลับร่างเรียงความ ข้อเสนอ หรือรายงานในห้องปฏิบัติการ จากนั้นให้แสดงความคิดเห็นและคำถามซึ่งกันและกัน  ตรวจสอบให้แน่ใจว่าเป้าหมายคืออะไร (การใช้การประเมินแบบรูบริกช่วย) ยกตัวอย่างเช่น นักเรียนสามารถระบุข้อโต้แย้งที่น่าสนใจ คำถามที่ไม่มีคำตอบ และช่องว่างในตรรกะ</w:t>
      </w:r>
    </w:p>
    <w:p w14:paraId="56859F7E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13. </w:t>
      </w:r>
      <w:r w:rsidRPr="00A25DBF">
        <w:rPr>
          <w:rFonts w:ascii="TH SarabunPSK" w:hAnsi="TH SarabunPSK" w:cs="TH SarabunPSK"/>
          <w:b/>
          <w:bCs/>
          <w:szCs w:val="32"/>
          <w:cs/>
        </w:rPr>
        <w:t>คำถาม (</w:t>
      </w:r>
      <w:r w:rsidRPr="00A25DBF">
        <w:rPr>
          <w:rFonts w:ascii="TH SarabunPSK" w:hAnsi="TH SarabunPSK" w:cs="TH SarabunPSK"/>
          <w:b/>
          <w:bCs/>
          <w:szCs w:val="32"/>
        </w:rPr>
        <w:t>Ques</w:t>
      </w:r>
      <w:r>
        <w:rPr>
          <w:rFonts w:ascii="TH SarabunPSK" w:hAnsi="TH SarabunPSK" w:cs="TH SarabunPSK"/>
          <w:b/>
          <w:bCs/>
          <w:szCs w:val="32"/>
        </w:rPr>
        <w:t>t</w:t>
      </w:r>
      <w:r w:rsidRPr="00A25DBF">
        <w:rPr>
          <w:rFonts w:ascii="TH SarabunPSK" w:hAnsi="TH SarabunPSK" w:cs="TH SarabunPSK"/>
          <w:b/>
          <w:bCs/>
          <w:szCs w:val="32"/>
        </w:rPr>
        <w:t xml:space="preserve">ion) </w:t>
      </w:r>
    </w:p>
    <w:p w14:paraId="5F448308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lastRenderedPageBreak/>
        <w:t xml:space="preserve">เคยเล่นเกม </w:t>
      </w:r>
      <w:r w:rsidRPr="00A25DBF">
        <w:rPr>
          <w:rFonts w:ascii="TH SarabunPSK" w:hAnsi="TH SarabunPSK" w:cs="TH SarabunPSK"/>
          <w:szCs w:val="32"/>
        </w:rPr>
        <w:t xml:space="preserve">Jeopardy </w:t>
      </w:r>
      <w:r w:rsidRPr="00A25DBF">
        <w:rPr>
          <w:rFonts w:ascii="TH SarabunPSK" w:hAnsi="TH SarabunPSK" w:cs="TH SarabunPSK"/>
          <w:szCs w:val="32"/>
          <w:cs/>
        </w:rPr>
        <w:t>ไหม</w:t>
      </w:r>
      <w:r w:rsidRPr="00A25DBF">
        <w:rPr>
          <w:rFonts w:ascii="TH SarabunPSK" w:hAnsi="TH SarabunPSK" w:cs="TH SarabunPSK"/>
          <w:szCs w:val="32"/>
        </w:rPr>
        <w:t xml:space="preserve">?  </w:t>
      </w:r>
      <w:r w:rsidRPr="00A25DBF">
        <w:rPr>
          <w:rFonts w:ascii="TH SarabunPSK" w:hAnsi="TH SarabunPSK" w:cs="TH SarabunPSK"/>
          <w:szCs w:val="32"/>
          <w:cs/>
        </w:rPr>
        <w:t>หากเคยคุณก็พร้อมสำหรับคำถาม  เหมือนกับการสนทนาในชั้นเรียนมาตรฐาน แต่อนุญาตให้ถามคำถามเท่านั้น (นักเรียนจะพูดว่า "คำชี้แจง!" ถ้ามีคนพลาด)  หากคุณเล่นเกมนี้ในช่วงเริ่มต้นของหลักสูตร คำถามสามารถช่วยกำหนดหลักสูตรของคุณได้  หากคุณมีนักเรียนทั้งในห้องและโทรจากระยะไกล ตรวจสอบให้แน่ใจว่าผู้เรียนทางไกลได้รับสัญญาณเสียงและภาพในเวลาที่เท่ากันและระบบเสียงของคุณจับเสียงของนักเรียนได้อย่างชัดเจน</w:t>
      </w:r>
    </w:p>
    <w:p w14:paraId="6263B713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14. </w:t>
      </w:r>
      <w:r w:rsidRPr="00A25DBF">
        <w:rPr>
          <w:rFonts w:ascii="TH SarabunPSK" w:hAnsi="TH SarabunPSK" w:cs="TH SarabunPSK"/>
          <w:b/>
          <w:bCs/>
          <w:szCs w:val="32"/>
          <w:cs/>
        </w:rPr>
        <w:t>บันทึกด้วยการวาด (</w:t>
      </w:r>
      <w:proofErr w:type="spellStart"/>
      <w:r w:rsidRPr="00A25DBF">
        <w:rPr>
          <w:rFonts w:ascii="TH SarabunPSK" w:hAnsi="TH SarabunPSK" w:cs="TH SarabunPSK"/>
          <w:b/>
          <w:bCs/>
          <w:szCs w:val="32"/>
        </w:rPr>
        <w:t>Sketchnoting</w:t>
      </w:r>
      <w:proofErr w:type="spellEnd"/>
      <w:r w:rsidRPr="00A25DBF">
        <w:rPr>
          <w:rFonts w:ascii="TH SarabunPSK" w:hAnsi="TH SarabunPSK" w:cs="TH SarabunPSK"/>
          <w:b/>
          <w:bCs/>
          <w:szCs w:val="32"/>
        </w:rPr>
        <w:t xml:space="preserve">) </w:t>
      </w:r>
    </w:p>
    <w:p w14:paraId="267346B2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แทนที่จะจดบันทึกการบรรยายแบบเดิม ๆ ลองให้นักเรียนวาดภาพที่แสดงถึงสิ่งที่พวกเขาได้เรียนรู้ในชั้นเรียน  โปรดจำไว้ว่า มันไม่ได้เกี่ยวกับคุณภาพของงานศิลปะ แต่เกี่ยวกับการที่การวาดภาพกระตุ้นให้นักเรียนแสดงภาพความเข้าใจและมองการเรียนรู้จากมุมมองที่ต่างออกไป</w:t>
      </w:r>
    </w:p>
    <w:p w14:paraId="2F6BD8A2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15. </w:t>
      </w:r>
      <w:r w:rsidRPr="00A25DBF">
        <w:rPr>
          <w:rFonts w:ascii="TH SarabunPSK" w:hAnsi="TH SarabunPSK" w:cs="TH SarabunPSK"/>
          <w:b/>
          <w:bCs/>
          <w:szCs w:val="32"/>
          <w:cs/>
        </w:rPr>
        <w:t>การทำแผนที่เอาใจใส่ (</w:t>
      </w:r>
      <w:r w:rsidRPr="00A25DBF">
        <w:rPr>
          <w:rFonts w:ascii="TH SarabunPSK" w:hAnsi="TH SarabunPSK" w:cs="TH SarabunPSK"/>
          <w:b/>
          <w:bCs/>
          <w:szCs w:val="32"/>
        </w:rPr>
        <w:t xml:space="preserve">Empathy Mapping) </w:t>
      </w:r>
    </w:p>
    <w:p w14:paraId="57627AA5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ใช้หน้ากระดาษจากคูมือนักออกแบบและให้นักเรียนสำรวจลึกขึ้นโดยเปิดรับมุมมอง  เป็นเรื่องง่าย ๆ - เขียนสิ่งที่บุคคลพูด คิด ทำ และรู้สึก  ความสามารถในการหยุดรอและดื่มด่ำกับมุมมองอื่นนั้นมีค่า  ในการคิดเชิงออกแบบ แผนที่เอาใจใส่ช่วยให้นักออกแบบสร้างผลิตภัณฑ์ที่ดีขึ้นสำหรับผู้ใช้  แต่กระบวนการนี้อาจมีค่าพอๆ กับการวิเคราะห์ตัวละครจากวรรณกรรม บุคคลในประวัติศาสตร์ หรือจุดยืนทางการเมือง</w:t>
      </w:r>
    </w:p>
    <w:p w14:paraId="7807E3D4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proofErr w:type="spellStart"/>
      <w:r w:rsidRPr="00A25DBF">
        <w:rPr>
          <w:rFonts w:ascii="TH SarabunPSK" w:hAnsi="TH SarabunPSK" w:cs="TH SarabunPSK"/>
          <w:b/>
          <w:bCs/>
          <w:szCs w:val="32"/>
        </w:rPr>
        <w:t>Dhami</w:t>
      </w:r>
      <w:proofErr w:type="spellEnd"/>
      <w:r w:rsidRPr="00A25DBF">
        <w:rPr>
          <w:rFonts w:ascii="TH SarabunPSK" w:hAnsi="TH SarabunPSK" w:cs="TH SarabunPSK"/>
          <w:b/>
          <w:bCs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</w:rPr>
        <w:t xml:space="preserve">(2021) </w:t>
      </w:r>
      <w:r w:rsidRPr="00A25DBF">
        <w:rPr>
          <w:rFonts w:ascii="TH SarabunPSK" w:hAnsi="TH SarabunPSK" w:cs="TH SarabunPSK"/>
          <w:szCs w:val="32"/>
          <w:cs/>
        </w:rPr>
        <w:t xml:space="preserve">ได้ให้ทัศนะเกี่ยวกับ </w:t>
      </w:r>
      <w:r w:rsidRPr="00A25DBF">
        <w:rPr>
          <w:rFonts w:ascii="TH SarabunPSK" w:hAnsi="TH SarabunPSK" w:cs="TH SarabunPSK"/>
          <w:szCs w:val="32"/>
        </w:rPr>
        <w:t>8</w:t>
      </w:r>
      <w:r w:rsidRPr="00A25DBF">
        <w:rPr>
          <w:rFonts w:ascii="TH SarabunPSK" w:hAnsi="TH SarabunPSK" w:cs="TH SarabunPSK"/>
          <w:szCs w:val="32"/>
          <w:cs/>
        </w:rPr>
        <w:t xml:space="preserve"> กลยุทธ์การเรียนรู้เชิงรุกที่จำเป็นสำหรับชั้นเรียนต่อไปของคุณ (</w:t>
      </w:r>
      <w:r w:rsidRPr="00A25DBF">
        <w:rPr>
          <w:rFonts w:ascii="TH SarabunPSK" w:hAnsi="TH SarabunPSK" w:cs="TH SarabunPSK"/>
          <w:szCs w:val="32"/>
        </w:rPr>
        <w:t xml:space="preserve">8 Essential Active Learning Strategies for Your Next Class) </w:t>
      </w:r>
      <w:r w:rsidRPr="00A25DBF">
        <w:rPr>
          <w:rFonts w:ascii="TH SarabunPSK" w:hAnsi="TH SarabunPSK" w:cs="TH SarabunPSK"/>
          <w:szCs w:val="32"/>
          <w:cs/>
        </w:rPr>
        <w:t xml:space="preserve">ไว้ดังนี้ </w:t>
      </w:r>
    </w:p>
    <w:p w14:paraId="61BC3EB0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1. </w:t>
      </w:r>
      <w:r w:rsidRPr="00A25DBF">
        <w:rPr>
          <w:rFonts w:ascii="TH SarabunPSK" w:hAnsi="TH SarabunPSK" w:cs="TH SarabunPSK"/>
          <w:b/>
          <w:bCs/>
          <w:szCs w:val="32"/>
          <w:cs/>
        </w:rPr>
        <w:t>คู่คิดแบ่งปัน (</w:t>
      </w:r>
      <w:r w:rsidRPr="00A25DBF">
        <w:rPr>
          <w:rFonts w:ascii="TH SarabunPSK" w:hAnsi="TH SarabunPSK" w:cs="TH SarabunPSK"/>
          <w:b/>
          <w:bCs/>
          <w:szCs w:val="32"/>
        </w:rPr>
        <w:t xml:space="preserve">Think-Pair-share) </w:t>
      </w:r>
    </w:p>
    <w:p w14:paraId="0DBDDDC0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เหมาะสำหรับการเรียนรู้ร่วมกันและร่วมมือกัน คณาจารย์หยุดการบรรยายชั่วคราวและขอให้นักเรียนจับคู่และอภิปรายเนื้อหาที่เพิ่งนำเสนอ  จากนั้นให้นักเรียนเตรียมคำถามหรือแบ่งปันข้อสังเกตกับทั้งชั้นเรียน </w:t>
      </w:r>
    </w:p>
    <w:p w14:paraId="47F0D33C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สถาบันเพื่อนวัตกรรมการสอนและการเรียนรู้ของมหาวิทยาลัยควีนส์แลนด์แนะนำให้แบ่งกิจกรรมการเรียนรู้นี้ออกเป็นสามส่วน </w:t>
      </w:r>
      <w:r w:rsidRPr="00A25DBF">
        <w:rPr>
          <w:rFonts w:ascii="TH SarabunPSK" w:hAnsi="TH SarabunPSK" w:cs="TH SarabunPSK"/>
          <w:szCs w:val="32"/>
        </w:rPr>
        <w:t>3</w:t>
      </w:r>
      <w:r w:rsidRPr="00A25DBF">
        <w:rPr>
          <w:rFonts w:ascii="TH SarabunPSK" w:hAnsi="TH SarabunPSK" w:cs="TH SarabunPSK"/>
          <w:szCs w:val="32"/>
          <w:cs/>
        </w:rPr>
        <w:t xml:space="preserve"> อันดับแรก ถามคำถามที่คุณรู้สึกว่าจะท้าทายนักเรียนของคุณ  ต่อไป ให้นักเรียนคิดเองสองสามนาที  จากนั้นให้จับคู่นักเรียนในกลุ่มเล็ก ๆ </w:t>
      </w:r>
      <w:r w:rsidRPr="00A25DBF">
        <w:rPr>
          <w:rFonts w:ascii="TH SarabunPSK" w:hAnsi="TH SarabunPSK" w:cs="TH SarabunPSK"/>
          <w:szCs w:val="32"/>
        </w:rPr>
        <w:t>2-3</w:t>
      </w:r>
      <w:r w:rsidRPr="00A25DBF">
        <w:rPr>
          <w:rFonts w:ascii="TH SarabunPSK" w:hAnsi="TH SarabunPSK" w:cs="TH SarabunPSK"/>
          <w:szCs w:val="32"/>
          <w:cs/>
        </w:rPr>
        <w:t xml:space="preserve"> คนเพื่อหารือเกี่ยวกับข้อสรุปของพวกเขาไม่เกิน </w:t>
      </w:r>
      <w:r w:rsidRPr="00A25DBF">
        <w:rPr>
          <w:rFonts w:ascii="TH SarabunPSK" w:hAnsi="TH SarabunPSK" w:cs="TH SarabunPSK"/>
          <w:szCs w:val="32"/>
        </w:rPr>
        <w:t>5</w:t>
      </w:r>
      <w:r w:rsidRPr="00A25DBF">
        <w:rPr>
          <w:rFonts w:ascii="TH SarabunPSK" w:hAnsi="TH SarabunPSK" w:cs="TH SarabunPSK"/>
          <w:szCs w:val="32"/>
          <w:cs/>
        </w:rPr>
        <w:t xml:space="preserve"> นาที  สุดท้าย ขอให้อาสาสมัครแบ่งปันข้อสรุปกับกลุ่มใหญ่ </w:t>
      </w:r>
    </w:p>
    <w:p w14:paraId="7CE47F62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ตัวอย่างของการเรียนรู้เชิงรุกในห้องเรียน เช่น คิด-จับคู่-แบ่งปัน จะมีผลหลังจากการบรรยาย </w:t>
      </w:r>
      <w:r w:rsidRPr="00A25DBF">
        <w:rPr>
          <w:rFonts w:ascii="TH SarabunPSK" w:hAnsi="TH SarabunPSK" w:cs="TH SarabunPSK"/>
          <w:szCs w:val="32"/>
        </w:rPr>
        <w:t>2-3</w:t>
      </w:r>
      <w:r w:rsidRPr="00A25DBF">
        <w:rPr>
          <w:rFonts w:ascii="TH SarabunPSK" w:hAnsi="TH SarabunPSK" w:cs="TH SarabunPSK"/>
          <w:szCs w:val="32"/>
          <w:cs/>
        </w:rPr>
        <w:t xml:space="preserve"> ครั้งแรก โดยเฉพาะอย่างยิ่งถ้าช่วงความสนใจของนักเรียนในชั้นเรียนของคุณเริ่มลดลง  เทคนิคนี้ยังสามารถช่วยให้ฟื้นความกระตือรือร้น และเตือนนักเรียนว่าการเรียนรู้ของพวกเขาไม่ได้เกิดขึ้นลำพัง </w:t>
      </w:r>
    </w:p>
    <w:p w14:paraId="64F7C397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ในห้องเรียนของคุณ ขอให้นักเรียนไตร่ตรองด้วยตัวเองและจดบันทึกย่อในโปรแกรมประมวลผลคำ  จากนั้นคุณสามารถใช้กลุ่มย่อยหรือห้องกลุ่มย่อยเพื่อสนทนากับเพื่อนฝูง  หลังจาก </w:t>
      </w:r>
      <w:r w:rsidRPr="00A25DBF">
        <w:rPr>
          <w:rFonts w:ascii="TH SarabunPSK" w:hAnsi="TH SarabunPSK" w:cs="TH SarabunPSK"/>
          <w:szCs w:val="32"/>
        </w:rPr>
        <w:t>10</w:t>
      </w:r>
      <w:r w:rsidRPr="00A25DBF">
        <w:rPr>
          <w:rFonts w:ascii="TH SarabunPSK" w:hAnsi="TH SarabunPSK" w:cs="TH SarabunPSK"/>
          <w:szCs w:val="32"/>
          <w:cs/>
        </w:rPr>
        <w:t xml:space="preserve"> นาทีแล้ว ขอให้นักเรียนแบ่งปันสิ่งที่ค้นพบกับนักเรียนที่เหลือ  คุณลักษณะการสนทนาของ </w:t>
      </w:r>
      <w:r w:rsidRPr="00A25DBF">
        <w:rPr>
          <w:rFonts w:ascii="TH SarabunPSK" w:hAnsi="TH SarabunPSK" w:cs="TH SarabunPSK"/>
          <w:szCs w:val="32"/>
        </w:rPr>
        <w:t xml:space="preserve">Top Hat </w:t>
      </w:r>
      <w:r w:rsidRPr="00A25DBF">
        <w:rPr>
          <w:rFonts w:ascii="TH SarabunPSK" w:hAnsi="TH SarabunPSK" w:cs="TH SarabunPSK"/>
          <w:szCs w:val="32"/>
          <w:cs/>
        </w:rPr>
        <w:t xml:space="preserve">ยังช่วยให้นักเรียนถามคำถามได้ตลอดการสนทนา </w:t>
      </w:r>
    </w:p>
    <w:p w14:paraId="101774C4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2. </w:t>
      </w:r>
      <w:r w:rsidRPr="00A25DBF">
        <w:rPr>
          <w:rFonts w:ascii="TH SarabunPSK" w:hAnsi="TH SarabunPSK" w:cs="TH SarabunPSK"/>
          <w:b/>
          <w:bCs/>
          <w:szCs w:val="32"/>
          <w:cs/>
        </w:rPr>
        <w:t>การเขียนหนึ่งนาที (</w:t>
      </w:r>
      <w:r w:rsidRPr="00A25DBF">
        <w:rPr>
          <w:rFonts w:ascii="TH SarabunPSK" w:hAnsi="TH SarabunPSK" w:cs="TH SarabunPSK"/>
          <w:b/>
          <w:bCs/>
          <w:szCs w:val="32"/>
        </w:rPr>
        <w:t xml:space="preserve">One-minute Papers) </w:t>
      </w:r>
    </w:p>
    <w:p w14:paraId="6EE72ECF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lastRenderedPageBreak/>
        <w:t xml:space="preserve">ในช่วงท้ายของการบรรยาย นักเรียนจะตอบคำถามเกี่ยวกับเนื้อหาหลักสูตรทั้งแบบรายบุคคลหรือเป็นกลุ่มย่อย โดยให้เวลาประมาณหนึ่งนาที  คำตอบที่ส่งมาจากกิจกรรมการเรียนรู้เชิงรุกนี้สามารถใช้เพื่อวัดการเรียนรู้ของนักเรียนและความเข้าใจในเนื้อหาที่ครอบคลุมในช่วงเวลาเรียน </w:t>
      </w:r>
    </w:p>
    <w:p w14:paraId="35FBB077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นักการศึกษา </w:t>
      </w:r>
      <w:r w:rsidRPr="00A25DBF">
        <w:rPr>
          <w:rFonts w:ascii="TH SarabunPSK" w:hAnsi="TH SarabunPSK" w:cs="TH SarabunPSK"/>
          <w:szCs w:val="32"/>
        </w:rPr>
        <w:t xml:space="preserve">James Lang </w:t>
      </w:r>
      <w:r w:rsidRPr="00A25DBF">
        <w:rPr>
          <w:rFonts w:ascii="TH SarabunPSK" w:hAnsi="TH SarabunPSK" w:cs="TH SarabunPSK"/>
          <w:szCs w:val="32"/>
          <w:cs/>
        </w:rPr>
        <w:t xml:space="preserve">ผู้เขียน </w:t>
      </w:r>
      <w:r w:rsidRPr="00A25DBF">
        <w:rPr>
          <w:rFonts w:ascii="TH SarabunPSK" w:hAnsi="TH SarabunPSK" w:cs="TH SarabunPSK"/>
          <w:szCs w:val="32"/>
        </w:rPr>
        <w:t xml:space="preserve">Distracted: Why Students Can't Focus and What You Can Do About It </w:t>
      </w:r>
      <w:r w:rsidRPr="00A25DBF">
        <w:rPr>
          <w:rFonts w:ascii="TH SarabunPSK" w:hAnsi="TH SarabunPSK" w:cs="TH SarabunPSK"/>
          <w:szCs w:val="32"/>
          <w:cs/>
        </w:rPr>
        <w:t>เป็นผู้เสนอการเรียนรู้เชิงรุก</w:t>
      </w:r>
      <w:r w:rsidRPr="00A25DBF">
        <w:rPr>
          <w:rFonts w:ascii="TH SarabunPSK" w:hAnsi="TH SarabunPSK" w:cs="TH SarabunPSK"/>
          <w:szCs w:val="32"/>
        </w:rPr>
        <w:t>—</w:t>
      </w:r>
      <w:r w:rsidRPr="00A25DBF">
        <w:rPr>
          <w:rFonts w:ascii="TH SarabunPSK" w:hAnsi="TH SarabunPSK" w:cs="TH SarabunPSK"/>
          <w:szCs w:val="32"/>
          <w:cs/>
        </w:rPr>
        <w:t xml:space="preserve">โดยเฉพาะอย่างยิ่งการเขียนหนึ่งนาที  </w:t>
      </w:r>
      <w:r w:rsidRPr="00A25DBF">
        <w:rPr>
          <w:rFonts w:ascii="TH SarabunPSK" w:hAnsi="TH SarabunPSK" w:cs="TH SarabunPSK"/>
          <w:szCs w:val="32"/>
        </w:rPr>
        <w:t xml:space="preserve">Lang </w:t>
      </w:r>
      <w:r w:rsidRPr="00A25DBF">
        <w:rPr>
          <w:rFonts w:ascii="TH SarabunPSK" w:hAnsi="TH SarabunPSK" w:cs="TH SarabunPSK"/>
          <w:szCs w:val="32"/>
          <w:cs/>
        </w:rPr>
        <w:t>กล่าวว่าตัวอย่างการเรียนรู้เชิงรุกนี้เหมาะสำหรับนักเรียนในการเชื่อมโยงความคิดของตนกับจุดมุ่งหมายที่กว้างขึ้นของการบรรยาย  นอกจากนี้ยังช่วยให้นักเรียนไตร่ตรองสิ่งที่สอนก่อนที่ชั้นเรียนจะจบลง</w:t>
      </w:r>
      <w:r w:rsidRPr="00A25DBF">
        <w:rPr>
          <w:rFonts w:ascii="TH SarabunPSK" w:hAnsi="TH SarabunPSK" w:cs="TH SarabunPSK"/>
          <w:szCs w:val="32"/>
        </w:rPr>
        <w:t>—</w:t>
      </w:r>
      <w:r w:rsidRPr="00A25DBF">
        <w:rPr>
          <w:rFonts w:ascii="TH SarabunPSK" w:hAnsi="TH SarabunPSK" w:cs="TH SarabunPSK"/>
          <w:szCs w:val="32"/>
          <w:cs/>
        </w:rPr>
        <w:t xml:space="preserve">ทั้งการเรียนด้วยตนเองหรือทางออนไลน์ ถามคำถาม </w:t>
      </w:r>
      <w:r w:rsidRPr="00A25DBF">
        <w:rPr>
          <w:rFonts w:ascii="TH SarabunPSK" w:hAnsi="TH SarabunPSK" w:cs="TH SarabunPSK"/>
          <w:szCs w:val="32"/>
        </w:rPr>
        <w:t>2</w:t>
      </w:r>
      <w:r w:rsidRPr="00A25DBF">
        <w:rPr>
          <w:rFonts w:ascii="TH SarabunPSK" w:hAnsi="TH SarabunPSK" w:cs="TH SarabunPSK"/>
          <w:szCs w:val="32"/>
          <w:cs/>
        </w:rPr>
        <w:t xml:space="preserve"> ข้อต่อไปนี้กับนักเรียนเมื่อสิ้นสุดชั้นเรียน : </w:t>
      </w:r>
    </w:p>
    <w:p w14:paraId="13AD830D" w14:textId="77777777" w:rsidR="00FA7D78" w:rsidRPr="00A25DBF" w:rsidRDefault="00FA7D78" w:rsidP="0058682C">
      <w:pPr>
        <w:pStyle w:val="af7"/>
        <w:numPr>
          <w:ilvl w:val="0"/>
          <w:numId w:val="40"/>
        </w:numPr>
        <w:tabs>
          <w:tab w:val="left" w:pos="1260"/>
        </w:tabs>
        <w:ind w:left="0"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อะไรคือสิ่งสำคัญที่สุดที่คุณได้เรียนรู้ในวันนี้</w:t>
      </w:r>
      <w:r w:rsidRPr="00A25DBF">
        <w:rPr>
          <w:rFonts w:ascii="TH SarabunPSK" w:hAnsi="TH SarabunPSK" w:cs="TH SarabunPSK"/>
          <w:szCs w:val="32"/>
        </w:rPr>
        <w:t xml:space="preserve">? </w:t>
      </w:r>
    </w:p>
    <w:p w14:paraId="02893795" w14:textId="77777777" w:rsidR="00FA7D78" w:rsidRPr="00A25DBF" w:rsidRDefault="00FA7D78" w:rsidP="0058682C">
      <w:pPr>
        <w:pStyle w:val="af7"/>
        <w:numPr>
          <w:ilvl w:val="0"/>
          <w:numId w:val="40"/>
        </w:numPr>
        <w:tabs>
          <w:tab w:val="left" w:pos="1260"/>
        </w:tabs>
        <w:ind w:left="0"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คำถามอะไรยังคงคาอยู่ในใจคุณ</w:t>
      </w:r>
      <w:r w:rsidRPr="00A25DBF">
        <w:rPr>
          <w:rFonts w:ascii="TH SarabunPSK" w:hAnsi="TH SarabunPSK" w:cs="TH SarabunPSK"/>
          <w:szCs w:val="32"/>
        </w:rPr>
        <w:t xml:space="preserve">? </w:t>
      </w:r>
    </w:p>
    <w:p w14:paraId="652608E6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คำถามแรกต้องการให้นักเรียนจดจำบางสิ่งจากชั้นเรียนและพูดออกมาเป็นคำพูดของตนเอง  นอกจากนี้ยังกระตุ้นให้นักเรียนคิดอย่างตรงจุดอีกด้วย คำถามที่สองกระตุ้นให้นักเรียนพิจารณาถึงสิ่งที่พวกเขาไม่เข้าใจ  เพื่อตอบคำถามที่สอง นักเรียนต้องตัดสินใจว่าความสับสนหรือจุดอ่อนยังคงอยู่ในการทำความเข้าใจของตนเอง  ตัวอย่างการเรียนรู้เชิงรุกในห้องเรียนนี้ส่งเสริมการไตร่ตรอง ในขณะเดียวกันก็วัดการเก็บข้อมูล </w:t>
      </w:r>
    </w:p>
    <w:p w14:paraId="7F303B1E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สามารถใช้การเขียนนาทีเดียวในห้องเรียนใดก็ได้  สร้างคำถามเพื่อการอภิปรายใน </w:t>
      </w:r>
      <w:r w:rsidRPr="00A25DBF">
        <w:rPr>
          <w:rFonts w:ascii="TH SarabunPSK" w:hAnsi="TH SarabunPSK" w:cs="TH SarabunPSK"/>
          <w:szCs w:val="32"/>
        </w:rPr>
        <w:t xml:space="preserve">Top Hat </w:t>
      </w:r>
      <w:r w:rsidRPr="00A25DBF">
        <w:rPr>
          <w:rFonts w:ascii="TH SarabunPSK" w:hAnsi="TH SarabunPSK" w:cs="TH SarabunPSK"/>
          <w:szCs w:val="32"/>
          <w:cs/>
        </w:rPr>
        <w:t xml:space="preserve">และตั้งเวลา </w:t>
      </w:r>
      <w:r w:rsidRPr="00A25DBF">
        <w:rPr>
          <w:rFonts w:ascii="TH SarabunPSK" w:hAnsi="TH SarabunPSK" w:cs="TH SarabunPSK"/>
          <w:szCs w:val="32"/>
        </w:rPr>
        <w:t xml:space="preserve">5-10 </w:t>
      </w:r>
      <w:r w:rsidRPr="00A25DBF">
        <w:rPr>
          <w:rFonts w:ascii="TH SarabunPSK" w:hAnsi="TH SarabunPSK" w:cs="TH SarabunPSK"/>
          <w:szCs w:val="32"/>
          <w:cs/>
        </w:rPr>
        <w:t>นาทีในตอนท้ายของชั้นเรียนเพื่อให้นักเรียนตอบคำถามของคุณ  แบ่งปันคำตอบแบบไม่เปิดเผยตัวตนแบบสด ๆ และอย่าลืมจัดการกับความสับสนในบทเรียนต่อ ๆ ไป</w:t>
      </w:r>
    </w:p>
    <w:p w14:paraId="7858DD63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3. </w:t>
      </w:r>
      <w:r w:rsidRPr="00A25DBF">
        <w:rPr>
          <w:rFonts w:ascii="TH SarabunPSK" w:hAnsi="TH SarabunPSK" w:cs="TH SarabunPSK"/>
          <w:b/>
          <w:bCs/>
          <w:szCs w:val="32"/>
          <w:cs/>
        </w:rPr>
        <w:t>แบบทดสอบด่วน (</w:t>
      </w:r>
      <w:r w:rsidRPr="00A25DBF">
        <w:rPr>
          <w:rFonts w:ascii="TH SarabunPSK" w:hAnsi="TH SarabunPSK" w:cs="TH SarabunPSK"/>
          <w:b/>
          <w:bCs/>
          <w:szCs w:val="32"/>
        </w:rPr>
        <w:t xml:space="preserve">Quick Quizzes) </w:t>
      </w:r>
    </w:p>
    <w:p w14:paraId="043229F6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กิจกรรมการเรียนรู้เชิงรุกนี้สามารถดำเนินการได้ตั้งแต่เริ่มชั้นเรียนหรือระหว่างทางผ่านการบรรยาย  ควรนับเป็นการประเมินรายทาง ไม่ใช่นำไปคำนวนเกรด แต่เพื่อประเมินความเข้าใจ  แบบทดสอบแบบไม่มีการเดิมพันเหล่านี้เปิดโอกาสให้นักเรียนได้ไตร่ตรองและระลึกถึงข้อมูลที่เพิ่งกล่าวถึงก่อนที่ผู้สอนจะไปยังหัวข้อถัดไป </w:t>
      </w:r>
    </w:p>
    <w:p w14:paraId="138073BF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นักเรียนสามารถทำแบบทดสอบเหล่านี้ให้เสร็จตั้งแต่ตอนเริ่มชั้นเรียนเพื่อท้าทายสมมติฐานที่มีอยู่แล้ว  ท่านอาจต้องการถามคำถามเดียวกันเมื่อจบชั้นเรียนเพื่อให้นักเรียนเปรียบเทียบความเข้าใจกับตอนเริ่มชั้นเรียน  นอกจากนี้ยังช่วยให้คุณมีส่วนร่วมในการวิเคราะห์คำอธิบายข้อมูลของประสิทธิภาพของนักเรียน  </w:t>
      </w:r>
      <w:r w:rsidRPr="00A25DBF">
        <w:rPr>
          <w:rFonts w:ascii="TH SarabunPSK" w:hAnsi="TH SarabunPSK" w:cs="TH SarabunPSK"/>
          <w:szCs w:val="32"/>
        </w:rPr>
        <w:t xml:space="preserve">Frank </w:t>
      </w:r>
      <w:proofErr w:type="spellStart"/>
      <w:r w:rsidRPr="00A25DBF">
        <w:rPr>
          <w:rFonts w:ascii="TH SarabunPSK" w:hAnsi="TH SarabunPSK" w:cs="TH SarabunPSK"/>
          <w:szCs w:val="32"/>
        </w:rPr>
        <w:t>Spors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 xml:space="preserve">รองศาสตราจารย์ด้านทัศนมาตรศาสตร์ที่ </w:t>
      </w:r>
      <w:r w:rsidRPr="00A25DBF">
        <w:rPr>
          <w:rFonts w:ascii="TH SarabunPSK" w:hAnsi="TH SarabunPSK" w:cs="TH SarabunPSK"/>
          <w:szCs w:val="32"/>
        </w:rPr>
        <w:t xml:space="preserve">Western University of Health Sciences </w:t>
      </w:r>
      <w:r w:rsidRPr="00A25DBF">
        <w:rPr>
          <w:rFonts w:ascii="TH SarabunPSK" w:hAnsi="TH SarabunPSK" w:cs="TH SarabunPSK"/>
          <w:szCs w:val="32"/>
          <w:cs/>
        </w:rPr>
        <w:t xml:space="preserve">ใช้ประโยชน์จากการประเมินอย่างไม่เป็นทางการเหล่านี้เพื่อเป็นแนวทางในการบรรยายของเขา  </w:t>
      </w:r>
      <w:r w:rsidRPr="00A25DBF">
        <w:rPr>
          <w:rFonts w:ascii="TH SarabunPSK" w:hAnsi="TH SarabunPSK" w:cs="TH SarabunPSK"/>
          <w:szCs w:val="32"/>
        </w:rPr>
        <w:t>“</w:t>
      </w:r>
      <w:r w:rsidRPr="00A25DBF">
        <w:rPr>
          <w:rFonts w:ascii="TH SarabunPSK" w:hAnsi="TH SarabunPSK" w:cs="TH SarabunPSK"/>
          <w:szCs w:val="32"/>
          <w:cs/>
        </w:rPr>
        <w:t>การประเมินนี้จะระบุพื้นที่เนื้อหาที่ต้องการความกระจ่างมากขึ้นในระหว่างชั้นเรียน และฉันได้ปรับการบรรยายตามแผนของฉันให้สอดคล้องเพื่อมุ่งเน้นไปที่ส่วนที่นักเรียนต้องการความช่วยเหลือมากที่สุด</w:t>
      </w:r>
      <w:r w:rsidRPr="00A25DBF">
        <w:rPr>
          <w:rFonts w:ascii="TH SarabunPSK" w:hAnsi="TH SarabunPSK" w:cs="TH SarabunPSK"/>
          <w:szCs w:val="32"/>
        </w:rPr>
        <w:t xml:space="preserve">” </w:t>
      </w:r>
      <w:r w:rsidRPr="00A25DBF">
        <w:rPr>
          <w:rFonts w:ascii="TH SarabunPSK" w:hAnsi="TH SarabunPSK" w:cs="TH SarabunPSK"/>
          <w:szCs w:val="32"/>
          <w:cs/>
        </w:rPr>
        <w:t xml:space="preserve">เขากล่าว </w:t>
      </w:r>
    </w:p>
    <w:p w14:paraId="41E534C3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</w:rPr>
        <w:t>“</w:t>
      </w:r>
      <w:r w:rsidRPr="00A25DBF">
        <w:rPr>
          <w:rFonts w:ascii="TH SarabunPSK" w:hAnsi="TH SarabunPSK" w:cs="TH SarabunPSK"/>
          <w:szCs w:val="32"/>
          <w:cs/>
        </w:rPr>
        <w:t>การประเมินระบุพื้นที่เนื้อหาที่ต้องการความกระจ่างมากขึ้นในระหว่างชั้นเรียน และฉันได้ปรับแผนการบรรยายตามแผนเพื่อมุ่งเน้นไปที่ส่วนที่นักเรียนต้องการความช่วยเหลือมากที่สุด</w:t>
      </w:r>
      <w:r w:rsidRPr="00A25DBF">
        <w:rPr>
          <w:rFonts w:ascii="TH SarabunPSK" w:hAnsi="TH SarabunPSK" w:cs="TH SarabunPSK"/>
          <w:szCs w:val="32"/>
        </w:rPr>
        <w:t xml:space="preserve">” </w:t>
      </w:r>
    </w:p>
    <w:p w14:paraId="1125F688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คุณสามารถเปรียบเทียบและจับคู่ผลลัพธ์ของแบบทดสอบทั้งสองแบบโดยอำนวยความสะดวกในการทดสอบก่อนและหลัง ซึ่งเป็นตัวอย่างกลยุทธ์การเรียนรู้สองแบบสำหรับหลักสูตรใดๆ ก็</w:t>
      </w:r>
      <w:r w:rsidRPr="00A25DBF">
        <w:rPr>
          <w:rFonts w:ascii="TH SarabunPSK" w:hAnsi="TH SarabunPSK" w:cs="TH SarabunPSK"/>
          <w:szCs w:val="32"/>
          <w:cs/>
        </w:rPr>
        <w:lastRenderedPageBreak/>
        <w:t>ได้  นักเรียนเข้าใจหรือต้องการคำอธิบายเพิ่มเติมในหัวข้อหรือไม่</w:t>
      </w:r>
      <w:r w:rsidRPr="00A25DBF">
        <w:rPr>
          <w:rFonts w:ascii="TH SarabunPSK" w:hAnsi="TH SarabunPSK" w:cs="TH SarabunPSK"/>
          <w:szCs w:val="32"/>
        </w:rPr>
        <w:t xml:space="preserve">?  </w:t>
      </w:r>
      <w:r w:rsidRPr="00A25DBF">
        <w:rPr>
          <w:rFonts w:ascii="TH SarabunPSK" w:hAnsi="TH SarabunPSK" w:cs="TH SarabunPSK"/>
          <w:szCs w:val="32"/>
          <w:cs/>
        </w:rPr>
        <w:t xml:space="preserve">แบบทดสอบด่วนเป็นกลยุทธ์การเรียนรู้เชิงรุกที่เป็นประโยชน์ในการช่วยให้คุณเข้าใจและรวบรวมข้อมูลเชิงลึกของนักเรียนในช่วงเวลานั้น </w:t>
      </w:r>
    </w:p>
    <w:p w14:paraId="786F8323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การทดสอบ </w:t>
      </w:r>
      <w:r w:rsidRPr="00A25DBF">
        <w:rPr>
          <w:rFonts w:ascii="TH SarabunPSK" w:hAnsi="TH SarabunPSK" w:cs="TH SarabunPSK"/>
          <w:szCs w:val="32"/>
        </w:rPr>
        <w:t xml:space="preserve">Top Hat </w:t>
      </w:r>
      <w:r w:rsidRPr="00A25DBF">
        <w:rPr>
          <w:rFonts w:ascii="TH SarabunPSK" w:hAnsi="TH SarabunPSK" w:cs="TH SarabunPSK"/>
          <w:szCs w:val="32"/>
          <w:cs/>
        </w:rPr>
        <w:t xml:space="preserve">ทำให้การทำแบบทดสอบด่วนในหลักสูตรของคุณเป็นเรื่องง่าย  อำนวยความสะดวกในการทดสอบเบื้องต้นของคุณในช่วง </w:t>
      </w:r>
      <w:r w:rsidRPr="00A25DBF">
        <w:rPr>
          <w:rFonts w:ascii="TH SarabunPSK" w:hAnsi="TH SarabunPSK" w:cs="TH SarabunPSK"/>
          <w:szCs w:val="32"/>
        </w:rPr>
        <w:t>5</w:t>
      </w:r>
      <w:r w:rsidRPr="00A25DBF">
        <w:rPr>
          <w:rFonts w:ascii="TH SarabunPSK" w:hAnsi="TH SarabunPSK" w:cs="TH SarabunPSK"/>
          <w:szCs w:val="32"/>
          <w:cs/>
        </w:rPr>
        <w:t xml:space="preserve"> นาทีแรกของชั้นเรียน  จากนั้นคุณสามารถทำแบบทดสอบที่สองในรูปแบบของตั๋วออก  (</w:t>
      </w:r>
      <w:r w:rsidRPr="00A25DBF">
        <w:rPr>
          <w:rFonts w:ascii="TH SarabunPSK" w:hAnsi="TH SarabunPSK" w:cs="TH SarabunPSK"/>
          <w:szCs w:val="32"/>
        </w:rPr>
        <w:t xml:space="preserve">Exit Ticket) </w:t>
      </w:r>
      <w:r w:rsidRPr="00A25DBF">
        <w:rPr>
          <w:rFonts w:ascii="TH SarabunPSK" w:hAnsi="TH SarabunPSK" w:cs="TH SarabunPSK"/>
          <w:szCs w:val="32"/>
          <w:cs/>
        </w:rPr>
        <w:t xml:space="preserve">ก่อนที่นักเรียนจะออกจากห้องเรียนของคุณ  พิจารณาจัดการกับคำตอบและความเข้าใจผิดในการบรรยายในอนาคต </w:t>
      </w:r>
    </w:p>
    <w:p w14:paraId="6906DDB5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4. </w:t>
      </w:r>
      <w:r w:rsidRPr="00A25DBF">
        <w:rPr>
          <w:rFonts w:ascii="TH SarabunPSK" w:hAnsi="TH SarabunPSK" w:cs="TH SarabunPSK"/>
          <w:b/>
          <w:bCs/>
          <w:szCs w:val="32"/>
          <w:cs/>
        </w:rPr>
        <w:t>จุดที่ยากที่สุด (</w:t>
      </w:r>
      <w:r w:rsidRPr="00A25DBF">
        <w:rPr>
          <w:rFonts w:ascii="TH SarabunPSK" w:hAnsi="TH SarabunPSK" w:cs="TH SarabunPSK"/>
          <w:b/>
          <w:bCs/>
          <w:szCs w:val="32"/>
        </w:rPr>
        <w:t xml:space="preserve">Muddiest Point) </w:t>
      </w:r>
    </w:p>
    <w:p w14:paraId="47745CAB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จุดที่ยากที่สุดคือกลยุทธ์การเรียนรู้เชิงรุกประเภทหนึ่งซึ่งระบุพื้นที่ที่นักเรียนมีความมั่นใจน้อยที่สุดเกี่ยวกับเนื้อหาหลักสูตรที่เพิ่งจบไป  นักเรียนสังเกตเห็นส่วนที่สับสนที่สุดของเนื้อหาการบรรยายหรือหลักสูตร และผู้สอนสามารถใช้ข้อมูลเชิงลึกเหล่านี้เพื่อกำหนดวิธีการและพื้นที่ที่จะมุ่งเน้นการสอนในอนาคต </w:t>
      </w:r>
    </w:p>
    <w:p w14:paraId="5613E5E2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พิจารณาปิดบังชื่อเจ้าของคำตอบเพื่อให้นักเรียนรู้สึกสบายใจ  แม้ว่าเป้าหมายคือการส่งเสริมการมีส่วนร่วม การตอบสนองความคิดเห็นของนักเรียนในชั้นเรียนถัดไป การตอบสนองต่อข้อคิดเห็นของนักเรียนโดยเร็วที่สุดก็สำคัญไม่แพ้กัน  </w:t>
      </w:r>
      <w:r w:rsidRPr="00A25DBF">
        <w:rPr>
          <w:rFonts w:ascii="TH SarabunPSK" w:hAnsi="TH SarabunPSK" w:cs="TH SarabunPSK"/>
          <w:szCs w:val="32"/>
        </w:rPr>
        <w:t>—</w:t>
      </w:r>
      <w:r w:rsidRPr="00A25DBF">
        <w:rPr>
          <w:rFonts w:ascii="TH SarabunPSK" w:hAnsi="TH SarabunPSK" w:cs="TH SarabunPSK"/>
          <w:szCs w:val="32"/>
          <w:cs/>
        </w:rPr>
        <w:t>ตอบสนองต่อความอยากรู้ของพวกเขาทันที</w:t>
      </w:r>
      <w:r w:rsidRPr="00A25DBF">
        <w:rPr>
          <w:rFonts w:ascii="TH SarabunPSK" w:hAnsi="TH SarabunPSK" w:cs="TH SarabunPSK"/>
          <w:szCs w:val="32"/>
        </w:rPr>
        <w:t>—</w:t>
      </w:r>
      <w:r w:rsidRPr="00A25DBF">
        <w:rPr>
          <w:rFonts w:ascii="TH SarabunPSK" w:hAnsi="TH SarabunPSK" w:cs="TH SarabunPSK"/>
          <w:szCs w:val="32"/>
          <w:cs/>
        </w:rPr>
        <w:t xml:space="preserve">จะช่วยให้พวกเขาเชื่อมโยงแนวคิดเข้าด้วยกันและกระตุ้นให้พวกเขาไตร่ตรองอย่างมีวิจารณญาณในสิ่งที่พวกเขาทำและไม่เข้าใจ </w:t>
      </w:r>
    </w:p>
    <w:p w14:paraId="5467002B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เมื่อใช้กิจกรรมจุดที่ยากที่สุดในชั้นเรียน ให้หยุดครึ่งทางหรือเมื่อสิ้นสุดบทเรียนเพื่อให้นักเรียนส่งหัวข้อที่ไม่เข้าใจ  ในห้องเรียนออนไลน์ ลองพิจารณาใช้แชทสดของแพลตฟอร์มการประชุมทางวิดีโอเพื่อให้นักเรียนส่งคำตอบ  หรือสร้างงานวิดีโอใน </w:t>
      </w:r>
      <w:r w:rsidRPr="00A25DBF">
        <w:rPr>
          <w:rFonts w:ascii="TH SarabunPSK" w:hAnsi="TH SarabunPSK" w:cs="TH SarabunPSK"/>
          <w:szCs w:val="32"/>
        </w:rPr>
        <w:t xml:space="preserve">Top Hat </w:t>
      </w:r>
      <w:r w:rsidRPr="00A25DBF">
        <w:rPr>
          <w:rFonts w:ascii="TH SarabunPSK" w:hAnsi="TH SarabunPSK" w:cs="TH SarabunPSK"/>
          <w:szCs w:val="32"/>
          <w:cs/>
        </w:rPr>
        <w:t>เพื่อให้นักเรียนส่งคำตอบผ่านวิดีโอ</w:t>
      </w:r>
    </w:p>
    <w:p w14:paraId="0E7E4F23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5. </w:t>
      </w:r>
      <w:r w:rsidRPr="00A25DBF">
        <w:rPr>
          <w:rFonts w:ascii="TH SarabunPSK" w:hAnsi="TH SarabunPSK" w:cs="TH SarabunPSK"/>
          <w:b/>
          <w:bCs/>
          <w:szCs w:val="32"/>
          <w:cs/>
        </w:rPr>
        <w:t>อภิปราย (</w:t>
      </w:r>
      <w:r w:rsidRPr="00A25DBF">
        <w:rPr>
          <w:rFonts w:ascii="TH SarabunPSK" w:hAnsi="TH SarabunPSK" w:cs="TH SarabunPSK"/>
          <w:b/>
          <w:bCs/>
          <w:szCs w:val="32"/>
        </w:rPr>
        <w:t xml:space="preserve">Debates) </w:t>
      </w:r>
    </w:p>
    <w:p w14:paraId="1EAE9934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การให้นักเรียนปกป้องมุมมองที่แตกต่างกันเป็นวิธีที่มีประสิทธิภาพในการทำให้ทั้งชั้นเรียนมีส่วนร่วม  การอภิปรายช่วยให้ผู้สอนตรวจสอบความเข้าใจของนักเรียนและช่วยให้นักเรียนเรียนรู้จากกันและกัน  กิจกรรมนี้ใช้ได้ดีในกลุ่มย่อยมากกว่าชั้นเรียนขนาดใหญ่ </w:t>
      </w:r>
    </w:p>
    <w:p w14:paraId="2B382F2B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การแสดงบทบาทสมมติเป็นวิธีที่ปลอดภัยและสนุกสนานในการสำรวจแนวคิดและความคิดใหม่ๆ ดังที่ </w:t>
      </w:r>
      <w:r w:rsidRPr="00A25DBF">
        <w:rPr>
          <w:rFonts w:ascii="TH SarabunPSK" w:hAnsi="TH SarabunPSK" w:cs="TH SarabunPSK"/>
          <w:szCs w:val="32"/>
        </w:rPr>
        <w:t xml:space="preserve">Tony Crider </w:t>
      </w:r>
      <w:r w:rsidRPr="00A25DBF">
        <w:rPr>
          <w:rFonts w:ascii="TH SarabunPSK" w:hAnsi="TH SarabunPSK" w:cs="TH SarabunPSK"/>
          <w:szCs w:val="32"/>
          <w:cs/>
        </w:rPr>
        <w:t xml:space="preserve">ศาสตราจารย์ด้านฟิสิกส์ดาราศาสตร์แห่งมหาวิทยาลัย </w:t>
      </w:r>
      <w:r w:rsidRPr="00A25DBF">
        <w:rPr>
          <w:rFonts w:ascii="TH SarabunPSK" w:hAnsi="TH SarabunPSK" w:cs="TH SarabunPSK"/>
          <w:szCs w:val="32"/>
        </w:rPr>
        <w:t xml:space="preserve">Elon </w:t>
      </w:r>
      <w:r w:rsidRPr="00A25DBF">
        <w:rPr>
          <w:rFonts w:ascii="TH SarabunPSK" w:hAnsi="TH SarabunPSK" w:cs="TH SarabunPSK"/>
          <w:szCs w:val="32"/>
          <w:cs/>
        </w:rPr>
        <w:t xml:space="preserve">ในรัฐ </w:t>
      </w:r>
      <w:r w:rsidRPr="00A25DBF">
        <w:rPr>
          <w:rFonts w:ascii="TH SarabunPSK" w:hAnsi="TH SarabunPSK" w:cs="TH SarabunPSK"/>
          <w:szCs w:val="32"/>
        </w:rPr>
        <w:t xml:space="preserve">North Carolina </w:t>
      </w:r>
      <w:r w:rsidRPr="00A25DBF">
        <w:rPr>
          <w:rFonts w:ascii="TH SarabunPSK" w:hAnsi="TH SarabunPSK" w:cs="TH SarabunPSK"/>
          <w:szCs w:val="32"/>
          <w:cs/>
        </w:rPr>
        <w:t xml:space="preserve">กล่าว  ในชั้นเรียนของเขาซึ่งเต็มไปด้วยเทคนิคการเรียนรู้เชิงรุก นักเรียนจะได้รับมอบหมายบทบาทของตัวละครทางประวัติศาสตร์  หนึ่งการอภิปรายในชั้นเรียนของเขาเรียกว่า "การอภิปรายของดาวพลูโต" ซึ่งบุคคลสำคัญของโลกดาราศาสตร์โต้แย้งว่าดาวพลูโตควรได้รับการพิจารณาว่าเป็นดาวเคราะห์หรือไม่ </w:t>
      </w:r>
    </w:p>
    <w:p w14:paraId="25763ED8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นักเรียนทุกคนมีแผ่นตัวอักษรพร้อมเงื่อนไขชัยชนะ  ยกตัวอย่างเช่น โครงร่างเงื่อนไข: </w:t>
      </w:r>
      <w:r w:rsidRPr="00A25DBF">
        <w:rPr>
          <w:rFonts w:ascii="TH SarabunPSK" w:hAnsi="TH SarabunPSK" w:cs="TH SarabunPSK"/>
          <w:szCs w:val="32"/>
        </w:rPr>
        <w:t>“</w:t>
      </w:r>
      <w:r w:rsidRPr="00A25DBF">
        <w:rPr>
          <w:rFonts w:ascii="TH SarabunPSK" w:hAnsi="TH SarabunPSK" w:cs="TH SarabunPSK"/>
          <w:szCs w:val="32"/>
          <w:cs/>
        </w:rPr>
        <w:t>คุณจะชนะถ้าการโหวตออกมาเป็นแบบนี้ หรือแบบนั้น</w:t>
      </w:r>
      <w:r w:rsidRPr="00A25DBF">
        <w:rPr>
          <w:rFonts w:ascii="TH SarabunPSK" w:hAnsi="TH SarabunPSK" w:cs="TH SarabunPSK"/>
          <w:szCs w:val="32"/>
        </w:rPr>
        <w:t xml:space="preserve">”  </w:t>
      </w:r>
      <w:r w:rsidRPr="00A25DBF">
        <w:rPr>
          <w:rFonts w:ascii="TH SarabunPSK" w:hAnsi="TH SarabunPSK" w:cs="TH SarabunPSK"/>
          <w:szCs w:val="32"/>
          <w:cs/>
        </w:rPr>
        <w:t xml:space="preserve">สำหรับ </w:t>
      </w:r>
      <w:r w:rsidRPr="00A25DBF">
        <w:rPr>
          <w:rFonts w:ascii="TH SarabunPSK" w:hAnsi="TH SarabunPSK" w:cs="TH SarabunPSK"/>
          <w:szCs w:val="32"/>
        </w:rPr>
        <w:t xml:space="preserve">Crider </w:t>
      </w:r>
      <w:r w:rsidRPr="00A25DBF">
        <w:rPr>
          <w:rFonts w:ascii="TH SarabunPSK" w:hAnsi="TH SarabunPSK" w:cs="TH SarabunPSK"/>
          <w:szCs w:val="32"/>
          <w:cs/>
        </w:rPr>
        <w:t xml:space="preserve">เป้าหมายของตัวอย่างการเรียนรู้เชิงรุกคือการให้นักเรียนลงทุนในวิธีที่นักดาราศาสตร์เข้าใจวัตถุและตัดสินใจร่วมกันอย่างไร  การจำลองสถานการณ์ของแนวทางนี้ดึงดูดนักเรียนให้มาถึงจุดที่พวกเขาได้เตรียมตัวสำหรับชั้นเรียนของ </w:t>
      </w:r>
      <w:r w:rsidRPr="00A25DBF">
        <w:rPr>
          <w:rFonts w:ascii="TH SarabunPSK" w:hAnsi="TH SarabunPSK" w:cs="TH SarabunPSK"/>
          <w:szCs w:val="32"/>
        </w:rPr>
        <w:t xml:space="preserve">Crider </w:t>
      </w:r>
      <w:r w:rsidRPr="00A25DBF">
        <w:rPr>
          <w:rFonts w:ascii="TH SarabunPSK" w:hAnsi="TH SarabunPSK" w:cs="TH SarabunPSK"/>
          <w:szCs w:val="32"/>
          <w:cs/>
        </w:rPr>
        <w:t xml:space="preserve">มากกว่าชั้นเรียนอื่นๆ </w:t>
      </w:r>
    </w:p>
    <w:p w14:paraId="44559D1D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lastRenderedPageBreak/>
        <w:t xml:space="preserve">เมื่อดำเนินการอภิปรายในชั้นเรียน ให้พิจารณาให้ทำในกลุ่มย่อย  โพสต์หัวข้อล่วงหน้า (เช่น หนึ่งหรือสองวันก่อนชั้นเรียน) เพื่อให้นักเรียนมีเวลาเพียงพอในการเตรียมคำตอบ  มอบหมายนักเรียนเข้ากลุ่มเล็กๆ หรือห้องกลุ่มย่อย โดยการสุ่มเพื่อเริ่มการอภิปราย  หรือคุณอาจใช้กระดานสนทนาที่ช่วยให้นักเรียนสามารถตอบสนองต่อความคิดเห็นของเพื่อน ๆ ด้วยความเคารพได้ </w:t>
      </w:r>
    </w:p>
    <w:p w14:paraId="237947AA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6. </w:t>
      </w:r>
      <w:r w:rsidRPr="00A25DBF">
        <w:rPr>
          <w:rFonts w:ascii="TH SarabunPSK" w:hAnsi="TH SarabunPSK" w:cs="TH SarabunPSK"/>
          <w:b/>
          <w:bCs/>
          <w:szCs w:val="32"/>
          <w:cs/>
        </w:rPr>
        <w:t>กรณีศึกษาและการแก้ปัญหา (</w:t>
      </w:r>
      <w:r w:rsidRPr="00A25DBF">
        <w:rPr>
          <w:rFonts w:ascii="TH SarabunPSK" w:hAnsi="TH SarabunPSK" w:cs="TH SarabunPSK"/>
          <w:b/>
          <w:bCs/>
          <w:szCs w:val="32"/>
        </w:rPr>
        <w:t xml:space="preserve">Case Studies and Problem Solving) </w:t>
      </w:r>
    </w:p>
    <w:p w14:paraId="7EBF0E55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ในกลยุทธ์การเรียนรู้เชิงรุกนี้ นักเรียนจะทำงานเป็นกลุ่มเล็กๆ หรือเป็นรายบุคคล และนำความรู้ที่ได้จากการบรรยายหรือเนื้อหาการอ่านไปใช้กับสถานการณ์สมมติที่กำหนด  สิ่งนี้เกิดขึ้นเองตามธรรมชาติมากกว่าการตั้งโครงการกลุ่มใหญ่หลายสัปดาห์  จัดเตรียมกรณีร่วมสมัยในโลกแห่งความเป็นจริงให้กับนักเรียนที่เกี่ยวข้องกับหลักสูตรและผลการเรียนรู้ของคุณ </w:t>
      </w:r>
    </w:p>
    <w:p w14:paraId="0295E152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ทางที่ดีควรเลือกกรณีศึกษาหรืองานกิจกรรมที่ </w:t>
      </w:r>
      <w:r w:rsidRPr="00A25DBF">
        <w:rPr>
          <w:rFonts w:ascii="TH SarabunPSK" w:hAnsi="TH SarabunPSK" w:cs="TH SarabunPSK"/>
          <w:szCs w:val="32"/>
        </w:rPr>
        <w:t xml:space="preserve">a) </w:t>
      </w:r>
      <w:r w:rsidRPr="00A25DBF">
        <w:rPr>
          <w:rFonts w:ascii="TH SarabunPSK" w:hAnsi="TH SarabunPSK" w:cs="TH SarabunPSK"/>
          <w:szCs w:val="32"/>
          <w:cs/>
        </w:rPr>
        <w:t xml:space="preserve">เกี่ยวข้องและทันสมัย และ </w:t>
      </w:r>
      <w:r w:rsidRPr="00A25DBF">
        <w:rPr>
          <w:rFonts w:ascii="TH SarabunPSK" w:hAnsi="TH SarabunPSK" w:cs="TH SarabunPSK"/>
          <w:szCs w:val="32"/>
        </w:rPr>
        <w:t xml:space="preserve">b) </w:t>
      </w:r>
      <w:r w:rsidRPr="00A25DBF">
        <w:rPr>
          <w:rFonts w:ascii="TH SarabunPSK" w:hAnsi="TH SarabunPSK" w:cs="TH SarabunPSK"/>
          <w:szCs w:val="32"/>
          <w:cs/>
        </w:rPr>
        <w:t xml:space="preserve">เป็นที่รู้จักเพื่อให้แน่ใจว่านักเรียนทุกคนสะดวกที่จะเข้าร่วม  นักเรียนตอบคำถามชุดหนึ่งที่คุณเตรียม ซึ่งจะถามว่ากรณีศึกษาเกี่ยวข้องกับเนื้อหาหลักสูตรและหัวข้ออื่นๆ ในช่วงเวลาที่เหมาะสมอย่างไร </w:t>
      </w:r>
    </w:p>
    <w:p w14:paraId="4AF1C5CE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การสนทนากลุ่มใหญ่อาจไม่สามารถเป็นไปได้เสมอไป</w:t>
      </w:r>
      <w:r w:rsidRPr="00A25DBF">
        <w:rPr>
          <w:rFonts w:ascii="TH SarabunPSK" w:hAnsi="TH SarabunPSK" w:cs="TH SarabunPSK"/>
          <w:szCs w:val="32"/>
        </w:rPr>
        <w:t>—</w:t>
      </w:r>
      <w:r w:rsidRPr="00A25DBF">
        <w:rPr>
          <w:rFonts w:ascii="TH SarabunPSK" w:hAnsi="TH SarabunPSK" w:cs="TH SarabunPSK"/>
          <w:szCs w:val="32"/>
          <w:cs/>
        </w:rPr>
        <w:t>หรือไม่สามารถอำนวยความสะดวกได้ง่าย</w:t>
      </w:r>
      <w:r w:rsidRPr="00A25DBF">
        <w:rPr>
          <w:rFonts w:ascii="TH SarabunPSK" w:hAnsi="TH SarabunPSK" w:cs="TH SarabunPSK"/>
          <w:szCs w:val="32"/>
        </w:rPr>
        <w:t>—</w:t>
      </w:r>
      <w:r w:rsidRPr="00A25DBF">
        <w:rPr>
          <w:rFonts w:ascii="TH SarabunPSK" w:hAnsi="TH SarabunPSK" w:cs="TH SarabunPSK"/>
          <w:szCs w:val="32"/>
          <w:cs/>
        </w:rPr>
        <w:t xml:space="preserve">ด้วยการเรียนรู้ทางไกล  </w:t>
      </w:r>
      <w:r w:rsidRPr="00A25DBF">
        <w:rPr>
          <w:rFonts w:ascii="TH SarabunPSK" w:hAnsi="TH SarabunPSK" w:cs="TH SarabunPSK"/>
          <w:szCs w:val="32"/>
        </w:rPr>
        <w:t xml:space="preserve">Joshua </w:t>
      </w:r>
      <w:proofErr w:type="spellStart"/>
      <w:r w:rsidRPr="00A25DBF">
        <w:rPr>
          <w:rFonts w:ascii="TH SarabunPSK" w:hAnsi="TH SarabunPSK" w:cs="TH SarabunPSK"/>
          <w:szCs w:val="32"/>
        </w:rPr>
        <w:t>Eyler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 xml:space="preserve">ผู้อำนวยการฝ่ายพัฒนาคณะที่มหาวิทยาลัย </w:t>
      </w:r>
      <w:r w:rsidRPr="00A25DBF">
        <w:rPr>
          <w:rFonts w:ascii="TH SarabunPSK" w:hAnsi="TH SarabunPSK" w:cs="TH SarabunPSK"/>
          <w:szCs w:val="32"/>
        </w:rPr>
        <w:t xml:space="preserve">Mississippi </w:t>
      </w:r>
      <w:r w:rsidRPr="00A25DBF">
        <w:rPr>
          <w:rFonts w:ascii="TH SarabunPSK" w:hAnsi="TH SarabunPSK" w:cs="TH SarabunPSK"/>
          <w:szCs w:val="32"/>
          <w:cs/>
        </w:rPr>
        <w:t>เสนอทางเลือกอื่นสำหรับการอภิปรายกลุ่มย่อย: ในห้องกลุ่มย่อย  ผู้สอนควรพิจารณาแบ่งนักเรียนออกเป็นกลุ่มเล็กๆ ด้วยการสร้างความเข้าใจร่วมกันว่าพวกเขาจะต้องรายงานกลับและแบ่งปันคำตอบของพวกเขาทั้งแบบสดและผ่านกระดานสนทนาหรือระบบบริหารจัดการการเรียนรู้ (</w:t>
      </w:r>
      <w:r w:rsidRPr="00A25DBF">
        <w:rPr>
          <w:rFonts w:ascii="TH SarabunPSK" w:hAnsi="TH SarabunPSK" w:cs="TH SarabunPSK"/>
          <w:szCs w:val="32"/>
        </w:rPr>
        <w:t xml:space="preserve">LMS) </w:t>
      </w:r>
    </w:p>
    <w:p w14:paraId="383E4076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หากคุณวางแผนที่จะใช้กรณีศึกษาในหลักสูตรของคุณ ให้แบ่งนักเรียนออกเป็นกลุ่มและมอบหมายกรณีศึกษาที่เกี่ยวข้องกับหลักสูตรและทันสมัยพร้อมกับคำถามเกี่ยวกับการใช้งานและความเข้าใจ  ให้เวลานักเรียน </w:t>
      </w:r>
      <w:r w:rsidRPr="00A25DBF">
        <w:rPr>
          <w:rFonts w:ascii="TH SarabunPSK" w:hAnsi="TH SarabunPSK" w:cs="TH SarabunPSK"/>
          <w:szCs w:val="32"/>
        </w:rPr>
        <w:t>10–15</w:t>
      </w:r>
      <w:r w:rsidRPr="00A25DBF">
        <w:rPr>
          <w:rFonts w:ascii="TH SarabunPSK" w:hAnsi="TH SarabunPSK" w:cs="TH SarabunPSK"/>
          <w:szCs w:val="32"/>
          <w:cs/>
        </w:rPr>
        <w:t xml:space="preserve"> นาทีเพื่อสนทนาเกี่ยวกับคำถามที่ได้รับมอบหมายด้วยกัน  ขอให้นักเรียนหนึ่งคนจากแต่ละกลุ่มเขียนสรุปการสนทนาและส่งเพื่อรับคะแนนการมีส่วนร่วมสำหรับชั้นเรียนนั้น</w:t>
      </w:r>
    </w:p>
    <w:p w14:paraId="473BCA6E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7. </w:t>
      </w:r>
      <w:r w:rsidRPr="00A25DBF">
        <w:rPr>
          <w:rFonts w:ascii="TH SarabunPSK" w:hAnsi="TH SarabunPSK" w:cs="TH SarabunPSK"/>
          <w:b/>
          <w:bCs/>
          <w:szCs w:val="32"/>
          <w:cs/>
        </w:rPr>
        <w:t>การสอนแบบเพื่อนสอนเพื่อน (</w:t>
      </w:r>
      <w:r w:rsidRPr="00A25DBF">
        <w:rPr>
          <w:rFonts w:ascii="TH SarabunPSK" w:hAnsi="TH SarabunPSK" w:cs="TH SarabunPSK"/>
          <w:b/>
          <w:bCs/>
          <w:szCs w:val="32"/>
        </w:rPr>
        <w:t xml:space="preserve">Peer Instruction) </w:t>
      </w:r>
    </w:p>
    <w:p w14:paraId="5BD1B673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การสอนแบบเพื่อนสอนเพื่อนคือกลยุทธ์การเรียนรู้เชิงรุกที่นักเรียนเตรียมและนำเสนอสื่อการเรียนการสอนในชั้นเรียนหรือในกลุ่มย่อย  แนวทางนี้ส่งเสริมปฏิสัมพันธ์และการสร้างความไว้วางใจระหว่างนักเรียน โดยเฉพาะอย่างยิ่งในช่วงเวลาที่การเรียนรู้ส่วนหนึ่งอาจเกิดขึ้นทางออนไลน์ </w:t>
      </w:r>
    </w:p>
    <w:p w14:paraId="1751477A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อำนวยความสะดวกให้กับกิจกรรมการเรียนรู้เชิงรุกในช่วงต้นภาคเรียนเพื่อช่วยให้นักเรียนรู้จักกัน  </w:t>
      </w:r>
      <w:r w:rsidRPr="00A25DBF">
        <w:rPr>
          <w:rFonts w:ascii="TH SarabunPSK" w:hAnsi="TH SarabunPSK" w:cs="TH SarabunPSK"/>
          <w:szCs w:val="32"/>
        </w:rPr>
        <w:t xml:space="preserve">Thomas Hayden </w:t>
      </w:r>
      <w:r w:rsidRPr="00A25DBF">
        <w:rPr>
          <w:rFonts w:ascii="TH SarabunPSK" w:hAnsi="TH SarabunPSK" w:cs="TH SarabunPSK"/>
          <w:szCs w:val="32"/>
          <w:cs/>
        </w:rPr>
        <w:t xml:space="preserve">ผู้ก่อตั้งหลักสูตร </w:t>
      </w:r>
      <w:r w:rsidRPr="00A25DBF">
        <w:rPr>
          <w:rFonts w:ascii="TH SarabunPSK" w:hAnsi="TH SarabunPSK" w:cs="TH SarabunPSK"/>
          <w:szCs w:val="32"/>
        </w:rPr>
        <w:t xml:space="preserve">Master of Arts in Earth Systems </w:t>
      </w:r>
      <w:r w:rsidRPr="00A25DBF">
        <w:rPr>
          <w:rFonts w:ascii="TH SarabunPSK" w:hAnsi="TH SarabunPSK" w:cs="TH SarabunPSK"/>
          <w:szCs w:val="32"/>
          <w:cs/>
        </w:rPr>
        <w:t xml:space="preserve">บัณฑิตสาขาการสื่อสารสิ่งแวดล้อมที่มหาวิทยาลัย </w:t>
      </w:r>
      <w:r w:rsidRPr="00A25DBF">
        <w:rPr>
          <w:rFonts w:ascii="TH SarabunPSK" w:hAnsi="TH SarabunPSK" w:cs="TH SarabunPSK"/>
          <w:szCs w:val="32"/>
        </w:rPr>
        <w:t xml:space="preserve">Stanford </w:t>
      </w:r>
      <w:r w:rsidRPr="00A25DBF">
        <w:rPr>
          <w:rFonts w:ascii="TH SarabunPSK" w:hAnsi="TH SarabunPSK" w:cs="TH SarabunPSK"/>
          <w:szCs w:val="32"/>
          <w:cs/>
        </w:rPr>
        <w:t>สอนด้านวารสารศาสตร์สิ่งแวดล้อม ซึ่งเป็นชั้นเรียนเชิงประสบการณ์ที่ผสมผสานนักศึกษาด้านมนุษยศาสตร์และวิทยาศาสตร์เข้าด้วยกัน  ภูมิหลังทางวิชาการที่แตกต่างกันทำให้เกิดโอกาสในการเรียนรู้ร่วมกันซึ่งขับเคลื่อนด้วยความรู้ของนักเรียนเอง</w:t>
      </w:r>
      <w:r w:rsidRPr="00A25DBF">
        <w:rPr>
          <w:rFonts w:ascii="TH SarabunPSK" w:hAnsi="TH SarabunPSK" w:cs="TH SarabunPSK"/>
          <w:szCs w:val="32"/>
        </w:rPr>
        <w:t xml:space="preserve">7 </w:t>
      </w:r>
    </w:p>
    <w:p w14:paraId="242FC3CD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</w:rPr>
        <w:t xml:space="preserve">Hayden </w:t>
      </w:r>
      <w:r w:rsidRPr="00A25DBF">
        <w:rPr>
          <w:rFonts w:ascii="TH SarabunPSK" w:hAnsi="TH SarabunPSK" w:cs="TH SarabunPSK"/>
          <w:szCs w:val="32"/>
          <w:cs/>
        </w:rPr>
        <w:t xml:space="preserve">อธิบายว่า: </w:t>
      </w:r>
      <w:r w:rsidRPr="00A25DBF">
        <w:rPr>
          <w:rFonts w:ascii="TH SarabunPSK" w:hAnsi="TH SarabunPSK" w:cs="TH SarabunPSK"/>
          <w:szCs w:val="32"/>
        </w:rPr>
        <w:t>“</w:t>
      </w:r>
      <w:r w:rsidRPr="00A25DBF">
        <w:rPr>
          <w:rFonts w:ascii="TH SarabunPSK" w:hAnsi="TH SarabunPSK" w:cs="TH SarabunPSK"/>
          <w:szCs w:val="32"/>
          <w:cs/>
        </w:rPr>
        <w:t xml:space="preserve">งานมอบหมายเบื้องต้น ฉันให้นักเรียนสอนกันเกี่ยวกับสิ่งที่พวกเขารู้ดีที่สุด ชั้นเรียนนี้เป็นนักเรียนวิทยาศาสตร์ครึ่งหนึ่งและนักศึกษาวารสารศาสตร์อีกครึ่งหนึ่ง ดังนั้นนักเรียนวิทยาศาสตร์จึงสอน </w:t>
      </w:r>
      <w:r w:rsidRPr="00A25DBF">
        <w:rPr>
          <w:rFonts w:ascii="TH SarabunPSK" w:hAnsi="TH SarabunPSK" w:cs="TH SarabunPSK"/>
          <w:szCs w:val="32"/>
        </w:rPr>
        <w:t>Science 101</w:t>
      </w:r>
      <w:r w:rsidRPr="00A25DBF">
        <w:rPr>
          <w:rFonts w:ascii="TH SarabunPSK" w:hAnsi="TH SarabunPSK" w:cs="TH SarabunPSK"/>
          <w:szCs w:val="32"/>
          <w:cs/>
        </w:rPr>
        <w:t xml:space="preserve"> ให้กับนักเรียนวารสารศาสตร์ และนักวารสารก็สอนงานฝีมือของพวกเขาให้กับนักวิทยาศาสตร์</w:t>
      </w:r>
      <w:r w:rsidRPr="00A25DBF">
        <w:rPr>
          <w:rFonts w:ascii="TH SarabunPSK" w:hAnsi="TH SarabunPSK" w:cs="TH SarabunPSK"/>
          <w:szCs w:val="32"/>
        </w:rPr>
        <w:t xml:space="preserve">” </w:t>
      </w:r>
    </w:p>
    <w:p w14:paraId="577756F4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</w:rPr>
        <w:lastRenderedPageBreak/>
        <w:t xml:space="preserve"> “</w:t>
      </w:r>
      <w:r w:rsidRPr="00A25DBF">
        <w:rPr>
          <w:rFonts w:ascii="TH SarabunPSK" w:hAnsi="TH SarabunPSK" w:cs="TH SarabunPSK"/>
          <w:szCs w:val="32"/>
          <w:cs/>
        </w:rPr>
        <w:t xml:space="preserve">ในการมอบหมายงานเบื้องต้น ฉันให้นักเรียนสอนกันเกี่ยวกับสิ่งที่พวกเขารู้ดีที่สุด นักศึกษาวิทยาศาสตร์สอน </w:t>
      </w:r>
      <w:r w:rsidRPr="00A25DBF">
        <w:rPr>
          <w:rFonts w:ascii="TH SarabunPSK" w:hAnsi="TH SarabunPSK" w:cs="TH SarabunPSK"/>
          <w:szCs w:val="32"/>
        </w:rPr>
        <w:t>Science 101</w:t>
      </w:r>
      <w:r w:rsidRPr="00A25DBF">
        <w:rPr>
          <w:rFonts w:ascii="TH SarabunPSK" w:hAnsi="TH SarabunPSK" w:cs="TH SarabunPSK"/>
          <w:szCs w:val="32"/>
          <w:cs/>
        </w:rPr>
        <w:t xml:space="preserve"> ให้กับนักศึกษาวารสารศาสตร์ และนักข่าวก็สอนทักษะของพวกเขาให้กับนักวิทยาศาสตร์</w:t>
      </w:r>
      <w:r w:rsidRPr="00A25DBF">
        <w:rPr>
          <w:rFonts w:ascii="TH SarabunPSK" w:hAnsi="TH SarabunPSK" w:cs="TH SarabunPSK"/>
          <w:szCs w:val="32"/>
        </w:rPr>
        <w:t xml:space="preserve">” </w:t>
      </w:r>
    </w:p>
    <w:p w14:paraId="184FB36C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</w:rPr>
        <w:t xml:space="preserve">Hayden </w:t>
      </w:r>
      <w:r w:rsidRPr="00A25DBF">
        <w:rPr>
          <w:rFonts w:ascii="TH SarabunPSK" w:hAnsi="TH SarabunPSK" w:cs="TH SarabunPSK"/>
          <w:szCs w:val="32"/>
          <w:cs/>
        </w:rPr>
        <w:t xml:space="preserve">เพิ่มความแปลกใหม่: โดยเขาห้ามไม่ให้นักเรียนใช้สไลด์ </w:t>
      </w:r>
      <w:r w:rsidRPr="00A25DBF">
        <w:rPr>
          <w:rFonts w:ascii="TH SarabunPSK" w:hAnsi="TH SarabunPSK" w:cs="TH SarabunPSK"/>
          <w:szCs w:val="32"/>
        </w:rPr>
        <w:t xml:space="preserve">PowerPoint </w:t>
      </w:r>
      <w:r w:rsidRPr="00A25DBF">
        <w:rPr>
          <w:rFonts w:ascii="TH SarabunPSK" w:hAnsi="TH SarabunPSK" w:cs="TH SarabunPSK"/>
          <w:szCs w:val="32"/>
          <w:cs/>
        </w:rPr>
        <w:t xml:space="preserve">สิ่งนี้ช่วยเสริมทักษะความคิดสร้างสรรค์และการคิดเชิงวิพากษ์ว่าพวกเขาจะสามารถสื่อสารสิ่งที่พวกเขารู้ให้กับผู้ชมที่ไม่คุ้นเคยได้อย่างไร ผลที่ได้คือชั้นเรียนได้มีการเรียนรู้นอกสาขา และที่สำคัญพอๆ กัน คือช่วยสร้างความสัมพันธ์แบบเพื่อนสอนเพื่อนที่มีความสำคัญต่อประสบการณ์การเรียนรู้ระดับอุดมศึกษา </w:t>
      </w:r>
    </w:p>
    <w:p w14:paraId="44A2F579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สามารถใช้การสอนแบบเพื่อนสอนเพื่อนกับหลักสูตรใดก็ได้  จัดเตรียมรายการหัวข้อสั้น ๆ ให้กับผู้เรียน และขอให้นักเรียนเลือกศึกษาหัวข้อที่ต้องการ ให้นักเรียนแต่ละคนนำเสนอหัวข้อของตนกับกลุ่มที่เหลือทั้งด้วยตนเองหรือใช้โซลูชันการประชุมทางวิดีโอที่คุณเลือก  พิจารณาให้การอำนวยความสะดวกในการนำเสนอหนึ่งหรือสองครั้งในแต่ละสัปดาห์ โดยเว้นระยะระหว่างภาคการศึกษา</w:t>
      </w:r>
    </w:p>
    <w:p w14:paraId="3AB0087C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8. </w:t>
      </w:r>
      <w:r w:rsidRPr="00A25DBF">
        <w:rPr>
          <w:rFonts w:ascii="TH SarabunPSK" w:hAnsi="TH SarabunPSK" w:cs="TH SarabunPSK"/>
          <w:b/>
          <w:bCs/>
          <w:szCs w:val="32"/>
          <w:cs/>
        </w:rPr>
        <w:t>ห้องเรียนกลับด้าน (</w:t>
      </w:r>
      <w:r w:rsidRPr="00A25DBF">
        <w:rPr>
          <w:rFonts w:ascii="TH SarabunPSK" w:hAnsi="TH SarabunPSK" w:cs="TH SarabunPSK"/>
          <w:b/>
          <w:bCs/>
          <w:szCs w:val="32"/>
        </w:rPr>
        <w:t xml:space="preserve">Flipped Classrooms) </w:t>
      </w:r>
    </w:p>
    <w:p w14:paraId="0E425B9C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ความสนใจของนักเรียนลดลงไปตามกาลเวลา</w:t>
      </w:r>
      <w:r w:rsidRPr="00A25DBF">
        <w:rPr>
          <w:rFonts w:ascii="TH SarabunPSK" w:hAnsi="TH SarabunPSK" w:cs="TH SarabunPSK"/>
          <w:szCs w:val="32"/>
        </w:rPr>
        <w:t>—</w:t>
      </w:r>
      <w:r w:rsidRPr="00A25DBF">
        <w:rPr>
          <w:rFonts w:ascii="TH SarabunPSK" w:hAnsi="TH SarabunPSK" w:cs="TH SarabunPSK"/>
          <w:szCs w:val="32"/>
          <w:cs/>
        </w:rPr>
        <w:t xml:space="preserve">และข้อกังวลนี้ยิ่งมีความเกี่ยวข้องมากขึ้นเมื่อไม่มีผู้สอนอยู่ด้วย  </w:t>
      </w:r>
      <w:r w:rsidRPr="00A25DBF">
        <w:rPr>
          <w:rFonts w:ascii="TH SarabunPSK" w:hAnsi="TH SarabunPSK" w:cs="TH SarabunPSK"/>
          <w:szCs w:val="32"/>
        </w:rPr>
        <w:t xml:space="preserve">James Lang </w:t>
      </w:r>
      <w:r w:rsidRPr="00A25DBF">
        <w:rPr>
          <w:rFonts w:ascii="TH SarabunPSK" w:hAnsi="TH SarabunPSK" w:cs="TH SarabunPSK"/>
          <w:szCs w:val="32"/>
          <w:cs/>
        </w:rPr>
        <w:t xml:space="preserve">พบว่าการเปลี่ยนแปลงทำให้เกิดความสนใจอีกครั้ง และสามารถช่วยให้นักเรียนมีสมาธิกับงานที่ทำอยู่ได้มากขึ้น  อย่างไรก็ตามในห้องเรียนที่กลับด้าน นักเรียนดูการบรรยายที่บันทึกไว้ล่วงหน้าเป็นการบ้านซึ่งสอดคล้องกับเป้าหมายการเรียนรู้และใช้เวลาในชั้นเรียนเพื่อทำกิจกรรมการเรียนรู้เชิงรุก  แนวทางนี้เป็นทางเลือกนอกเหนือจากห้องเรียนแบบดั้งเดิม เพราะแนวทางนี้ช่วยให้แน่ใจว่านักเรียนมีส่วนร่วมอย่างแข็งขันในกระบวนการเรียนรู้ </w:t>
      </w:r>
    </w:p>
    <w:p w14:paraId="22C12BFE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ห้องเรียนกลับด้านไม่เพียงวางตำแหน่งนักเรียนให้เป็นผู้รับการเรียนรู้ที่กระตือรือร้นมากขึ้น โมเดลนี้ยังช่วยประหยัดเวลาของคณาจารย์ระหว่างการวางแผนการสอน  แทนที่จะส่งการบรรยายเป็นชั่วโมง ห้องเรียนกลับด้านกลับทำการบันทึกการบรรยายที่สั้นและกระชับซึ่งนักเรียนสามารถดูได้ตามจังหวะการเรียนรู้ของตนเอง  ห้องเรียนกลับด้านทุ่มเทให้กับการสำรวจ การทำงานร่วมกัน และการโต้ตอบ</w:t>
      </w:r>
      <w:r w:rsidRPr="00A25DBF">
        <w:rPr>
          <w:rFonts w:ascii="TH SarabunPSK" w:hAnsi="TH SarabunPSK" w:cs="TH SarabunPSK"/>
          <w:szCs w:val="32"/>
        </w:rPr>
        <w:t>—</w:t>
      </w:r>
      <w:r w:rsidRPr="00A25DBF">
        <w:rPr>
          <w:rFonts w:ascii="TH SarabunPSK" w:hAnsi="TH SarabunPSK" w:cs="TH SarabunPSK"/>
          <w:szCs w:val="32"/>
          <w:cs/>
        </w:rPr>
        <w:t xml:space="preserve">เป็นสามเสาหลักที่สำคัญต่อสภาพแวดล้อมการเรียนรู้ที่กระตือรือร้น </w:t>
      </w:r>
    </w:p>
    <w:p w14:paraId="67C16B37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ระหว่างชั้นเรียน นักเรียนสามารถใช้แนวคิดจากการบรรยาย การอ่าน หรือการจำลองผ่านการเรียนรู้จากเพื่อน แบบทดสอบด่วน กรณีศึกษา หรือกลยุทธ์การเรียนรู้เชิงรุกอื่นๆ ที่กล่าวถึงข้างต้น </w:t>
      </w:r>
    </w:p>
    <w:p w14:paraId="023B02D0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 ห้องเรียนออนไลน์แบบกลับด้านมีความคล่องตัวและมีความเชื่อมโยงสำหรับนักเรียนทุกคนด้วยพื้นฐานที่เหมาะสม  ทำตามตัวอย่างของ </w:t>
      </w:r>
      <w:r w:rsidRPr="00A25DBF">
        <w:rPr>
          <w:rFonts w:ascii="TH SarabunPSK" w:hAnsi="TH SarabunPSK" w:cs="TH SarabunPSK"/>
          <w:szCs w:val="32"/>
        </w:rPr>
        <w:t xml:space="preserve">Sarah Sletten </w:t>
      </w:r>
      <w:r w:rsidRPr="00A25DBF">
        <w:rPr>
          <w:rFonts w:ascii="TH SarabunPSK" w:hAnsi="TH SarabunPSK" w:cs="TH SarabunPSK"/>
          <w:szCs w:val="32"/>
          <w:cs/>
        </w:rPr>
        <w:t xml:space="preserve">รองศาสตราจารย์ด้านชีวการแพทย์ที่มหาวิทยาลัย </w:t>
      </w:r>
      <w:r w:rsidRPr="00A25DBF">
        <w:rPr>
          <w:rFonts w:ascii="TH SarabunPSK" w:hAnsi="TH SarabunPSK" w:cs="TH SarabunPSK"/>
          <w:szCs w:val="32"/>
        </w:rPr>
        <w:t xml:space="preserve">North Dakota  </w:t>
      </w:r>
      <w:r w:rsidRPr="00A25DBF">
        <w:rPr>
          <w:rFonts w:ascii="TH SarabunPSK" w:hAnsi="TH SarabunPSK" w:cs="TH SarabunPSK"/>
          <w:szCs w:val="32"/>
          <w:cs/>
        </w:rPr>
        <w:t xml:space="preserve">ลองบันทึกการบรรยายล่วงหน้าก่อนชั้นเรียนสดของคุณ โดยใช้แพลตฟอร์มอย่าง </w:t>
      </w:r>
      <w:r w:rsidRPr="00A25DBF">
        <w:rPr>
          <w:rFonts w:ascii="TH SarabunPSK" w:hAnsi="TH SarabunPSK" w:cs="TH SarabunPSK"/>
          <w:szCs w:val="32"/>
        </w:rPr>
        <w:t xml:space="preserve">Loom </w:t>
      </w:r>
      <w:r w:rsidRPr="00A25DBF">
        <w:rPr>
          <w:rFonts w:ascii="TH SarabunPSK" w:hAnsi="TH SarabunPSK" w:cs="TH SarabunPSK"/>
          <w:szCs w:val="32"/>
          <w:cs/>
        </w:rPr>
        <w:t xml:space="preserve">หรือ </w:t>
      </w:r>
      <w:r w:rsidRPr="00A25DBF">
        <w:rPr>
          <w:rFonts w:ascii="TH SarabunPSK" w:hAnsi="TH SarabunPSK" w:cs="TH SarabunPSK"/>
          <w:szCs w:val="32"/>
        </w:rPr>
        <w:t xml:space="preserve">Kaltura  </w:t>
      </w:r>
      <w:r w:rsidRPr="00A25DBF">
        <w:rPr>
          <w:rFonts w:ascii="TH SarabunPSK" w:hAnsi="TH SarabunPSK" w:cs="TH SarabunPSK"/>
          <w:szCs w:val="32"/>
          <w:cs/>
        </w:rPr>
        <w:t>ขอให้นักเรียนทบทวนโมดูลการบรรยายก่อนเข้าชั้นเรียน  จัดการทดสอบล่วงหน้าเพื่อวัดความเข้าใจ จากนั้นใช้ข้อมูลเชิงลึกเหล่านี้เพื่อกำหนดการอภิปรายในชั้นเรียนของคุณ  คุณยังสามารถระดมสมองหรือกิจกรรมการแก้ปัญหาในช่วงเวลาเรียนเพื่อให้นักเรียนพูดคุยกัน</w:t>
      </w:r>
    </w:p>
    <w:p w14:paraId="2CE79345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Duke Learning Innovation </w:t>
      </w:r>
      <w:r w:rsidRPr="00A25DBF">
        <w:rPr>
          <w:rFonts w:ascii="TH SarabunPSK" w:hAnsi="TH SarabunPSK" w:cs="TH SarabunPSK"/>
          <w:szCs w:val="32"/>
        </w:rPr>
        <w:t xml:space="preserve">(2021) </w:t>
      </w:r>
      <w:r w:rsidRPr="00A25DBF">
        <w:rPr>
          <w:rFonts w:ascii="TH SarabunPSK" w:hAnsi="TH SarabunPSK" w:cs="TH SarabunPSK"/>
          <w:szCs w:val="32"/>
          <w:cs/>
        </w:rPr>
        <w:t>สถาบันการศึกษาใน</w:t>
      </w:r>
      <w:r w:rsidRPr="00A25DBF">
        <w:rPr>
          <w:rFonts w:ascii="TH SarabunPSK" w:hAnsi="TH SarabunPSK" w:cs="TH SarabunPSK"/>
          <w:szCs w:val="32"/>
        </w:rPr>
        <w:t xml:space="preserve"> Durham </w:t>
      </w:r>
      <w:r w:rsidRPr="00A25DBF">
        <w:rPr>
          <w:rFonts w:ascii="TH SarabunPSK" w:hAnsi="TH SarabunPSK" w:cs="TH SarabunPSK"/>
          <w:szCs w:val="32"/>
          <w:cs/>
        </w:rPr>
        <w:t xml:space="preserve">รัฐ </w:t>
      </w:r>
      <w:r w:rsidRPr="00A25DBF">
        <w:rPr>
          <w:rFonts w:ascii="TH SarabunPSK" w:hAnsi="TH SarabunPSK" w:cs="TH SarabunPSK"/>
          <w:szCs w:val="32"/>
        </w:rPr>
        <w:t>North Carolina</w:t>
      </w:r>
      <w:r w:rsidRPr="00A25DBF">
        <w:rPr>
          <w:rFonts w:ascii="TH SarabunPSK" w:hAnsi="TH SarabunPSK" w:cs="TH SarabunPSK"/>
          <w:szCs w:val="32"/>
          <w:cs/>
        </w:rPr>
        <w:t xml:space="preserve"> เป็น</w:t>
      </w:r>
      <w:proofErr w:type="spellStart"/>
      <w:r w:rsidRPr="00A25DBF">
        <w:rPr>
          <w:rFonts w:ascii="TH SarabunPSK" w:hAnsi="TH SarabunPSK" w:cs="TH SarabunPSK"/>
          <w:szCs w:val="32"/>
          <w:cs/>
        </w:rPr>
        <w:t>เวป</w:t>
      </w:r>
      <w:proofErr w:type="spellEnd"/>
      <w:r w:rsidRPr="00A25DBF">
        <w:rPr>
          <w:rFonts w:ascii="TH SarabunPSK" w:hAnsi="TH SarabunPSK" w:cs="TH SarabunPSK"/>
          <w:szCs w:val="32"/>
          <w:cs/>
        </w:rPr>
        <w:t>ไซ</w:t>
      </w:r>
      <w:proofErr w:type="spellStart"/>
      <w:r w:rsidRPr="00A25DBF">
        <w:rPr>
          <w:rFonts w:ascii="TH SarabunPSK" w:hAnsi="TH SarabunPSK" w:cs="TH SarabunPSK"/>
          <w:szCs w:val="32"/>
          <w:cs/>
        </w:rPr>
        <w:t>ต์</w:t>
      </w:r>
      <w:proofErr w:type="spellEnd"/>
      <w:r w:rsidRPr="00A25DBF">
        <w:rPr>
          <w:rFonts w:ascii="TH SarabunPSK" w:hAnsi="TH SarabunPSK" w:cs="TH SarabunPSK"/>
          <w:szCs w:val="32"/>
          <w:cs/>
        </w:rPr>
        <w:t>ที่นำเสนอ เทคนิคการเรียนรู้แบบเชิงรุกสำหรับห้องเรียน (</w:t>
      </w:r>
      <w:r w:rsidRPr="00A25DBF">
        <w:rPr>
          <w:rFonts w:ascii="TH SarabunPSK" w:hAnsi="TH SarabunPSK" w:cs="TH SarabunPSK"/>
          <w:szCs w:val="32"/>
        </w:rPr>
        <w:t xml:space="preserve">Active Learning Techniques for the Classroom) </w:t>
      </w:r>
      <w:r w:rsidRPr="00A25DBF">
        <w:rPr>
          <w:rFonts w:ascii="TH SarabunPSK" w:hAnsi="TH SarabunPSK" w:cs="TH SarabunPSK"/>
          <w:szCs w:val="32"/>
          <w:cs/>
        </w:rPr>
        <w:t xml:space="preserve">ว่า ลองใช้กิจกรรม </w:t>
      </w:r>
      <w:r w:rsidRPr="00A25DBF">
        <w:rPr>
          <w:rFonts w:ascii="TH SarabunPSK" w:hAnsi="TH SarabunPSK" w:cs="TH SarabunPSK"/>
          <w:b/>
          <w:bCs/>
          <w:szCs w:val="32"/>
          <w:cs/>
        </w:rPr>
        <w:t>การแบ่งปันความคิดเป็นคู่ (</w:t>
      </w:r>
      <w:r w:rsidRPr="00A25DBF">
        <w:rPr>
          <w:rFonts w:ascii="TH SarabunPSK" w:hAnsi="TH SarabunPSK" w:cs="TH SarabunPSK"/>
          <w:b/>
          <w:bCs/>
          <w:szCs w:val="32"/>
        </w:rPr>
        <w:t>Think- Pair-</w:t>
      </w:r>
      <w:r w:rsidRPr="00A25DBF">
        <w:rPr>
          <w:rFonts w:ascii="TH SarabunPSK" w:hAnsi="TH SarabunPSK" w:cs="TH SarabunPSK"/>
          <w:b/>
          <w:bCs/>
          <w:szCs w:val="32"/>
        </w:rPr>
        <w:lastRenderedPageBreak/>
        <w:t xml:space="preserve">Share) </w:t>
      </w:r>
      <w:r w:rsidRPr="00A25DBF">
        <w:rPr>
          <w:rFonts w:ascii="TH SarabunPSK" w:hAnsi="TH SarabunPSK" w:cs="TH SarabunPSK"/>
          <w:szCs w:val="32"/>
          <w:cs/>
        </w:rPr>
        <w:t xml:space="preserve">เพื่อกระตุ้นให้นักเรียนทุกคนมีปฏิสัมพันธ์กับเนื้อหา ในกิจกรรมนี้ ผู้สอนจะถามคำถามปลายเปิด  ขอให้นักเรียนใช้เวลา </w:t>
      </w:r>
      <w:r w:rsidRPr="00A25DBF">
        <w:rPr>
          <w:rFonts w:ascii="TH SarabunPSK" w:hAnsi="TH SarabunPSK" w:cs="TH SarabunPSK"/>
          <w:szCs w:val="32"/>
        </w:rPr>
        <w:t>1-2</w:t>
      </w:r>
      <w:r w:rsidRPr="00A25DBF">
        <w:rPr>
          <w:rFonts w:ascii="TH SarabunPSK" w:hAnsi="TH SarabunPSK" w:cs="TH SarabunPSK"/>
          <w:szCs w:val="32"/>
          <w:cs/>
        </w:rPr>
        <w:t xml:space="preserve"> นาทีในการคิดและเขียนคำตอบ  จากนั้นให้นักเรียนจับคู่กับคู่เพื่อสนทนาเกี่ยวกับคำตอบของพวกเขา  ประชุมชั้นเรียนอีกครั้งหลังจากผ่านไป </w:t>
      </w:r>
      <w:r w:rsidRPr="00A25DBF">
        <w:rPr>
          <w:rFonts w:ascii="TH SarabunPSK" w:hAnsi="TH SarabunPSK" w:cs="TH SarabunPSK"/>
          <w:szCs w:val="32"/>
        </w:rPr>
        <w:t>2-3</w:t>
      </w:r>
      <w:r w:rsidRPr="00A25DBF">
        <w:rPr>
          <w:rFonts w:ascii="TH SarabunPSK" w:hAnsi="TH SarabunPSK" w:cs="TH SarabunPSK"/>
          <w:szCs w:val="32"/>
          <w:cs/>
        </w:rPr>
        <w:t xml:space="preserve"> นาที และขอให้นักเรียนแต่ละคนแบ่งปันคำตอบคู่ของเขา </w:t>
      </w:r>
    </w:p>
    <w:p w14:paraId="4B099044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1. </w:t>
      </w:r>
      <w:r w:rsidRPr="00A25DBF">
        <w:rPr>
          <w:rFonts w:ascii="TH SarabunPSK" w:hAnsi="TH SarabunPSK" w:cs="TH SarabunPSK"/>
          <w:b/>
          <w:bCs/>
          <w:szCs w:val="32"/>
          <w:cs/>
        </w:rPr>
        <w:t>ใช้การเขียนหนึ่งนาทีหรือเขียนจุดที่ยากที่สุด (</w:t>
      </w:r>
      <w:r w:rsidRPr="00A25DBF">
        <w:rPr>
          <w:rFonts w:ascii="TH SarabunPSK" w:hAnsi="TH SarabunPSK" w:cs="TH SarabunPSK"/>
          <w:b/>
          <w:bCs/>
          <w:szCs w:val="32"/>
        </w:rPr>
        <w:t>Use a One Minute Paper or Muddiest Point Paper</w:t>
      </w:r>
      <w:r w:rsidRPr="00A25DBF">
        <w:rPr>
          <w:rFonts w:ascii="TH SarabunPSK" w:hAnsi="TH SarabunPSK" w:cs="TH SarabunPSK"/>
          <w:b/>
          <w:bCs/>
          <w:szCs w:val="32"/>
          <w:cs/>
        </w:rPr>
        <w:t>)</w:t>
      </w:r>
      <w:r w:rsidRPr="00A25DBF">
        <w:rPr>
          <w:rFonts w:ascii="TH SarabunPSK" w:hAnsi="TH SarabunPSK" w:cs="TH SarabunPSK"/>
          <w:szCs w:val="32"/>
          <w:cs/>
        </w:rPr>
        <w:t xml:space="preserve"> ในชั้นเรียนของคุณเพื่อเป็นการประเมินรายทาง เมื่อเลิกเรียนหรือก่อนพัก ให้ถามอย่างใดอย่างหนึ่งว่า "อะไรคือประเด็นที่สำคัญที่สุดสองข้อจากบทเรียนวันนี้" หรือ </w:t>
      </w:r>
      <w:r w:rsidRPr="00A25DBF">
        <w:rPr>
          <w:rFonts w:ascii="TH SarabunPSK" w:hAnsi="TH SarabunPSK" w:cs="TH SarabunPSK"/>
          <w:szCs w:val="32"/>
        </w:rPr>
        <w:t>“</w:t>
      </w:r>
      <w:r w:rsidRPr="00A25DBF">
        <w:rPr>
          <w:rFonts w:ascii="TH SarabunPSK" w:hAnsi="TH SarabunPSK" w:cs="TH SarabunPSK"/>
          <w:szCs w:val="32"/>
          <w:cs/>
        </w:rPr>
        <w:t>อะไรคือจุดที่ยากที่สุด (ชัดเจนน้อยที่สุด) จากเซ</w:t>
      </w:r>
      <w:proofErr w:type="spellStart"/>
      <w:r w:rsidRPr="00A25DBF">
        <w:rPr>
          <w:rFonts w:ascii="TH SarabunPSK" w:hAnsi="TH SarabunPSK" w:cs="TH SarabunPSK"/>
          <w:szCs w:val="32"/>
          <w:cs/>
        </w:rPr>
        <w:t>สชั่น</w:t>
      </w:r>
      <w:proofErr w:type="spellEnd"/>
      <w:r w:rsidRPr="00A25DBF">
        <w:rPr>
          <w:rFonts w:ascii="TH SarabunPSK" w:hAnsi="TH SarabunPSK" w:cs="TH SarabunPSK"/>
          <w:szCs w:val="32"/>
          <w:cs/>
        </w:rPr>
        <w:t>วันนี้</w:t>
      </w:r>
      <w:r w:rsidRPr="00A25DBF">
        <w:rPr>
          <w:rFonts w:ascii="TH SarabunPSK" w:hAnsi="TH SarabunPSK" w:cs="TH SarabunPSK"/>
          <w:szCs w:val="32"/>
        </w:rPr>
        <w:t xml:space="preserve">” </w:t>
      </w:r>
      <w:r w:rsidRPr="00A25DBF">
        <w:rPr>
          <w:rFonts w:ascii="TH SarabunPSK" w:hAnsi="TH SarabunPSK" w:cs="TH SarabunPSK"/>
          <w:szCs w:val="32"/>
          <w:cs/>
        </w:rPr>
        <w:t xml:space="preserve">ให้เวลานักเรียน </w:t>
      </w:r>
      <w:r w:rsidRPr="00A25DBF">
        <w:rPr>
          <w:rFonts w:ascii="TH SarabunPSK" w:hAnsi="TH SarabunPSK" w:cs="TH SarabunPSK"/>
          <w:szCs w:val="32"/>
        </w:rPr>
        <w:t>1-2</w:t>
      </w:r>
      <w:r w:rsidRPr="00A25DBF">
        <w:rPr>
          <w:rFonts w:ascii="TH SarabunPSK" w:hAnsi="TH SarabunPSK" w:cs="TH SarabunPSK"/>
          <w:szCs w:val="32"/>
          <w:cs/>
        </w:rPr>
        <w:t xml:space="preserve"> นาทีในการเขียนคำตอบสั้นๆ เพื่อส่งโดยไม่เปิดเผยตัวตนขณะออกจากห้องเรียน ตอบคำตอบของนักเรียนในชั้นเรียนถัดไปหรือทางออนไลน์ </w:t>
      </w:r>
    </w:p>
    <w:p w14:paraId="48F05526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</w:rPr>
        <w:t xml:space="preserve">2. </w:t>
      </w:r>
      <w:r w:rsidRPr="00A25DBF">
        <w:rPr>
          <w:rFonts w:ascii="TH SarabunPSK" w:hAnsi="TH SarabunPSK" w:cs="TH SarabunPSK"/>
          <w:b/>
          <w:bCs/>
          <w:szCs w:val="32"/>
          <w:cs/>
        </w:rPr>
        <w:t>แนวทางเพื่อนสอนเพื่อน (</w:t>
      </w:r>
      <w:r w:rsidRPr="00A25DBF">
        <w:rPr>
          <w:rFonts w:ascii="TH SarabunPSK" w:hAnsi="TH SarabunPSK" w:cs="TH SarabunPSK"/>
          <w:b/>
          <w:bCs/>
          <w:szCs w:val="32"/>
        </w:rPr>
        <w:t>Peer Instruction</w:t>
      </w:r>
      <w:r w:rsidRPr="00A25DBF">
        <w:rPr>
          <w:rFonts w:ascii="TH SarabunPSK" w:hAnsi="TH SarabunPSK" w:cs="TH SarabunPSK"/>
          <w:b/>
          <w:bCs/>
          <w:szCs w:val="32"/>
          <w:cs/>
        </w:rPr>
        <w:t>)</w:t>
      </w:r>
      <w:r w:rsidRPr="00A25DBF">
        <w:rPr>
          <w:rFonts w:ascii="TH SarabunPSK" w:hAnsi="TH SarabunPSK" w:cs="TH SarabunPSK"/>
          <w:szCs w:val="32"/>
          <w:cs/>
        </w:rPr>
        <w:t xml:space="preserve"> คุณจะหยุดระหว่างชั้นเรียนและถามคำถามนักเรียนเกี่ยวกับแนวคิด ให้เวลานักเรียน </w:t>
      </w:r>
      <w:r w:rsidRPr="00A25DBF">
        <w:rPr>
          <w:rFonts w:ascii="TH SarabunPSK" w:hAnsi="TH SarabunPSK" w:cs="TH SarabunPSK"/>
          <w:szCs w:val="32"/>
        </w:rPr>
        <w:t>2-3</w:t>
      </w:r>
      <w:r w:rsidRPr="00A25DBF">
        <w:rPr>
          <w:rFonts w:ascii="TH SarabunPSK" w:hAnsi="TH SarabunPSK" w:cs="TH SarabunPSK"/>
          <w:szCs w:val="32"/>
          <w:cs/>
        </w:rPr>
        <w:t xml:space="preserve"> นาทีคิดเกี่ยวกับคำถาม จากนั้นให้พวกเขาให้คำตอบ โดยอาจใช้ตัวคลิกเกอร์ จากนั้น ให้นักเรียนใช้เวลา </w:t>
      </w:r>
      <w:r w:rsidRPr="00A25DBF">
        <w:rPr>
          <w:rFonts w:ascii="TH SarabunPSK" w:hAnsi="TH SarabunPSK" w:cs="TH SarabunPSK"/>
          <w:szCs w:val="32"/>
        </w:rPr>
        <w:t>2-3</w:t>
      </w:r>
      <w:r w:rsidRPr="00A25DBF">
        <w:rPr>
          <w:rFonts w:ascii="TH SarabunPSK" w:hAnsi="TH SarabunPSK" w:cs="TH SarabunPSK"/>
          <w:szCs w:val="32"/>
          <w:cs/>
        </w:rPr>
        <w:t xml:space="preserve"> นาทีพูดคุยเกี่ยวกับคำตอบของพวกเขา ซึ่งมักจะทำเป็นคู่ และพยายามโน้มน้าวกันและกันว่าคำตอบของตนเองถูกต้อง แล้วให้นักเรียนตอบอีกครั้ง</w:t>
      </w:r>
    </w:p>
    <w:p w14:paraId="46FF617B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3. </w:t>
      </w:r>
      <w:r w:rsidRPr="00A25DBF">
        <w:rPr>
          <w:rFonts w:ascii="TH SarabunPSK" w:hAnsi="TH SarabunPSK" w:cs="TH SarabunPSK"/>
          <w:b/>
          <w:bCs/>
          <w:szCs w:val="32"/>
          <w:cs/>
        </w:rPr>
        <w:t>การขอให้นักเรียนทำงานร่วมกันเป็นกลุ่ม (</w:t>
      </w:r>
      <w:r w:rsidRPr="00A25DBF">
        <w:rPr>
          <w:rFonts w:ascii="TH SarabunPSK" w:hAnsi="TH SarabunPSK" w:cs="TH SarabunPSK"/>
          <w:b/>
          <w:bCs/>
          <w:szCs w:val="32"/>
        </w:rPr>
        <w:t>Work together in Groups</w:t>
      </w:r>
      <w:r w:rsidRPr="00A25DBF">
        <w:rPr>
          <w:rFonts w:ascii="TH SarabunPSK" w:hAnsi="TH SarabunPSK" w:cs="TH SarabunPSK"/>
          <w:b/>
          <w:bCs/>
          <w:szCs w:val="32"/>
          <w:cs/>
        </w:rPr>
        <w:t>)</w:t>
      </w:r>
      <w:r w:rsidRPr="00A25DBF">
        <w:rPr>
          <w:rFonts w:ascii="TH SarabunPSK" w:hAnsi="TH SarabunPSK" w:cs="TH SarabunPSK"/>
          <w:szCs w:val="32"/>
          <w:cs/>
        </w:rPr>
        <w:t xml:space="preserve"> เป็นวิธีที่มีประสิทธิภาพมากในการกระตุ้นให้พวกเขามีส่วนร่วมกับหลักสูตรของคุณ ยกตัวอย่างเช่น การเดินชมเพื่อแลกเปลี่ยน (</w:t>
      </w:r>
      <w:r w:rsidRPr="00A25DBF">
        <w:rPr>
          <w:rFonts w:ascii="TH SarabunPSK" w:hAnsi="TH SarabunPSK" w:cs="TH SarabunPSK"/>
          <w:szCs w:val="32"/>
        </w:rPr>
        <w:t xml:space="preserve">Gallery Walk) </w:t>
      </w:r>
      <w:r w:rsidRPr="00A25DBF">
        <w:rPr>
          <w:rFonts w:ascii="TH SarabunPSK" w:hAnsi="TH SarabunPSK" w:cs="TH SarabunPSK"/>
          <w:szCs w:val="32"/>
          <w:cs/>
        </w:rPr>
        <w:t>เป็นกิจกรรมความร่วมมือระหว่างกลุ่มต่างๆ ที่เดินชมไปมาระหว่างสถานีทำงานของกลุ่มต่างๆ เพื่อสร้างแนวทางแก้ไขหรือการอภิปรายที่เริ่มโดยผู้อื่น จิ๊กซอ</w:t>
      </w:r>
      <w:proofErr w:type="spellStart"/>
      <w:r w:rsidRPr="00A25DBF">
        <w:rPr>
          <w:rFonts w:ascii="TH SarabunPSK" w:hAnsi="TH SarabunPSK" w:cs="TH SarabunPSK"/>
          <w:szCs w:val="32"/>
          <w:cs/>
        </w:rPr>
        <w:t>ว์</w:t>
      </w:r>
      <w:proofErr w:type="spellEnd"/>
      <w:r w:rsidRPr="00A25DBF">
        <w:rPr>
          <w:rFonts w:ascii="TH SarabunPSK" w:hAnsi="TH SarabunPSK" w:cs="TH SarabunPSK"/>
          <w:szCs w:val="32"/>
          <w:cs/>
        </w:rPr>
        <w:t xml:space="preserve"> (</w:t>
      </w:r>
      <w:r w:rsidRPr="00A25DBF">
        <w:rPr>
          <w:rFonts w:ascii="TH SarabunPSK" w:hAnsi="TH SarabunPSK" w:cs="TH SarabunPSK"/>
          <w:szCs w:val="32"/>
        </w:rPr>
        <w:t xml:space="preserve">Jigsaw) </w:t>
      </w:r>
      <w:r w:rsidRPr="00A25DBF">
        <w:rPr>
          <w:rFonts w:ascii="TH SarabunPSK" w:hAnsi="TH SarabunPSK" w:cs="TH SarabunPSK"/>
          <w:szCs w:val="32"/>
          <w:cs/>
        </w:rPr>
        <w:t xml:space="preserve">เป็นกิจกรรมการเรียนรู้แบบร่วมมือที่มีโครงสร้างซึ่งอาศัยความรับผิดชอบของแต่ละบุคคลในการบรรลุเป้าหมายของกลุ่ม </w:t>
      </w:r>
    </w:p>
    <w:p w14:paraId="4E4B7AE2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4. </w:t>
      </w:r>
      <w:r w:rsidRPr="00A25DBF">
        <w:rPr>
          <w:rFonts w:ascii="TH SarabunPSK" w:hAnsi="TH SarabunPSK" w:cs="TH SarabunPSK"/>
          <w:b/>
          <w:bCs/>
          <w:szCs w:val="32"/>
          <w:cs/>
        </w:rPr>
        <w:t>กลุ่มนักเรียนสามารถอภิปรายกรณีศึกษา (</w:t>
      </w:r>
      <w:r w:rsidRPr="00A25DBF">
        <w:rPr>
          <w:rFonts w:ascii="TH SarabunPSK" w:hAnsi="TH SarabunPSK" w:cs="TH SarabunPSK"/>
          <w:b/>
          <w:bCs/>
          <w:szCs w:val="32"/>
        </w:rPr>
        <w:t>Case Studies</w:t>
      </w:r>
      <w:r w:rsidRPr="00A25DBF">
        <w:rPr>
          <w:rFonts w:ascii="TH SarabunPSK" w:hAnsi="TH SarabunPSK" w:cs="TH SarabunPSK"/>
          <w:b/>
          <w:bCs/>
          <w:szCs w:val="32"/>
          <w:cs/>
        </w:rPr>
        <w:t>)</w:t>
      </w:r>
      <w:r w:rsidRPr="00A25DBF">
        <w:rPr>
          <w:rFonts w:ascii="TH SarabunPSK" w:hAnsi="TH SarabunPSK" w:cs="TH SarabunPSK"/>
          <w:szCs w:val="32"/>
          <w:cs/>
        </w:rPr>
        <w:t xml:space="preserve"> เพื่อใช้เนื้อหาหลักสูตรเพื่อแก้ปัญหาในโลกแห่งความเป็นจริง กรณีสำหรับวิทยาศาสตร์สามารถพบได้ที่ศูนย์แห่งชาติเพื่อการสอนกรณีศึกษาทางวิทยาศาสตร์ </w:t>
      </w:r>
      <w:r w:rsidRPr="00A25DBF">
        <w:rPr>
          <w:rFonts w:ascii="TH SarabunPSK" w:hAnsi="TH SarabunPSK" w:cs="TH SarabunPSK"/>
          <w:szCs w:val="32"/>
        </w:rPr>
        <w:t xml:space="preserve">Case Consortium </w:t>
      </w:r>
      <w:r w:rsidRPr="00A25DBF">
        <w:rPr>
          <w:rFonts w:ascii="TH SarabunPSK" w:hAnsi="TH SarabunPSK" w:cs="TH SarabunPSK"/>
          <w:szCs w:val="32"/>
          <w:cs/>
        </w:rPr>
        <w:t xml:space="preserve">ที่มหาวิทยาลัย </w:t>
      </w:r>
      <w:r w:rsidRPr="00A25DBF">
        <w:rPr>
          <w:rFonts w:ascii="TH SarabunPSK" w:hAnsi="TH SarabunPSK" w:cs="TH SarabunPSK"/>
          <w:szCs w:val="32"/>
        </w:rPr>
        <w:t xml:space="preserve">Columbia </w:t>
      </w:r>
      <w:r w:rsidRPr="00A25DBF">
        <w:rPr>
          <w:rFonts w:ascii="TH SarabunPSK" w:hAnsi="TH SarabunPSK" w:cs="TH SarabunPSK"/>
          <w:szCs w:val="32"/>
          <w:cs/>
        </w:rPr>
        <w:t xml:space="preserve">ได้รวบรวมกรณีศึกษาสำหรับสาขาวิชาวารสารศาสตร์ นโยบายสาธารณะ การสาธารณสุข และสาขาวิชาอื่นๆ </w:t>
      </w:r>
    </w:p>
    <w:p w14:paraId="40B609B7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Nata and </w:t>
      </w:r>
      <w:proofErr w:type="spellStart"/>
      <w:r w:rsidRPr="00A25DBF">
        <w:rPr>
          <w:rFonts w:ascii="TH SarabunPSK" w:hAnsi="TH SarabunPSK" w:cs="TH SarabunPSK"/>
          <w:b/>
          <w:bCs/>
          <w:szCs w:val="32"/>
        </w:rPr>
        <w:t>Tungsiriwat</w:t>
      </w:r>
      <w:proofErr w:type="spellEnd"/>
      <w:r w:rsidRPr="00A25DBF">
        <w:rPr>
          <w:rFonts w:ascii="TH SarabunPSK" w:hAnsi="TH SarabunPSK" w:cs="TH SarabunPSK"/>
          <w:b/>
          <w:bCs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</w:rPr>
        <w:t xml:space="preserve">(2017) </w:t>
      </w:r>
      <w:r w:rsidRPr="00A25DBF">
        <w:rPr>
          <w:rFonts w:ascii="TH SarabunPSK" w:hAnsi="TH SarabunPSK" w:cs="TH SarabunPSK"/>
          <w:szCs w:val="32"/>
          <w:cs/>
        </w:rPr>
        <w:t>ได้ให้ทัศนะเกี่ยวกับ กิจกรรมการเรียนรู้เชิงรุก (</w:t>
      </w:r>
      <w:r w:rsidRPr="00A25DBF">
        <w:rPr>
          <w:rFonts w:ascii="TH SarabunPSK" w:hAnsi="TH SarabunPSK" w:cs="TH SarabunPSK"/>
          <w:szCs w:val="32"/>
        </w:rPr>
        <w:t xml:space="preserve">Activities of Active Learning) </w:t>
      </w:r>
      <w:r w:rsidRPr="00A25DBF">
        <w:rPr>
          <w:rFonts w:ascii="TH SarabunPSK" w:hAnsi="TH SarabunPSK" w:cs="TH SarabunPSK"/>
          <w:szCs w:val="32"/>
          <w:cs/>
        </w:rPr>
        <w:t>ไว้ดังนี้ การเรียนรู้เชิงรุกเกี่ยวข้องกับเทคนิคต่าง ๆ มากมายที่สามารถปรับปรุงการเรียนภาษาไทยได้ดังนี้ - การเรียนรู้เชิงรุก (</w:t>
      </w:r>
      <w:r w:rsidRPr="00A25DBF">
        <w:rPr>
          <w:rFonts w:ascii="TH SarabunPSK" w:hAnsi="TH SarabunPSK" w:cs="TH SarabunPSK"/>
          <w:szCs w:val="32"/>
        </w:rPr>
        <w:t xml:space="preserve">Active-Based Learning) </w:t>
      </w:r>
    </w:p>
    <w:p w14:paraId="229F949D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เป็นเทคนิคการเรียนรู้ที่เน้นความรู้ของผู้เรียน ในการวางแผน ทำงานอย่างเป็นระบบ วิเคราะห์ข้อมูล และสรุปข้อมูลอย่างมีเหตุผล </w:t>
      </w:r>
    </w:p>
    <w:p w14:paraId="5F150A6C" w14:textId="77777777" w:rsidR="00FA7D78" w:rsidRPr="00A25DBF" w:rsidRDefault="00FA7D78" w:rsidP="0058682C">
      <w:pPr>
        <w:pStyle w:val="af7"/>
        <w:numPr>
          <w:ilvl w:val="0"/>
          <w:numId w:val="40"/>
        </w:numPr>
        <w:tabs>
          <w:tab w:val="left" w:pos="1260"/>
        </w:tabs>
        <w:ind w:left="0"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t>การเรียนรู้จากปัญหา (</w:t>
      </w:r>
      <w:r w:rsidRPr="00A25DBF">
        <w:rPr>
          <w:rFonts w:ascii="TH SarabunPSK" w:hAnsi="TH SarabunPSK" w:cs="TH SarabunPSK"/>
          <w:b/>
          <w:bCs/>
          <w:szCs w:val="32"/>
        </w:rPr>
        <w:t xml:space="preserve">Problem-Based Learning) </w:t>
      </w:r>
      <w:r w:rsidRPr="00A25DBF">
        <w:rPr>
          <w:rFonts w:ascii="TH SarabunPSK" w:hAnsi="TH SarabunPSK" w:cs="TH SarabunPSK"/>
          <w:szCs w:val="32"/>
          <w:cs/>
        </w:rPr>
        <w:t xml:space="preserve">เป็นเทคนิคการเรียนรู้ที่เน้นการแก้ปัญหาของผู้เรียน เมื่อผู้เรียนต้องรับมือกับปัญหาใด ๆ ก็สามารถระดมความคิดหาวิธีแก้ปัญหาที่สมเหตุสมผลเพื่อการตัดสินใจอย่างเป็นระบบผ่านการพิจารณาอย่างถี่ถ้วน </w:t>
      </w:r>
    </w:p>
    <w:p w14:paraId="453DC4B3" w14:textId="77777777" w:rsidR="00FA7D78" w:rsidRPr="00A25DBF" w:rsidRDefault="00FA7D78" w:rsidP="0058682C">
      <w:pPr>
        <w:pStyle w:val="af7"/>
        <w:numPr>
          <w:ilvl w:val="0"/>
          <w:numId w:val="40"/>
        </w:numPr>
        <w:tabs>
          <w:tab w:val="left" w:pos="1260"/>
        </w:tabs>
        <w:ind w:left="0"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t>การเรียนรู้จากตามความคิด (</w:t>
      </w:r>
      <w:r w:rsidRPr="00A25DBF">
        <w:rPr>
          <w:rFonts w:ascii="TH SarabunPSK" w:hAnsi="TH SarabunPSK" w:cs="TH SarabunPSK"/>
          <w:b/>
          <w:bCs/>
          <w:szCs w:val="32"/>
        </w:rPr>
        <w:t xml:space="preserve">Thinking Based Leaning) </w:t>
      </w:r>
      <w:r w:rsidRPr="00A25DBF">
        <w:rPr>
          <w:rFonts w:ascii="TH SarabunPSK" w:hAnsi="TH SarabunPSK" w:cs="TH SarabunPSK"/>
          <w:szCs w:val="32"/>
          <w:cs/>
        </w:rPr>
        <w:t xml:space="preserve">เป็นเทคนิคการเรียนรู้ที่ช่วยพัฒนากระบวนการคิดของผู้เรียน โดยเฉพาะทักษะการคิดขั้นสูง (วิเคราะห์ สังเคราะห์ ประเมิน </w:t>
      </w:r>
      <w:r w:rsidRPr="00A25DBF">
        <w:rPr>
          <w:rFonts w:ascii="TH SarabunPSK" w:hAnsi="TH SarabunPSK" w:cs="TH SarabunPSK"/>
          <w:szCs w:val="32"/>
          <w:cs/>
        </w:rPr>
        <w:lastRenderedPageBreak/>
        <w:t xml:space="preserve">ความคิดสร้างสรรค์) ดังนั้น ครูควรส่งเสริมให้ผู้เรียนคิดด้วยลำดับการคิดที่สูงขึ้น ซึ่งจะช่วยให้ผู้เรียนสามารถคิดบวกและอย่างสร้างสรรค์ </w:t>
      </w:r>
    </w:p>
    <w:p w14:paraId="6DAFDD58" w14:textId="77777777" w:rsidR="00FA7D78" w:rsidRPr="00A25DBF" w:rsidRDefault="00FA7D78" w:rsidP="0058682C">
      <w:pPr>
        <w:pStyle w:val="af7"/>
        <w:numPr>
          <w:ilvl w:val="0"/>
          <w:numId w:val="40"/>
        </w:numPr>
        <w:tabs>
          <w:tab w:val="left" w:pos="1260"/>
        </w:tabs>
        <w:ind w:left="0"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t>การเรียนรู้ตามงาน (</w:t>
      </w:r>
      <w:r w:rsidRPr="00A25DBF">
        <w:rPr>
          <w:rFonts w:ascii="TH SarabunPSK" w:hAnsi="TH SarabunPSK" w:cs="TH SarabunPSK"/>
          <w:b/>
          <w:bCs/>
          <w:szCs w:val="32"/>
        </w:rPr>
        <w:t xml:space="preserve">Task-Based Learning) </w:t>
      </w:r>
      <w:r w:rsidRPr="00A25DBF">
        <w:rPr>
          <w:rFonts w:ascii="TH SarabunPSK" w:hAnsi="TH SarabunPSK" w:cs="TH SarabunPSK"/>
          <w:szCs w:val="32"/>
          <w:cs/>
        </w:rPr>
        <w:t xml:space="preserve">เป็นเทคนิคการเรียนรู้ที่เน้นงาน ผู้เรียนจะทำด้วยตัวเองและครูจะให้การบรรยายน้อยลง ผู้เรียนจะได้กำกับตัวเองเพิ่มขึ้น - ผ่านการเรียนรู้โดยตรงผ่านหน้างานหรืองานที่ได้รับจากครู </w:t>
      </w:r>
    </w:p>
    <w:p w14:paraId="0ECB5C67" w14:textId="77777777" w:rsidR="00FA7D78" w:rsidRPr="00A25DBF" w:rsidRDefault="00FA7D78" w:rsidP="0058682C">
      <w:pPr>
        <w:pStyle w:val="af7"/>
        <w:numPr>
          <w:ilvl w:val="0"/>
          <w:numId w:val="40"/>
        </w:numPr>
        <w:tabs>
          <w:tab w:val="left" w:pos="1260"/>
        </w:tabs>
        <w:ind w:left="0"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t>การเรียนรู้จากโครงงาน (</w:t>
      </w:r>
      <w:r w:rsidRPr="00A25DBF">
        <w:rPr>
          <w:rFonts w:ascii="TH SarabunPSK" w:hAnsi="TH SarabunPSK" w:cs="TH SarabunPSK"/>
          <w:b/>
          <w:bCs/>
          <w:szCs w:val="32"/>
        </w:rPr>
        <w:t>Project-Based Learning)</w:t>
      </w:r>
      <w:r w:rsidRPr="00A25DBF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 xml:space="preserve">เป็นเทคนิคการเรียนรู้ที่ฝึกผู้เรียนทำโครงงานอย่างเป็นระบบ โดยการวางแผน การคิด การทำ การสังเคราะห์ และการสรุปรายงาน พวกเขายังฝึกการทำงานเป็นกลุ่มที่ทำให้ผู้เรียนมีการเรียนรู้ร่วมกันระหว่างสมาชิกในกลุ่ม ผู้เรียนสามารถแสดงความคิดเห็นได้อย่างอิสระและมีโอกาสเรียนรู้ด้วยตนเอง </w:t>
      </w:r>
    </w:p>
    <w:p w14:paraId="2AA49065" w14:textId="77777777" w:rsidR="00FA7D78" w:rsidRPr="00A25DBF" w:rsidRDefault="00FA7D78" w:rsidP="0058682C">
      <w:pPr>
        <w:pStyle w:val="af7"/>
        <w:numPr>
          <w:ilvl w:val="0"/>
          <w:numId w:val="40"/>
        </w:numPr>
        <w:tabs>
          <w:tab w:val="left" w:pos="1260"/>
        </w:tabs>
        <w:ind w:left="0"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t>การเรียนรู้การทดลอง (</w:t>
      </w:r>
      <w:r w:rsidRPr="00A25DBF">
        <w:rPr>
          <w:rFonts w:ascii="TH SarabunPSK" w:hAnsi="TH SarabunPSK" w:cs="TH SarabunPSK"/>
          <w:b/>
          <w:bCs/>
          <w:szCs w:val="32"/>
        </w:rPr>
        <w:t xml:space="preserve">Experiment Learning) </w:t>
      </w:r>
      <w:r w:rsidRPr="00A25DBF">
        <w:rPr>
          <w:rFonts w:ascii="TH SarabunPSK" w:hAnsi="TH SarabunPSK" w:cs="TH SarabunPSK"/>
          <w:szCs w:val="32"/>
          <w:cs/>
        </w:rPr>
        <w:t>เป็นเทคนิคการเรียนรู้ที่เน้นประสบการณ์ ผู้เรียนจะได้รับประสบการณ์จากการจำลองการเรียนรู้ผ่านประสบการณ์จริงหรือสถานการณ์จำลอง</w:t>
      </w:r>
    </w:p>
    <w:p w14:paraId="06443648" w14:textId="77777777" w:rsidR="00FA7D78" w:rsidRPr="00A25DBF" w:rsidRDefault="00FA7D78" w:rsidP="0058682C">
      <w:pPr>
        <w:pStyle w:val="af7"/>
        <w:numPr>
          <w:ilvl w:val="0"/>
          <w:numId w:val="40"/>
        </w:numPr>
        <w:tabs>
          <w:tab w:val="left" w:pos="1260"/>
        </w:tabs>
        <w:ind w:left="0"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t>การเรียนรู้ตามการวิจัย (</w:t>
      </w:r>
      <w:r w:rsidRPr="00A25DBF">
        <w:rPr>
          <w:rFonts w:ascii="TH SarabunPSK" w:hAnsi="TH SarabunPSK" w:cs="TH SarabunPSK"/>
          <w:b/>
          <w:bCs/>
          <w:szCs w:val="32"/>
        </w:rPr>
        <w:t xml:space="preserve">Research-based Learning) </w:t>
      </w:r>
      <w:r w:rsidRPr="00A25DBF">
        <w:rPr>
          <w:rFonts w:ascii="TH SarabunPSK" w:hAnsi="TH SarabunPSK" w:cs="TH SarabunPSK"/>
          <w:szCs w:val="32"/>
          <w:cs/>
        </w:rPr>
        <w:t>เป็นเทคนิคการเรียนรู้ที่คล้ายกับการเรียนรู้จากโครงงานแต่เป็นระบบมากกว่า เน้นการฝึกให้ผู้เรียนคิดอย่างเป็นระบบและเป็นวิทยาศาสตร์ โดยการวางแผน ตั้งสมมติฐาน ทดลอง สรุปผล และอภิปรายเกี่ยวกับผลลัพธ์</w:t>
      </w:r>
    </w:p>
    <w:p w14:paraId="01E3157E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Open Polytechnic </w:t>
      </w:r>
      <w:r w:rsidRPr="00A25DBF">
        <w:rPr>
          <w:rFonts w:ascii="TH SarabunPSK" w:hAnsi="TH SarabunPSK" w:cs="TH SarabunPSK"/>
          <w:szCs w:val="32"/>
        </w:rPr>
        <w:t xml:space="preserve">(2020) </w:t>
      </w:r>
      <w:r w:rsidRPr="00A25DBF">
        <w:rPr>
          <w:rFonts w:ascii="TH SarabunPSK" w:hAnsi="TH SarabunPSK" w:cs="TH SarabunPSK"/>
          <w:szCs w:val="32"/>
          <w:cs/>
        </w:rPr>
        <w:t xml:space="preserve">บริษัทให้บริการการเรียนรู้ทางไกลและออนไลน์ชั้นนำของประเทศ </w:t>
      </w:r>
      <w:r w:rsidRPr="00A25DBF">
        <w:rPr>
          <w:rFonts w:ascii="TH SarabunPSK" w:hAnsi="TH SarabunPSK" w:cs="TH SarabunPSK"/>
          <w:szCs w:val="32"/>
        </w:rPr>
        <w:t xml:space="preserve">New Zealand </w:t>
      </w:r>
      <w:r w:rsidRPr="00A25DBF">
        <w:rPr>
          <w:rFonts w:ascii="TH SarabunPSK" w:hAnsi="TH SarabunPSK" w:cs="TH SarabunPSK"/>
          <w:szCs w:val="32"/>
          <w:cs/>
        </w:rPr>
        <w:t>เป็น</w:t>
      </w:r>
      <w:proofErr w:type="spellStart"/>
      <w:r w:rsidRPr="00A25DBF">
        <w:rPr>
          <w:rFonts w:ascii="TH SarabunPSK" w:hAnsi="TH SarabunPSK" w:cs="TH SarabunPSK"/>
          <w:szCs w:val="32"/>
          <w:cs/>
        </w:rPr>
        <w:t>เวป</w:t>
      </w:r>
      <w:proofErr w:type="spellEnd"/>
      <w:r w:rsidRPr="00A25DBF">
        <w:rPr>
          <w:rFonts w:ascii="TH SarabunPSK" w:hAnsi="TH SarabunPSK" w:cs="TH SarabunPSK"/>
          <w:szCs w:val="32"/>
          <w:cs/>
        </w:rPr>
        <w:t>ไซ</w:t>
      </w:r>
      <w:proofErr w:type="spellStart"/>
      <w:r w:rsidRPr="00A25DBF">
        <w:rPr>
          <w:rFonts w:ascii="TH SarabunPSK" w:hAnsi="TH SarabunPSK" w:cs="TH SarabunPSK"/>
          <w:szCs w:val="32"/>
          <w:cs/>
        </w:rPr>
        <w:t>ต์</w:t>
      </w:r>
      <w:proofErr w:type="spellEnd"/>
      <w:r w:rsidRPr="00A25DBF">
        <w:rPr>
          <w:rFonts w:ascii="TH SarabunPSK" w:hAnsi="TH SarabunPSK" w:cs="TH SarabunPSK"/>
          <w:szCs w:val="32"/>
          <w:cs/>
        </w:rPr>
        <w:t>ที่นำเสนอ เทคนิคการเรียนรู้อย่างกระตือรือร้น (</w:t>
      </w:r>
      <w:r w:rsidRPr="00A25DBF">
        <w:rPr>
          <w:rFonts w:ascii="TH SarabunPSK" w:hAnsi="TH SarabunPSK" w:cs="TH SarabunPSK"/>
          <w:szCs w:val="32"/>
        </w:rPr>
        <w:t xml:space="preserve">Techniques for Active Learning) </w:t>
      </w:r>
      <w:r w:rsidRPr="00A25DBF">
        <w:rPr>
          <w:rFonts w:ascii="TH SarabunPSK" w:hAnsi="TH SarabunPSK" w:cs="TH SarabunPSK"/>
          <w:szCs w:val="32"/>
          <w:cs/>
        </w:rPr>
        <w:t xml:space="preserve">ไว้ดังนี้ เพื่อเป็นผู้เรียนเขิงรุก มีเทคนิคที่คุณสามารถลองทำได้ดังนี้ </w:t>
      </w:r>
    </w:p>
    <w:p w14:paraId="7FBC3220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</w:rPr>
        <w:t xml:space="preserve"> 1. </w:t>
      </w:r>
      <w:r w:rsidRPr="00A25DBF">
        <w:rPr>
          <w:rFonts w:ascii="TH SarabunPSK" w:hAnsi="TH SarabunPSK" w:cs="TH SarabunPSK"/>
          <w:szCs w:val="32"/>
          <w:cs/>
        </w:rPr>
        <w:t xml:space="preserve">เขียนสิ่งที่คุณรู้อยู่แล้ว </w:t>
      </w:r>
    </w:p>
    <w:p w14:paraId="71DBEE09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</w:rPr>
        <w:t xml:space="preserve"> 2. </w:t>
      </w:r>
      <w:r w:rsidRPr="00A25DBF">
        <w:rPr>
          <w:rFonts w:ascii="TH SarabunPSK" w:hAnsi="TH SarabunPSK" w:cs="TH SarabunPSK"/>
          <w:szCs w:val="32"/>
          <w:cs/>
        </w:rPr>
        <w:t xml:space="preserve">ถามคำถามขณะอ่าน </w:t>
      </w:r>
    </w:p>
    <w:p w14:paraId="1D47BC25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</w:rPr>
        <w:t xml:space="preserve"> 3. </w:t>
      </w:r>
      <w:r w:rsidRPr="00A25DBF">
        <w:rPr>
          <w:rFonts w:ascii="TH SarabunPSK" w:hAnsi="TH SarabunPSK" w:cs="TH SarabunPSK"/>
          <w:szCs w:val="32"/>
          <w:cs/>
        </w:rPr>
        <w:t xml:space="preserve">จดประเด็นหลักด้วยคำพูดของคุณเอง </w:t>
      </w:r>
    </w:p>
    <w:p w14:paraId="64098811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</w:rPr>
        <w:t xml:space="preserve"> 4. </w:t>
      </w:r>
      <w:r w:rsidRPr="00A25DBF">
        <w:rPr>
          <w:rFonts w:ascii="TH SarabunPSK" w:hAnsi="TH SarabunPSK" w:cs="TH SarabunPSK"/>
          <w:szCs w:val="32"/>
          <w:cs/>
        </w:rPr>
        <w:t xml:space="preserve">สรุปสิ่งที่คุณอ่าน </w:t>
      </w:r>
    </w:p>
    <w:p w14:paraId="5CB5EFF5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</w:rPr>
        <w:t xml:space="preserve"> 5. </w:t>
      </w:r>
      <w:r w:rsidRPr="00A25DBF">
        <w:rPr>
          <w:rFonts w:ascii="TH SarabunPSK" w:hAnsi="TH SarabunPSK" w:cs="TH SarabunPSK"/>
          <w:szCs w:val="32"/>
          <w:cs/>
        </w:rPr>
        <w:t xml:space="preserve">อธิบายสิ่งที่คุณได้เรียนรู้ให้คนอื่นฟัง </w:t>
      </w:r>
    </w:p>
    <w:p w14:paraId="4AC3668A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</w:rPr>
        <w:t xml:space="preserve"> 6. </w:t>
      </w:r>
      <w:r w:rsidRPr="00A25DBF">
        <w:rPr>
          <w:rFonts w:ascii="TH SarabunPSK" w:hAnsi="TH SarabunPSK" w:cs="TH SarabunPSK"/>
          <w:szCs w:val="32"/>
          <w:cs/>
        </w:rPr>
        <w:t xml:space="preserve">ทำกิจกรรมหลักสูตรทั้งหมดของคุณ ไม่ใช่แค่การอ่าน </w:t>
      </w:r>
    </w:p>
    <w:p w14:paraId="4541A27C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</w:rPr>
        <w:t xml:space="preserve"> 7. </w:t>
      </w:r>
      <w:r w:rsidRPr="00A25DBF">
        <w:rPr>
          <w:rFonts w:ascii="TH SarabunPSK" w:hAnsi="TH SarabunPSK" w:cs="TH SarabunPSK"/>
          <w:szCs w:val="32"/>
          <w:cs/>
        </w:rPr>
        <w:t>มีส่วนร่วมในการอภิปรายหลักสูตรโดยแบ่งปันความคิดของคุณและถามคำถาม</w:t>
      </w:r>
    </w:p>
    <w:p w14:paraId="02034D89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t>โดยสรุป</w:t>
      </w:r>
      <w:r w:rsidRPr="00A25DBF">
        <w:rPr>
          <w:rFonts w:ascii="TH SarabunPSK" w:hAnsi="TH SarabunPSK" w:cs="TH SarabunPSK"/>
          <w:szCs w:val="32"/>
          <w:cs/>
        </w:rPr>
        <w:t xml:space="preserve"> จากทัศนะของ </w:t>
      </w:r>
      <w:proofErr w:type="spellStart"/>
      <w:r w:rsidRPr="00A25DBF">
        <w:rPr>
          <w:rFonts w:ascii="TH SarabunPSK" w:hAnsi="TH SarabunPSK" w:cs="TH SarabunPSK"/>
          <w:szCs w:val="32"/>
        </w:rPr>
        <w:t>Raudys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(</w:t>
      </w:r>
      <w:r w:rsidRPr="00A25DBF">
        <w:rPr>
          <w:rFonts w:ascii="TH SarabunPSK" w:hAnsi="TH SarabunPSK" w:cs="TH SarabunPSK"/>
          <w:szCs w:val="32"/>
          <w:cs/>
        </w:rPr>
        <w:t>2018)</w:t>
      </w:r>
      <w:r w:rsidRPr="00A25DBF">
        <w:rPr>
          <w:rFonts w:ascii="TH SarabunPSK" w:hAnsi="TH SarabunPSK" w:cs="TH SarabunPSK"/>
          <w:szCs w:val="32"/>
        </w:rPr>
        <w:t>,</w:t>
      </w:r>
      <w:r w:rsidRPr="00A25DBF">
        <w:rPr>
          <w:rFonts w:ascii="TH SarabunPSK" w:hAnsi="TH SarabunPSK" w:cs="TH SarabunPSK"/>
          <w:szCs w:val="32"/>
          <w:cs/>
        </w:rPr>
        <w:t xml:space="preserve"> </w:t>
      </w:r>
      <w:r w:rsidRPr="00A25DBF">
        <w:rPr>
          <w:rFonts w:ascii="TH SarabunPSK" w:hAnsi="TH SarabunPSK" w:cs="TH SarabunPSK"/>
          <w:szCs w:val="32"/>
        </w:rPr>
        <w:t>Fulbright (</w:t>
      </w:r>
      <w:r w:rsidRPr="00A25DBF">
        <w:rPr>
          <w:rFonts w:ascii="TH SarabunPSK" w:hAnsi="TH SarabunPSK" w:cs="TH SarabunPSK"/>
          <w:szCs w:val="32"/>
          <w:cs/>
        </w:rPr>
        <w:t>2018)</w:t>
      </w:r>
      <w:r w:rsidRPr="00A25DBF">
        <w:rPr>
          <w:rFonts w:ascii="TH SarabunPSK" w:hAnsi="TH SarabunPSK" w:cs="TH SarabunPSK"/>
          <w:szCs w:val="32"/>
        </w:rPr>
        <w:t>, Honeycutt (</w:t>
      </w:r>
      <w:r w:rsidRPr="00A25DBF">
        <w:rPr>
          <w:rFonts w:ascii="TH SarabunPSK" w:hAnsi="TH SarabunPSK" w:cs="TH SarabunPSK"/>
          <w:szCs w:val="32"/>
          <w:cs/>
        </w:rPr>
        <w:t>2018)</w:t>
      </w:r>
      <w:r w:rsidRPr="00A25DBF">
        <w:rPr>
          <w:rFonts w:ascii="TH SarabunPSK" w:hAnsi="TH SarabunPSK" w:cs="TH SarabunPSK"/>
          <w:szCs w:val="32"/>
        </w:rPr>
        <w:t>, Ahmad and Keeley (</w:t>
      </w:r>
      <w:r w:rsidRPr="00A25DBF">
        <w:rPr>
          <w:rFonts w:ascii="TH SarabunPSK" w:hAnsi="TH SarabunPSK" w:cs="TH SarabunPSK"/>
          <w:szCs w:val="32"/>
          <w:cs/>
        </w:rPr>
        <w:t>2021)</w:t>
      </w:r>
      <w:r w:rsidRPr="00A25DBF">
        <w:rPr>
          <w:rFonts w:ascii="TH SarabunPSK" w:hAnsi="TH SarabunPSK" w:cs="TH SarabunPSK"/>
          <w:szCs w:val="32"/>
        </w:rPr>
        <w:t xml:space="preserve">, </w:t>
      </w:r>
      <w:proofErr w:type="spellStart"/>
      <w:r w:rsidRPr="00A25DBF">
        <w:rPr>
          <w:rFonts w:ascii="TH SarabunPSK" w:hAnsi="TH SarabunPSK" w:cs="TH SarabunPSK"/>
          <w:szCs w:val="32"/>
        </w:rPr>
        <w:t>Andriotis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(2017), </w:t>
      </w:r>
      <w:proofErr w:type="spellStart"/>
      <w:r w:rsidRPr="00A25DBF">
        <w:rPr>
          <w:rFonts w:ascii="TH SarabunPSK" w:hAnsi="TH SarabunPSK" w:cs="TH SarabunPSK"/>
          <w:szCs w:val="32"/>
        </w:rPr>
        <w:t>Whenham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(2020), </w:t>
      </w:r>
      <w:proofErr w:type="spellStart"/>
      <w:r w:rsidRPr="00A25DBF">
        <w:rPr>
          <w:rFonts w:ascii="TH SarabunPSK" w:hAnsi="TH SarabunPSK" w:cs="TH SarabunPSK"/>
          <w:szCs w:val="32"/>
        </w:rPr>
        <w:t>Dhami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(</w:t>
      </w:r>
      <w:r w:rsidRPr="00A25DBF">
        <w:rPr>
          <w:rFonts w:ascii="TH SarabunPSK" w:hAnsi="TH SarabunPSK" w:cs="TH SarabunPSK"/>
          <w:szCs w:val="32"/>
          <w:cs/>
        </w:rPr>
        <w:t>2021)</w:t>
      </w:r>
      <w:r w:rsidRPr="00A25DBF">
        <w:rPr>
          <w:rFonts w:ascii="TH SarabunPSK" w:hAnsi="TH SarabunPSK" w:cs="TH SarabunPSK"/>
          <w:szCs w:val="32"/>
        </w:rPr>
        <w:t>, Duke Learning Innovation (</w:t>
      </w:r>
      <w:r w:rsidRPr="00A25DBF">
        <w:rPr>
          <w:rFonts w:ascii="TH SarabunPSK" w:hAnsi="TH SarabunPSK" w:cs="TH SarabunPSK"/>
          <w:szCs w:val="32"/>
          <w:cs/>
        </w:rPr>
        <w:t>2021)</w:t>
      </w:r>
      <w:r w:rsidRPr="00A25DBF">
        <w:rPr>
          <w:rFonts w:ascii="TH SarabunPSK" w:hAnsi="TH SarabunPSK" w:cs="TH SarabunPSK"/>
          <w:szCs w:val="32"/>
        </w:rPr>
        <w:t xml:space="preserve">, Nata and </w:t>
      </w:r>
      <w:proofErr w:type="spellStart"/>
      <w:r w:rsidRPr="00A25DBF">
        <w:rPr>
          <w:rFonts w:ascii="TH SarabunPSK" w:hAnsi="TH SarabunPSK" w:cs="TH SarabunPSK"/>
          <w:szCs w:val="32"/>
        </w:rPr>
        <w:t>Tungsiriwat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(</w:t>
      </w:r>
      <w:r w:rsidRPr="00A25DBF">
        <w:rPr>
          <w:rFonts w:ascii="TH SarabunPSK" w:hAnsi="TH SarabunPSK" w:cs="TH SarabunPSK"/>
          <w:szCs w:val="32"/>
          <w:cs/>
        </w:rPr>
        <w:t>2017)</w:t>
      </w:r>
      <w:r w:rsidRPr="00A25DBF">
        <w:rPr>
          <w:rFonts w:ascii="TH SarabunPSK" w:hAnsi="TH SarabunPSK" w:cs="TH SarabunPSK"/>
          <w:szCs w:val="32"/>
        </w:rPr>
        <w:t xml:space="preserve">, </w:t>
      </w:r>
      <w:r w:rsidRPr="00A25DBF">
        <w:rPr>
          <w:rFonts w:ascii="TH SarabunPSK" w:hAnsi="TH SarabunPSK" w:cs="TH SarabunPSK"/>
          <w:szCs w:val="32"/>
          <w:cs/>
        </w:rPr>
        <w:t xml:space="preserve">และ </w:t>
      </w:r>
      <w:r w:rsidRPr="00A25DBF">
        <w:rPr>
          <w:rFonts w:ascii="TH SarabunPSK" w:hAnsi="TH SarabunPSK" w:cs="TH SarabunPSK"/>
          <w:szCs w:val="32"/>
        </w:rPr>
        <w:t>Open Polytechnic (</w:t>
      </w:r>
      <w:r w:rsidRPr="00A25DBF">
        <w:rPr>
          <w:rFonts w:ascii="TH SarabunPSK" w:hAnsi="TH SarabunPSK" w:cs="TH SarabunPSK"/>
          <w:szCs w:val="32"/>
          <w:cs/>
        </w:rPr>
        <w:t>2020) ดังกล่าวข้างต้น สามารถระบุ</w:t>
      </w:r>
      <w:r>
        <w:rPr>
          <w:rFonts w:ascii="TH SarabunPSK" w:hAnsi="TH SarabunPSK" w:cs="TH SarabunPSK" w:hint="cs"/>
          <w:szCs w:val="32"/>
          <w:cs/>
        </w:rPr>
        <w:t>แนวทาง</w:t>
      </w:r>
      <w:r w:rsidRPr="00A25DBF">
        <w:rPr>
          <w:rFonts w:ascii="TH SarabunPSK" w:hAnsi="TH SarabunPSK" w:cs="TH SarabunPSK"/>
          <w:szCs w:val="32"/>
          <w:cs/>
        </w:rPr>
        <w:t>เพื่อพัฒนาทักษะการเรียนรู้เชิงรุก ดังแสดงในตารางที่ ...........</w:t>
      </w:r>
    </w:p>
    <w:p w14:paraId="53C2361E" w14:textId="77777777" w:rsidR="00FA7D78" w:rsidRPr="00A25DBF" w:rsidRDefault="00FA7D78" w:rsidP="00E56143">
      <w:pPr>
        <w:ind w:firstLine="90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5DBF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CA30354" w14:textId="77777777" w:rsidR="00FA7D78" w:rsidRPr="00A25DBF" w:rsidRDefault="00FA7D78" w:rsidP="00E56143">
      <w:pPr>
        <w:pStyle w:val="af7"/>
        <w:ind w:firstLine="900"/>
        <w:rPr>
          <w:rFonts w:ascii="TH SarabunPSK" w:hAnsi="TH SarabunPSK" w:cs="TH SarabunPSK"/>
          <w:b/>
          <w:bCs/>
          <w:szCs w:val="32"/>
          <w:cs/>
        </w:rPr>
        <w:sectPr w:rsidR="00FA7D78" w:rsidRPr="00A25DBF" w:rsidSect="00E56143">
          <w:pgSz w:w="11906" w:h="16838" w:code="9"/>
          <w:pgMar w:top="2160" w:right="1440" w:bottom="1440" w:left="2160" w:header="1138" w:footer="850" w:gutter="0"/>
          <w:pgNumType w:start="1"/>
          <w:cols w:space="708"/>
          <w:docGrid w:linePitch="381"/>
        </w:sectPr>
      </w:pPr>
    </w:p>
    <w:p w14:paraId="74C3839B" w14:textId="77777777" w:rsidR="00FA7D78" w:rsidRPr="00BF3920" w:rsidRDefault="00FA7D78" w:rsidP="00E56143">
      <w:pPr>
        <w:pStyle w:val="af7"/>
        <w:spacing w:after="240"/>
        <w:ind w:hanging="90"/>
        <w:rPr>
          <w:rFonts w:ascii="TH SarabunPSK" w:hAnsi="TH SarabunPSK" w:cs="TH SarabunPSK"/>
          <w:szCs w:val="32"/>
        </w:rPr>
      </w:pPr>
      <w:r w:rsidRPr="00BF3920">
        <w:rPr>
          <w:rFonts w:ascii="TH SarabunPSK" w:hAnsi="TH SarabunPSK" w:cs="TH SarabunPSK"/>
          <w:szCs w:val="32"/>
          <w:cs/>
        </w:rPr>
        <w:lastRenderedPageBreak/>
        <w:t>ตารางที่ ...........</w:t>
      </w:r>
      <w:r>
        <w:rPr>
          <w:rFonts w:ascii="TH SarabunPSK" w:hAnsi="TH SarabunPSK" w:cs="TH SarabunPSK" w:hint="cs"/>
          <w:szCs w:val="32"/>
          <w:cs/>
        </w:rPr>
        <w:t>ทัศนะต่อแนวทาง</w:t>
      </w:r>
      <w:r w:rsidRPr="00BF3920">
        <w:rPr>
          <w:rFonts w:ascii="TH SarabunPSK" w:hAnsi="TH SarabunPSK" w:cs="TH SarabunPSK"/>
          <w:szCs w:val="32"/>
          <w:cs/>
        </w:rPr>
        <w:t>เพื่อพัฒนาทักษะการเรียนรู้เชิงรุก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7748"/>
        <w:gridCol w:w="548"/>
        <w:gridCol w:w="548"/>
        <w:gridCol w:w="548"/>
        <w:gridCol w:w="548"/>
        <w:gridCol w:w="548"/>
        <w:gridCol w:w="548"/>
        <w:gridCol w:w="548"/>
        <w:gridCol w:w="548"/>
        <w:gridCol w:w="576"/>
        <w:gridCol w:w="520"/>
      </w:tblGrid>
      <w:tr w:rsidR="00FA7D78" w:rsidRPr="00C7542E" w14:paraId="1BFEED61" w14:textId="77777777" w:rsidTr="00E56143">
        <w:trPr>
          <w:trHeight w:val="2582"/>
          <w:tblHeader/>
        </w:trPr>
        <w:tc>
          <w:tcPr>
            <w:tcW w:w="7748" w:type="dxa"/>
            <w:vAlign w:val="center"/>
          </w:tcPr>
          <w:p w14:paraId="0B9CC633" w14:textId="77777777" w:rsidR="00FA7D78" w:rsidRPr="00C7542E" w:rsidRDefault="00FA7D78" w:rsidP="00E56143">
            <w:pPr>
              <w:pStyle w:val="af7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7542E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ข้อเสนอแนะ</w:t>
            </w:r>
            <w:r w:rsidRPr="00C7542E">
              <w:rPr>
                <w:rFonts w:ascii="TH SarabunPSK" w:hAnsi="TH SarabunPSK" w:cs="TH SarabunPSK"/>
                <w:b/>
                <w:bCs/>
                <w:szCs w:val="32"/>
                <w:cs/>
              </w:rPr>
              <w:t>เพื่อพัฒนาทักษะการเรียนรู้เชิงรุก</w:t>
            </w:r>
          </w:p>
        </w:tc>
        <w:tc>
          <w:tcPr>
            <w:tcW w:w="548" w:type="dxa"/>
            <w:textDirection w:val="btLr"/>
            <w:vAlign w:val="center"/>
          </w:tcPr>
          <w:p w14:paraId="186C53CB" w14:textId="77777777" w:rsidR="00FA7D78" w:rsidRPr="002B4FAB" w:rsidRDefault="00FA7D78" w:rsidP="00E56143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2B4FAB">
              <w:rPr>
                <w:rFonts w:ascii="TH SarabunPSK" w:hAnsi="TH SarabunPSK" w:cs="TH SarabunPSK"/>
              </w:rPr>
              <w:t>Raudys</w:t>
            </w:r>
            <w:proofErr w:type="spellEnd"/>
          </w:p>
        </w:tc>
        <w:tc>
          <w:tcPr>
            <w:tcW w:w="548" w:type="dxa"/>
            <w:textDirection w:val="btLr"/>
            <w:vAlign w:val="center"/>
          </w:tcPr>
          <w:p w14:paraId="0ED74E3E" w14:textId="77777777" w:rsidR="00FA7D78" w:rsidRPr="002B4FAB" w:rsidRDefault="00FA7D78" w:rsidP="00E56143">
            <w:pPr>
              <w:jc w:val="center"/>
              <w:rPr>
                <w:rFonts w:ascii="TH SarabunPSK" w:hAnsi="TH SarabunPSK" w:cs="TH SarabunPSK"/>
              </w:rPr>
            </w:pPr>
            <w:r w:rsidRPr="002B4FAB">
              <w:rPr>
                <w:rFonts w:ascii="TH SarabunPSK" w:hAnsi="TH SarabunPSK" w:cs="TH SarabunPSK"/>
              </w:rPr>
              <w:t>Fulbright</w:t>
            </w:r>
          </w:p>
        </w:tc>
        <w:tc>
          <w:tcPr>
            <w:tcW w:w="548" w:type="dxa"/>
            <w:textDirection w:val="btLr"/>
            <w:vAlign w:val="center"/>
          </w:tcPr>
          <w:p w14:paraId="74E15C8A" w14:textId="77777777" w:rsidR="00FA7D78" w:rsidRPr="002B4FAB" w:rsidRDefault="00FA7D78" w:rsidP="00E56143">
            <w:pPr>
              <w:jc w:val="center"/>
              <w:rPr>
                <w:rFonts w:ascii="TH SarabunPSK" w:hAnsi="TH SarabunPSK" w:cs="TH SarabunPSK"/>
              </w:rPr>
            </w:pPr>
            <w:r w:rsidRPr="002B4FAB">
              <w:rPr>
                <w:rFonts w:ascii="TH SarabunPSK" w:hAnsi="TH SarabunPSK" w:cs="TH SarabunPSK"/>
              </w:rPr>
              <w:t>Honeycutt</w:t>
            </w:r>
          </w:p>
        </w:tc>
        <w:tc>
          <w:tcPr>
            <w:tcW w:w="548" w:type="dxa"/>
            <w:textDirection w:val="btLr"/>
            <w:vAlign w:val="center"/>
          </w:tcPr>
          <w:p w14:paraId="04A806EF" w14:textId="77777777" w:rsidR="00FA7D78" w:rsidRPr="002B4FAB" w:rsidRDefault="00FA7D78" w:rsidP="00E56143">
            <w:pPr>
              <w:jc w:val="center"/>
              <w:rPr>
                <w:rFonts w:ascii="TH SarabunPSK" w:hAnsi="TH SarabunPSK" w:cs="TH SarabunPSK"/>
              </w:rPr>
            </w:pPr>
            <w:r w:rsidRPr="002B4FAB">
              <w:rPr>
                <w:rFonts w:ascii="TH SarabunPSK" w:hAnsi="TH SarabunPSK" w:cs="TH SarabunPSK"/>
              </w:rPr>
              <w:t>Ahmad and Keeley</w:t>
            </w:r>
          </w:p>
        </w:tc>
        <w:tc>
          <w:tcPr>
            <w:tcW w:w="548" w:type="dxa"/>
            <w:textDirection w:val="btLr"/>
            <w:vAlign w:val="center"/>
          </w:tcPr>
          <w:p w14:paraId="3D1EA869" w14:textId="77777777" w:rsidR="00FA7D78" w:rsidRPr="002B4FAB" w:rsidRDefault="00FA7D78" w:rsidP="00E56143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2B4FAB">
              <w:rPr>
                <w:rFonts w:ascii="TH SarabunPSK" w:hAnsi="TH SarabunPSK" w:cs="TH SarabunPSK"/>
              </w:rPr>
              <w:t>Andriotis</w:t>
            </w:r>
            <w:proofErr w:type="spellEnd"/>
          </w:p>
        </w:tc>
        <w:tc>
          <w:tcPr>
            <w:tcW w:w="548" w:type="dxa"/>
            <w:textDirection w:val="btLr"/>
            <w:vAlign w:val="center"/>
          </w:tcPr>
          <w:p w14:paraId="5C2F96B7" w14:textId="77777777" w:rsidR="00FA7D78" w:rsidRPr="002B4FAB" w:rsidRDefault="00FA7D78" w:rsidP="00E56143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2B4FAB">
              <w:rPr>
                <w:rFonts w:ascii="TH SarabunPSK" w:hAnsi="TH SarabunPSK" w:cs="TH SarabunPSK"/>
              </w:rPr>
              <w:t>Whenham</w:t>
            </w:r>
            <w:proofErr w:type="spellEnd"/>
          </w:p>
        </w:tc>
        <w:tc>
          <w:tcPr>
            <w:tcW w:w="548" w:type="dxa"/>
            <w:textDirection w:val="btLr"/>
            <w:vAlign w:val="center"/>
          </w:tcPr>
          <w:p w14:paraId="28B5CAC4" w14:textId="77777777" w:rsidR="00FA7D78" w:rsidRPr="002B4FAB" w:rsidRDefault="00FA7D78" w:rsidP="00E56143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2B4FAB">
              <w:rPr>
                <w:rFonts w:ascii="TH SarabunPSK" w:hAnsi="TH SarabunPSK" w:cs="TH SarabunPSK"/>
              </w:rPr>
              <w:t>Dhami</w:t>
            </w:r>
            <w:proofErr w:type="spellEnd"/>
          </w:p>
        </w:tc>
        <w:tc>
          <w:tcPr>
            <w:tcW w:w="548" w:type="dxa"/>
            <w:textDirection w:val="btLr"/>
            <w:vAlign w:val="center"/>
          </w:tcPr>
          <w:p w14:paraId="61308456" w14:textId="77777777" w:rsidR="00FA7D78" w:rsidRPr="002B4FAB" w:rsidRDefault="00FA7D78" w:rsidP="00E56143">
            <w:pPr>
              <w:jc w:val="center"/>
              <w:rPr>
                <w:rFonts w:ascii="TH SarabunPSK" w:hAnsi="TH SarabunPSK" w:cs="TH SarabunPSK"/>
              </w:rPr>
            </w:pPr>
            <w:r w:rsidRPr="002B4FAB">
              <w:rPr>
                <w:rFonts w:ascii="TH SarabunPSK" w:hAnsi="TH SarabunPSK" w:cs="TH SarabunPSK"/>
              </w:rPr>
              <w:t>Duke Learning Innovation</w:t>
            </w:r>
          </w:p>
        </w:tc>
        <w:tc>
          <w:tcPr>
            <w:tcW w:w="576" w:type="dxa"/>
            <w:textDirection w:val="btLr"/>
            <w:vAlign w:val="center"/>
          </w:tcPr>
          <w:p w14:paraId="1D51CDDB" w14:textId="77777777" w:rsidR="00FA7D78" w:rsidRPr="002B4FAB" w:rsidRDefault="00FA7D78" w:rsidP="00E56143">
            <w:pPr>
              <w:jc w:val="center"/>
              <w:rPr>
                <w:rFonts w:ascii="TH SarabunPSK" w:hAnsi="TH SarabunPSK" w:cs="TH SarabunPSK"/>
              </w:rPr>
            </w:pPr>
            <w:r w:rsidRPr="002B4FAB">
              <w:rPr>
                <w:rFonts w:ascii="TH SarabunPSK" w:hAnsi="TH SarabunPSK" w:cs="TH SarabunPSK"/>
              </w:rPr>
              <w:t xml:space="preserve">Nata and </w:t>
            </w:r>
            <w:proofErr w:type="spellStart"/>
            <w:r w:rsidRPr="002B4FAB">
              <w:rPr>
                <w:rFonts w:ascii="TH SarabunPSK" w:hAnsi="TH SarabunPSK" w:cs="TH SarabunPSK"/>
              </w:rPr>
              <w:t>Tungsiriwat</w:t>
            </w:r>
            <w:proofErr w:type="spellEnd"/>
          </w:p>
        </w:tc>
        <w:tc>
          <w:tcPr>
            <w:tcW w:w="520" w:type="dxa"/>
            <w:textDirection w:val="btLr"/>
            <w:vAlign w:val="center"/>
          </w:tcPr>
          <w:p w14:paraId="665312A3" w14:textId="77777777" w:rsidR="00FA7D78" w:rsidRPr="002B4FAB" w:rsidRDefault="00FA7D78" w:rsidP="00E56143">
            <w:pPr>
              <w:jc w:val="center"/>
              <w:rPr>
                <w:rFonts w:ascii="TH SarabunPSK" w:hAnsi="TH SarabunPSK" w:cs="TH SarabunPSK"/>
              </w:rPr>
            </w:pPr>
            <w:r w:rsidRPr="002B4FAB">
              <w:rPr>
                <w:rFonts w:ascii="TH SarabunPSK" w:hAnsi="TH SarabunPSK" w:cs="TH SarabunPSK"/>
              </w:rPr>
              <w:t>Open Polytechnic</w:t>
            </w:r>
          </w:p>
        </w:tc>
      </w:tr>
      <w:tr w:rsidR="00FA7D78" w:rsidRPr="00C7542E" w14:paraId="661973BA" w14:textId="77777777" w:rsidTr="00E56143">
        <w:tc>
          <w:tcPr>
            <w:tcW w:w="7748" w:type="dxa"/>
          </w:tcPr>
          <w:p w14:paraId="1DE566E0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แผนที่แนวคิด (</w:t>
            </w:r>
            <w:r w:rsidRPr="00C7542E">
              <w:rPr>
                <w:rFonts w:ascii="TH SarabunPSK" w:hAnsi="TH SarabunPSK" w:cs="TH SarabunPSK"/>
                <w:szCs w:val="32"/>
              </w:rPr>
              <w:t>Concept Maps)</w:t>
            </w:r>
          </w:p>
        </w:tc>
        <w:tc>
          <w:tcPr>
            <w:tcW w:w="548" w:type="dxa"/>
            <w:vAlign w:val="center"/>
          </w:tcPr>
          <w:p w14:paraId="04A8618A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4AB2AD85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43B79E9C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764C9199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727A8CFF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627FFA8F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62BC3DC1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6A99EDFA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76" w:type="dxa"/>
            <w:vAlign w:val="center"/>
          </w:tcPr>
          <w:p w14:paraId="2E4B79FF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0" w:type="dxa"/>
            <w:vAlign w:val="center"/>
          </w:tcPr>
          <w:p w14:paraId="2093EDE0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FA7D78" w:rsidRPr="00C7542E" w14:paraId="2F8A46F3" w14:textId="77777777" w:rsidTr="00E56143">
        <w:tc>
          <w:tcPr>
            <w:tcW w:w="7748" w:type="dxa"/>
          </w:tcPr>
          <w:p w14:paraId="7979A01A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อภิปราย (</w:t>
            </w:r>
            <w:r w:rsidRPr="00C7542E">
              <w:rPr>
                <w:rFonts w:ascii="TH SarabunPSK" w:hAnsi="TH SarabunPSK" w:cs="TH SarabunPSK"/>
                <w:szCs w:val="32"/>
              </w:rPr>
              <w:t>Debates)</w:t>
            </w:r>
          </w:p>
        </w:tc>
        <w:tc>
          <w:tcPr>
            <w:tcW w:w="548" w:type="dxa"/>
            <w:vAlign w:val="center"/>
          </w:tcPr>
          <w:p w14:paraId="49FFF71C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7BB7DC23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57852B4A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2ADAAA66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21C7CFD7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097D3B35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24551A66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6FE29318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76" w:type="dxa"/>
            <w:vAlign w:val="center"/>
          </w:tcPr>
          <w:p w14:paraId="6231E9F7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0" w:type="dxa"/>
            <w:vAlign w:val="center"/>
          </w:tcPr>
          <w:p w14:paraId="2FE99873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FA7D78" w:rsidRPr="00C7542E" w14:paraId="56580223" w14:textId="77777777" w:rsidTr="00E56143">
        <w:tc>
          <w:tcPr>
            <w:tcW w:w="7748" w:type="dxa"/>
          </w:tcPr>
          <w:p w14:paraId="66D0A394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บันทึกลูกโซ่ (</w:t>
            </w:r>
            <w:r w:rsidRPr="00C7542E">
              <w:rPr>
                <w:rFonts w:ascii="TH SarabunPSK" w:hAnsi="TH SarabunPSK" w:cs="TH SarabunPSK"/>
                <w:szCs w:val="32"/>
              </w:rPr>
              <w:t>Chain Notes)</w:t>
            </w:r>
          </w:p>
        </w:tc>
        <w:tc>
          <w:tcPr>
            <w:tcW w:w="548" w:type="dxa"/>
            <w:vAlign w:val="center"/>
          </w:tcPr>
          <w:p w14:paraId="6D2053A8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0C364DA5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1A4D5EED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253F757A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0E8A98D3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76157F69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31C5D828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0E02377F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76" w:type="dxa"/>
            <w:vAlign w:val="center"/>
          </w:tcPr>
          <w:p w14:paraId="0617C920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0" w:type="dxa"/>
            <w:vAlign w:val="center"/>
          </w:tcPr>
          <w:p w14:paraId="598B76C3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A7D78" w:rsidRPr="00C7542E" w14:paraId="28B2B5A5" w14:textId="77777777" w:rsidTr="00E56143">
        <w:tc>
          <w:tcPr>
            <w:tcW w:w="7748" w:type="dxa"/>
          </w:tcPr>
          <w:p w14:paraId="0956D6C1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จัดแนวความคิด (</w:t>
            </w:r>
            <w:r w:rsidRPr="00C7542E">
              <w:rPr>
                <w:rFonts w:ascii="TH SarabunPSK" w:hAnsi="TH SarabunPSK" w:cs="TH SarabunPSK"/>
                <w:szCs w:val="32"/>
              </w:rPr>
              <w:t>Idea Line Up)</w:t>
            </w:r>
          </w:p>
        </w:tc>
        <w:tc>
          <w:tcPr>
            <w:tcW w:w="548" w:type="dxa"/>
            <w:vAlign w:val="center"/>
          </w:tcPr>
          <w:p w14:paraId="63795C04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41CBDE3E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4519D3BA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0ADC734B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463FCD3A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18B100C4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597718BF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48FD4468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76" w:type="dxa"/>
            <w:vAlign w:val="center"/>
          </w:tcPr>
          <w:p w14:paraId="37362EA3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0" w:type="dxa"/>
            <w:vAlign w:val="center"/>
          </w:tcPr>
          <w:p w14:paraId="34A7E96C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A7D78" w:rsidRPr="00C7542E" w14:paraId="2B166273" w14:textId="77777777" w:rsidTr="00E56143">
        <w:tc>
          <w:tcPr>
            <w:tcW w:w="7748" w:type="dxa"/>
          </w:tcPr>
          <w:p w14:paraId="6AEF3383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เกมล่าสมบัติ (</w:t>
            </w:r>
            <w:r w:rsidRPr="00C7542E">
              <w:rPr>
                <w:rFonts w:ascii="TH SarabunPSK" w:hAnsi="TH SarabunPSK" w:cs="TH SarabunPSK"/>
                <w:szCs w:val="32"/>
              </w:rPr>
              <w:t>Scavenger Hunts)</w:t>
            </w:r>
          </w:p>
        </w:tc>
        <w:tc>
          <w:tcPr>
            <w:tcW w:w="548" w:type="dxa"/>
            <w:vAlign w:val="center"/>
          </w:tcPr>
          <w:p w14:paraId="759807BF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646E1E99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6F98C94B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536F29CC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6AA35225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169349E2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2B8620EB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53A9AB97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76" w:type="dxa"/>
            <w:vAlign w:val="center"/>
          </w:tcPr>
          <w:p w14:paraId="2F289FFD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0" w:type="dxa"/>
            <w:vAlign w:val="center"/>
          </w:tcPr>
          <w:p w14:paraId="448E8879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A7D78" w:rsidRPr="00C7542E" w14:paraId="5A0ED9D2" w14:textId="77777777" w:rsidTr="00E56143">
        <w:tc>
          <w:tcPr>
            <w:tcW w:w="7748" w:type="dxa"/>
          </w:tcPr>
          <w:p w14:paraId="14CB9D1D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สวมบทบาท (</w:t>
            </w:r>
            <w:r w:rsidRPr="00C7542E">
              <w:rPr>
                <w:rFonts w:ascii="TH SarabunPSK" w:hAnsi="TH SarabunPSK" w:cs="TH SarabunPSK"/>
                <w:szCs w:val="32"/>
              </w:rPr>
              <w:t>Role Playing)</w:t>
            </w:r>
          </w:p>
        </w:tc>
        <w:tc>
          <w:tcPr>
            <w:tcW w:w="548" w:type="dxa"/>
            <w:vAlign w:val="center"/>
          </w:tcPr>
          <w:p w14:paraId="62571203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415AEAEF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57F3B79A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3BD7748C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539F0463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16782887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1AB77F5D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0C9DCEBB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76" w:type="dxa"/>
            <w:vAlign w:val="center"/>
          </w:tcPr>
          <w:p w14:paraId="1D109B66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0" w:type="dxa"/>
            <w:vAlign w:val="center"/>
          </w:tcPr>
          <w:p w14:paraId="21266C20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A7D78" w:rsidRPr="00C7542E" w14:paraId="770BEBEC" w14:textId="77777777" w:rsidTr="00E56143">
        <w:tc>
          <w:tcPr>
            <w:tcW w:w="7748" w:type="dxa"/>
          </w:tcPr>
          <w:p w14:paraId="06C73119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การอ้างอิงลึกลับ (</w:t>
            </w:r>
            <w:r w:rsidRPr="00C7542E">
              <w:rPr>
                <w:rFonts w:ascii="TH SarabunPSK" w:hAnsi="TH SarabunPSK" w:cs="TH SarabunPSK"/>
                <w:szCs w:val="32"/>
              </w:rPr>
              <w:t>Mystery Quotation)</w:t>
            </w:r>
          </w:p>
        </w:tc>
        <w:tc>
          <w:tcPr>
            <w:tcW w:w="548" w:type="dxa"/>
            <w:vAlign w:val="center"/>
          </w:tcPr>
          <w:p w14:paraId="22B33D76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5149A63E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117B7237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47D96BB7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7B062D1C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36FD7F03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35FE6909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7C105B07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76" w:type="dxa"/>
            <w:vAlign w:val="center"/>
          </w:tcPr>
          <w:p w14:paraId="1A8116CD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0" w:type="dxa"/>
            <w:vAlign w:val="center"/>
          </w:tcPr>
          <w:p w14:paraId="655488AB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A7D78" w:rsidRPr="00C7542E" w14:paraId="06721316" w14:textId="77777777" w:rsidTr="00E56143">
        <w:tc>
          <w:tcPr>
            <w:tcW w:w="7748" w:type="dxa"/>
          </w:tcPr>
          <w:p w14:paraId="1F66BAD7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การออกเดทด่วนทางแนวคิด (</w:t>
            </w:r>
            <w:r w:rsidRPr="00C7542E">
              <w:rPr>
                <w:rFonts w:ascii="TH SarabunPSK" w:hAnsi="TH SarabunPSK" w:cs="TH SarabunPSK"/>
                <w:szCs w:val="32"/>
              </w:rPr>
              <w:t>Idea Speed Dating)</w:t>
            </w:r>
          </w:p>
        </w:tc>
        <w:tc>
          <w:tcPr>
            <w:tcW w:w="548" w:type="dxa"/>
            <w:vAlign w:val="center"/>
          </w:tcPr>
          <w:p w14:paraId="431A988E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6E5B603E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42881080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78EDE094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58CD850D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5F762427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5255E39A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44097951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76" w:type="dxa"/>
            <w:vAlign w:val="center"/>
          </w:tcPr>
          <w:p w14:paraId="3A7FE142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0" w:type="dxa"/>
            <w:vAlign w:val="center"/>
          </w:tcPr>
          <w:p w14:paraId="56F169BB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A7D78" w:rsidRPr="00C7542E" w14:paraId="43C998A2" w14:textId="77777777" w:rsidTr="00E56143">
        <w:tc>
          <w:tcPr>
            <w:tcW w:w="7748" w:type="dxa"/>
          </w:tcPr>
          <w:p w14:paraId="6152F8E6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บันทึกด้วยการวาด (</w:t>
            </w:r>
            <w:proofErr w:type="spellStart"/>
            <w:r w:rsidRPr="00C7542E">
              <w:rPr>
                <w:rFonts w:ascii="TH SarabunPSK" w:hAnsi="TH SarabunPSK" w:cs="TH SarabunPSK"/>
                <w:szCs w:val="32"/>
              </w:rPr>
              <w:t>Sketchnoting</w:t>
            </w:r>
            <w:proofErr w:type="spellEnd"/>
            <w:r w:rsidRPr="00C7542E">
              <w:rPr>
                <w:rFonts w:ascii="TH SarabunPSK" w:hAnsi="TH SarabunPSK" w:cs="TH SarabunPSK"/>
                <w:szCs w:val="32"/>
              </w:rPr>
              <w:t>)</w:t>
            </w:r>
          </w:p>
        </w:tc>
        <w:tc>
          <w:tcPr>
            <w:tcW w:w="548" w:type="dxa"/>
            <w:vAlign w:val="center"/>
          </w:tcPr>
          <w:p w14:paraId="47237B74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3743DA32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41168DD3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194BB371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082FBD16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2A75AFF6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7FEC4854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269FC829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76" w:type="dxa"/>
            <w:vAlign w:val="center"/>
          </w:tcPr>
          <w:p w14:paraId="5ACE9A4B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0" w:type="dxa"/>
            <w:vAlign w:val="center"/>
          </w:tcPr>
          <w:p w14:paraId="43022170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A7D78" w:rsidRPr="00C7542E" w14:paraId="7039DB4E" w14:textId="77777777" w:rsidTr="00E56143">
        <w:tc>
          <w:tcPr>
            <w:tcW w:w="7748" w:type="dxa"/>
          </w:tcPr>
          <w:p w14:paraId="27F15B9D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การทำแผนที่เอาใจใส่ (</w:t>
            </w:r>
            <w:r w:rsidRPr="00C7542E">
              <w:rPr>
                <w:rFonts w:ascii="TH SarabunPSK" w:hAnsi="TH SarabunPSK" w:cs="TH SarabunPSK"/>
                <w:szCs w:val="32"/>
              </w:rPr>
              <w:t>Empathy Mapping)</w:t>
            </w:r>
          </w:p>
        </w:tc>
        <w:tc>
          <w:tcPr>
            <w:tcW w:w="548" w:type="dxa"/>
            <w:vAlign w:val="center"/>
          </w:tcPr>
          <w:p w14:paraId="71546AED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4E96FE95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11B176F8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602DBD97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55CF3E38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0A92C78F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3BFE6AED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2A58E5DC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76" w:type="dxa"/>
            <w:vAlign w:val="center"/>
          </w:tcPr>
          <w:p w14:paraId="2F76E1A5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0" w:type="dxa"/>
            <w:vAlign w:val="center"/>
          </w:tcPr>
          <w:p w14:paraId="7EBB3DAC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A7D78" w:rsidRPr="00C7542E" w14:paraId="74F873CD" w14:textId="77777777" w:rsidTr="00E56143">
        <w:tc>
          <w:tcPr>
            <w:tcW w:w="7748" w:type="dxa"/>
          </w:tcPr>
          <w:p w14:paraId="769F27DC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เทคนิคจิ๊กซอ</w:t>
            </w:r>
            <w:proofErr w:type="spellStart"/>
            <w:r w:rsidRPr="00C7542E">
              <w:rPr>
                <w:rFonts w:ascii="TH SarabunPSK" w:hAnsi="TH SarabunPSK" w:cs="TH SarabunPSK"/>
                <w:szCs w:val="32"/>
                <w:cs/>
              </w:rPr>
              <w:t>ว์</w:t>
            </w:r>
            <w:proofErr w:type="spellEnd"/>
            <w:r w:rsidRPr="00C7542E">
              <w:rPr>
                <w:rFonts w:ascii="TH SarabunPSK" w:hAnsi="TH SarabunPSK" w:cs="TH SarabunPSK"/>
                <w:szCs w:val="32"/>
                <w:cs/>
              </w:rPr>
              <w:t xml:space="preserve"> (</w:t>
            </w:r>
            <w:r w:rsidRPr="00C7542E">
              <w:rPr>
                <w:rFonts w:ascii="TH SarabunPSK" w:hAnsi="TH SarabunPSK" w:cs="TH SarabunPSK"/>
                <w:szCs w:val="32"/>
              </w:rPr>
              <w:t>The Jigsaw Technique)</w:t>
            </w:r>
          </w:p>
        </w:tc>
        <w:tc>
          <w:tcPr>
            <w:tcW w:w="548" w:type="dxa"/>
            <w:vAlign w:val="center"/>
          </w:tcPr>
          <w:p w14:paraId="52C90BBF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05D47CBA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43C192FC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743095DA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06F1B0E7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011C4631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34BD8916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6640EF2D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76" w:type="dxa"/>
            <w:vAlign w:val="center"/>
          </w:tcPr>
          <w:p w14:paraId="6424830D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0" w:type="dxa"/>
            <w:vAlign w:val="center"/>
          </w:tcPr>
          <w:p w14:paraId="67C468E1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A7D78" w:rsidRPr="00C7542E" w14:paraId="7CBC9615" w14:textId="77777777" w:rsidTr="00E56143">
        <w:tc>
          <w:tcPr>
            <w:tcW w:w="7748" w:type="dxa"/>
          </w:tcPr>
          <w:p w14:paraId="7A7F672C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ห้องเรียนกลับด้าน</w:t>
            </w:r>
            <w:r w:rsidRPr="00C7542E">
              <w:rPr>
                <w:rFonts w:ascii="TH SarabunPSK" w:hAnsi="TH SarabunPSK" w:cs="TH SarabunPSK"/>
                <w:szCs w:val="32"/>
              </w:rPr>
              <w:t>' (The ‘Flipped Classroom’)</w:t>
            </w:r>
          </w:p>
        </w:tc>
        <w:tc>
          <w:tcPr>
            <w:tcW w:w="548" w:type="dxa"/>
            <w:vAlign w:val="center"/>
          </w:tcPr>
          <w:p w14:paraId="04A5EBD0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6C544288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77894F8B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69BD7650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2470CDC8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169328A8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268B74F2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4F123F6E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76" w:type="dxa"/>
            <w:vAlign w:val="center"/>
          </w:tcPr>
          <w:p w14:paraId="0A183ECC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0" w:type="dxa"/>
            <w:vAlign w:val="center"/>
          </w:tcPr>
          <w:p w14:paraId="5F2DD7CC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A7D78" w:rsidRPr="00C7542E" w14:paraId="3FE1E8B9" w14:textId="77777777" w:rsidTr="00E56143">
        <w:tc>
          <w:tcPr>
            <w:tcW w:w="7748" w:type="dxa"/>
          </w:tcPr>
          <w:p w14:paraId="69D68FD3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 w:hint="cs"/>
                <w:szCs w:val="32"/>
                <w:cs/>
              </w:rPr>
              <w:t>จับคู่</w:t>
            </w:r>
            <w:r w:rsidRPr="00C7542E">
              <w:rPr>
                <w:rFonts w:ascii="TH SarabunPSK" w:hAnsi="TH SarabunPSK" w:cs="TH SarabunPSK"/>
                <w:szCs w:val="32"/>
                <w:cs/>
              </w:rPr>
              <w:t>แบ่งปันความคิด</w:t>
            </w:r>
            <w:r w:rsidRPr="00C7542E">
              <w:rPr>
                <w:rFonts w:ascii="TH SarabunPSK" w:hAnsi="TH SarabunPSK" w:cs="TH SarabunPSK" w:hint="cs"/>
                <w:szCs w:val="32"/>
                <w:cs/>
              </w:rPr>
              <w:t xml:space="preserve"> (</w:t>
            </w:r>
            <w:r w:rsidRPr="00C7542E">
              <w:rPr>
                <w:rFonts w:ascii="TH SarabunPSK" w:hAnsi="TH SarabunPSK" w:cs="TH SarabunPSK"/>
                <w:szCs w:val="32"/>
              </w:rPr>
              <w:t>Think-pair-repair</w:t>
            </w:r>
            <w:r w:rsidRPr="00C7542E">
              <w:rPr>
                <w:rFonts w:ascii="TH SarabunPSK" w:hAnsi="TH SarabunPSK" w:cs="TH SarabunPSK" w:hint="cs"/>
                <w:szCs w:val="32"/>
                <w:cs/>
              </w:rPr>
              <w:t>)</w:t>
            </w:r>
          </w:p>
        </w:tc>
        <w:tc>
          <w:tcPr>
            <w:tcW w:w="548" w:type="dxa"/>
            <w:vAlign w:val="center"/>
          </w:tcPr>
          <w:p w14:paraId="67587694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47C9FF4E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2B5430A0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57DA2312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6680452D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61EAAECE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0340FE6A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6F6CD95C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76" w:type="dxa"/>
            <w:vAlign w:val="center"/>
          </w:tcPr>
          <w:p w14:paraId="3DDB88BF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0" w:type="dxa"/>
            <w:vAlign w:val="center"/>
          </w:tcPr>
          <w:p w14:paraId="2A19EE91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A7D78" w:rsidRPr="00C7542E" w14:paraId="60E22CFD" w14:textId="77777777" w:rsidTr="00E56143">
        <w:tc>
          <w:tcPr>
            <w:tcW w:w="7748" w:type="dxa"/>
          </w:tcPr>
          <w:p w14:paraId="58A9D5F3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lastRenderedPageBreak/>
              <w:t>เกมการแก้ไข (</w:t>
            </w:r>
            <w:r w:rsidRPr="00C7542E">
              <w:rPr>
                <w:rFonts w:ascii="TH SarabunPSK" w:hAnsi="TH SarabunPSK" w:cs="TH SarabunPSK"/>
                <w:szCs w:val="32"/>
              </w:rPr>
              <w:t>Improv Games)</w:t>
            </w:r>
          </w:p>
        </w:tc>
        <w:tc>
          <w:tcPr>
            <w:tcW w:w="548" w:type="dxa"/>
            <w:vAlign w:val="center"/>
          </w:tcPr>
          <w:p w14:paraId="0681B5D4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392944BB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7F3E950B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1EE8C268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6276C98D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021F01CA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7A945482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277AECED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76" w:type="dxa"/>
            <w:vAlign w:val="center"/>
          </w:tcPr>
          <w:p w14:paraId="31E007A8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0" w:type="dxa"/>
            <w:vAlign w:val="center"/>
          </w:tcPr>
          <w:p w14:paraId="7A927D69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A7D78" w:rsidRPr="00C7542E" w14:paraId="0FC62964" w14:textId="77777777" w:rsidTr="00E56143">
        <w:tc>
          <w:tcPr>
            <w:tcW w:w="7748" w:type="dxa"/>
          </w:tcPr>
          <w:p w14:paraId="5FE4CBE3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การเขียนด้วยสมอง (</w:t>
            </w:r>
            <w:r w:rsidRPr="00C7542E">
              <w:rPr>
                <w:rFonts w:ascii="TH SarabunPSK" w:hAnsi="TH SarabunPSK" w:cs="TH SarabunPSK"/>
                <w:szCs w:val="32"/>
              </w:rPr>
              <w:t>Brainwriting)</w:t>
            </w:r>
          </w:p>
        </w:tc>
        <w:tc>
          <w:tcPr>
            <w:tcW w:w="548" w:type="dxa"/>
            <w:vAlign w:val="center"/>
          </w:tcPr>
          <w:p w14:paraId="676EA578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1ACEDCEA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0CFDBB34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7D036439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0628D09A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66D75B04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6ECB95B2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133AC76D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76" w:type="dxa"/>
            <w:vAlign w:val="center"/>
          </w:tcPr>
          <w:p w14:paraId="51015A84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0" w:type="dxa"/>
            <w:vAlign w:val="center"/>
          </w:tcPr>
          <w:p w14:paraId="3BFA6374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A7D78" w:rsidRPr="00C7542E" w14:paraId="2285E952" w14:textId="77777777" w:rsidTr="00E56143">
        <w:tc>
          <w:tcPr>
            <w:tcW w:w="7748" w:type="dxa"/>
          </w:tcPr>
          <w:p w14:paraId="402EA969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แบบทดสอบด่วน (</w:t>
            </w:r>
            <w:r w:rsidRPr="00C7542E">
              <w:rPr>
                <w:rFonts w:ascii="TH SarabunPSK" w:hAnsi="TH SarabunPSK" w:cs="TH SarabunPSK"/>
                <w:szCs w:val="32"/>
              </w:rPr>
              <w:t>Quick Quizzes)</w:t>
            </w:r>
          </w:p>
        </w:tc>
        <w:tc>
          <w:tcPr>
            <w:tcW w:w="548" w:type="dxa"/>
            <w:vAlign w:val="center"/>
          </w:tcPr>
          <w:p w14:paraId="5925F0F1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1F99388D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541B3B62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33C2075A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35A0DEFD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77975AD6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0484B629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724D0474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76" w:type="dxa"/>
            <w:vAlign w:val="center"/>
          </w:tcPr>
          <w:p w14:paraId="0FB0D3E0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0" w:type="dxa"/>
            <w:vAlign w:val="center"/>
          </w:tcPr>
          <w:p w14:paraId="0DBCE410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A7D78" w:rsidRPr="00C7542E" w14:paraId="1EB0EE1A" w14:textId="77777777" w:rsidTr="00E56143">
        <w:tc>
          <w:tcPr>
            <w:tcW w:w="7748" w:type="dxa"/>
          </w:tcPr>
          <w:p w14:paraId="0654A86A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การเรียนรู้จากปัญหา (</w:t>
            </w:r>
            <w:r w:rsidRPr="00C7542E">
              <w:rPr>
                <w:rFonts w:ascii="TH SarabunPSK" w:hAnsi="TH SarabunPSK" w:cs="TH SarabunPSK"/>
                <w:szCs w:val="32"/>
              </w:rPr>
              <w:t>Problem-Based Learning)</w:t>
            </w:r>
          </w:p>
        </w:tc>
        <w:tc>
          <w:tcPr>
            <w:tcW w:w="548" w:type="dxa"/>
            <w:vAlign w:val="center"/>
          </w:tcPr>
          <w:p w14:paraId="78CD91C4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015E134E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111737A2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42BE0058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0E2001AE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7CED39F0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33D4A233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7F5F5BA9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76" w:type="dxa"/>
            <w:vAlign w:val="center"/>
          </w:tcPr>
          <w:p w14:paraId="084C5A22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20" w:type="dxa"/>
            <w:vAlign w:val="center"/>
          </w:tcPr>
          <w:p w14:paraId="742A8804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A7D78" w:rsidRPr="00C7542E" w14:paraId="2A30C1CD" w14:textId="77777777" w:rsidTr="00E56143">
        <w:tc>
          <w:tcPr>
            <w:tcW w:w="7748" w:type="dxa"/>
          </w:tcPr>
          <w:p w14:paraId="04AB1D9C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การเรียนรู้จากตามความคิด (</w:t>
            </w:r>
            <w:r w:rsidRPr="00C7542E">
              <w:rPr>
                <w:rFonts w:ascii="TH SarabunPSK" w:hAnsi="TH SarabunPSK" w:cs="TH SarabunPSK"/>
                <w:szCs w:val="32"/>
              </w:rPr>
              <w:t>Thinking Based Leaning)</w:t>
            </w:r>
          </w:p>
        </w:tc>
        <w:tc>
          <w:tcPr>
            <w:tcW w:w="548" w:type="dxa"/>
            <w:vAlign w:val="center"/>
          </w:tcPr>
          <w:p w14:paraId="339BAC0F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762492BD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741E4DF3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49A155B1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4D614F3A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29293B70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2DDA0996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20AE876D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76" w:type="dxa"/>
            <w:vAlign w:val="center"/>
          </w:tcPr>
          <w:p w14:paraId="628E2275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20" w:type="dxa"/>
            <w:vAlign w:val="center"/>
          </w:tcPr>
          <w:p w14:paraId="01CCD5BF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A7D78" w:rsidRPr="00C7542E" w14:paraId="37CD8651" w14:textId="77777777" w:rsidTr="00E56143">
        <w:tc>
          <w:tcPr>
            <w:tcW w:w="7748" w:type="dxa"/>
          </w:tcPr>
          <w:p w14:paraId="2B879EE8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การเรียนรู้ตามงาน (</w:t>
            </w:r>
            <w:r w:rsidRPr="00C7542E">
              <w:rPr>
                <w:rFonts w:ascii="TH SarabunPSK" w:hAnsi="TH SarabunPSK" w:cs="TH SarabunPSK"/>
                <w:szCs w:val="32"/>
              </w:rPr>
              <w:t>Task-Based Learning)</w:t>
            </w:r>
          </w:p>
        </w:tc>
        <w:tc>
          <w:tcPr>
            <w:tcW w:w="548" w:type="dxa"/>
            <w:vAlign w:val="center"/>
          </w:tcPr>
          <w:p w14:paraId="0CE7F510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39B124EE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5BE28830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1C8F8F74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4A7F0BD7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06F60183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26A4C03B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196F4F68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76" w:type="dxa"/>
            <w:vAlign w:val="center"/>
          </w:tcPr>
          <w:p w14:paraId="5E46168E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20" w:type="dxa"/>
            <w:vAlign w:val="center"/>
          </w:tcPr>
          <w:p w14:paraId="41DC3441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A7D78" w:rsidRPr="00C7542E" w14:paraId="1A45743A" w14:textId="77777777" w:rsidTr="00E56143">
        <w:tc>
          <w:tcPr>
            <w:tcW w:w="7748" w:type="dxa"/>
          </w:tcPr>
          <w:p w14:paraId="62A6B00F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การเรียนรู้จากโครงงาน (</w:t>
            </w:r>
            <w:r w:rsidRPr="00C7542E">
              <w:rPr>
                <w:rFonts w:ascii="TH SarabunPSK" w:hAnsi="TH SarabunPSK" w:cs="TH SarabunPSK"/>
                <w:szCs w:val="32"/>
              </w:rPr>
              <w:t>Project-Based Learning)</w:t>
            </w:r>
          </w:p>
        </w:tc>
        <w:tc>
          <w:tcPr>
            <w:tcW w:w="548" w:type="dxa"/>
            <w:vAlign w:val="center"/>
          </w:tcPr>
          <w:p w14:paraId="2FBD1919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0478B245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255BC0E8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4C0454D4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5D372CF8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28C50BC6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2A617110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773B4D3F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76" w:type="dxa"/>
            <w:vAlign w:val="center"/>
          </w:tcPr>
          <w:p w14:paraId="390F734E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20" w:type="dxa"/>
            <w:vAlign w:val="center"/>
          </w:tcPr>
          <w:p w14:paraId="20C75646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A7D78" w:rsidRPr="00C7542E" w14:paraId="345B4A85" w14:textId="77777777" w:rsidTr="00E56143">
        <w:tc>
          <w:tcPr>
            <w:tcW w:w="7748" w:type="dxa"/>
          </w:tcPr>
          <w:p w14:paraId="7588A2C5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การเรียนรู้การทดลอง (</w:t>
            </w:r>
            <w:r w:rsidRPr="00C7542E">
              <w:rPr>
                <w:rFonts w:ascii="TH SarabunPSK" w:hAnsi="TH SarabunPSK" w:cs="TH SarabunPSK"/>
                <w:szCs w:val="32"/>
              </w:rPr>
              <w:t>Experiment Learning)</w:t>
            </w:r>
          </w:p>
        </w:tc>
        <w:tc>
          <w:tcPr>
            <w:tcW w:w="548" w:type="dxa"/>
            <w:vAlign w:val="center"/>
          </w:tcPr>
          <w:p w14:paraId="15D94745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4B8FE487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6A3EED4D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0B229026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4800A7DE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5C34D3FA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71B4FFF9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47CCF1B6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76" w:type="dxa"/>
            <w:vAlign w:val="center"/>
          </w:tcPr>
          <w:p w14:paraId="1C61AF82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20" w:type="dxa"/>
            <w:vAlign w:val="center"/>
          </w:tcPr>
          <w:p w14:paraId="6A96C047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A7D78" w:rsidRPr="00C7542E" w14:paraId="08FC0D66" w14:textId="77777777" w:rsidTr="00E56143">
        <w:tc>
          <w:tcPr>
            <w:tcW w:w="7748" w:type="dxa"/>
          </w:tcPr>
          <w:p w14:paraId="2D46AB48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การเรียนรู้ตามการวิจัย (</w:t>
            </w:r>
            <w:r w:rsidRPr="00C7542E">
              <w:rPr>
                <w:rFonts w:ascii="TH SarabunPSK" w:hAnsi="TH SarabunPSK" w:cs="TH SarabunPSK"/>
                <w:szCs w:val="32"/>
              </w:rPr>
              <w:t>Research-based Learning)</w:t>
            </w:r>
          </w:p>
        </w:tc>
        <w:tc>
          <w:tcPr>
            <w:tcW w:w="548" w:type="dxa"/>
            <w:vAlign w:val="center"/>
          </w:tcPr>
          <w:p w14:paraId="0B25B044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3FE7E2A4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3DEE816C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01E7EFE5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39EAC7A2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7EF96878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4129B389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77D976FE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76" w:type="dxa"/>
            <w:vAlign w:val="center"/>
          </w:tcPr>
          <w:p w14:paraId="6CB6E183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20" w:type="dxa"/>
            <w:vAlign w:val="center"/>
          </w:tcPr>
          <w:p w14:paraId="3EF64684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A7D78" w:rsidRPr="00C7542E" w14:paraId="02B555CE" w14:textId="77777777" w:rsidTr="00E56143">
        <w:tc>
          <w:tcPr>
            <w:tcW w:w="7748" w:type="dxa"/>
          </w:tcPr>
          <w:p w14:paraId="489AB48E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การตอบสนองแบบเคลื่อนไหว (</w:t>
            </w:r>
            <w:r w:rsidRPr="00C7542E">
              <w:rPr>
                <w:rFonts w:ascii="TH SarabunPSK" w:hAnsi="TH SarabunPSK" w:cs="TH SarabunPSK"/>
                <w:szCs w:val="32"/>
              </w:rPr>
              <w:t>Animated Response)</w:t>
            </w:r>
          </w:p>
        </w:tc>
        <w:tc>
          <w:tcPr>
            <w:tcW w:w="548" w:type="dxa"/>
            <w:vAlign w:val="center"/>
          </w:tcPr>
          <w:p w14:paraId="720D95C2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0E371C14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733CF49E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04814AF0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6F247E46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660D4042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2567157F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7EB063BA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76" w:type="dxa"/>
            <w:vAlign w:val="center"/>
          </w:tcPr>
          <w:p w14:paraId="4FEED86C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0" w:type="dxa"/>
            <w:vAlign w:val="center"/>
          </w:tcPr>
          <w:p w14:paraId="18F178D6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A7D78" w:rsidRPr="00C7542E" w14:paraId="02A76135" w14:textId="77777777" w:rsidTr="00E56143">
        <w:tc>
          <w:tcPr>
            <w:tcW w:w="7748" w:type="dxa"/>
          </w:tcPr>
          <w:p w14:paraId="01A96BD3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การเรียนรู้แบบร่วมมือ (</w:t>
            </w:r>
            <w:r w:rsidRPr="00C7542E">
              <w:rPr>
                <w:rFonts w:ascii="TH SarabunPSK" w:hAnsi="TH SarabunPSK" w:cs="TH SarabunPSK"/>
                <w:szCs w:val="32"/>
              </w:rPr>
              <w:t>Cooperative Learning)</w:t>
            </w:r>
          </w:p>
        </w:tc>
        <w:tc>
          <w:tcPr>
            <w:tcW w:w="548" w:type="dxa"/>
            <w:vAlign w:val="center"/>
          </w:tcPr>
          <w:p w14:paraId="5B9A22AB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4330E09E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4525E6B7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5A10C1BC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4FE53F88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28C33660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6409BEEA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64EE0021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76" w:type="dxa"/>
            <w:vAlign w:val="center"/>
          </w:tcPr>
          <w:p w14:paraId="1987EC20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0" w:type="dxa"/>
            <w:vAlign w:val="center"/>
          </w:tcPr>
          <w:p w14:paraId="0E7A3DF4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A7D78" w:rsidRPr="00C7542E" w14:paraId="0ECF07C5" w14:textId="77777777" w:rsidTr="00E56143">
        <w:tc>
          <w:tcPr>
            <w:tcW w:w="7748" w:type="dxa"/>
          </w:tcPr>
          <w:p w14:paraId="6A48DE21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ช่องทางการจัดการ (</w:t>
            </w:r>
            <w:r w:rsidRPr="00C7542E">
              <w:rPr>
                <w:rFonts w:ascii="TH SarabunPSK" w:hAnsi="TH SarabunPSK" w:cs="TH SarabunPSK"/>
                <w:szCs w:val="32"/>
              </w:rPr>
              <w:t>Organizational Outlets)</w:t>
            </w:r>
          </w:p>
        </w:tc>
        <w:tc>
          <w:tcPr>
            <w:tcW w:w="548" w:type="dxa"/>
            <w:vAlign w:val="center"/>
          </w:tcPr>
          <w:p w14:paraId="087E9AD2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7C0613F2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10382AD2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55CF7029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120EC5BD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5BC4AC44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231186EB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7271B385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76" w:type="dxa"/>
            <w:vAlign w:val="center"/>
          </w:tcPr>
          <w:p w14:paraId="0F00E078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0" w:type="dxa"/>
            <w:vAlign w:val="center"/>
          </w:tcPr>
          <w:p w14:paraId="2FB0057B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A7D78" w:rsidRPr="00C7542E" w14:paraId="5624E5E4" w14:textId="77777777" w:rsidTr="00E56143">
        <w:tc>
          <w:tcPr>
            <w:tcW w:w="7748" w:type="dxa"/>
          </w:tcPr>
          <w:p w14:paraId="3769BA01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การเคลื่อนไหว (</w:t>
            </w:r>
            <w:r w:rsidRPr="00C7542E">
              <w:rPr>
                <w:rFonts w:ascii="TH SarabunPSK" w:hAnsi="TH SarabunPSK" w:cs="TH SarabunPSK"/>
                <w:szCs w:val="32"/>
              </w:rPr>
              <w:t>Movement)</w:t>
            </w:r>
          </w:p>
        </w:tc>
        <w:tc>
          <w:tcPr>
            <w:tcW w:w="548" w:type="dxa"/>
            <w:vAlign w:val="center"/>
          </w:tcPr>
          <w:p w14:paraId="6E117CFF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2FF52B2A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6B85ACB8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023FED1C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6977EBC3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389C9892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6A95E5C3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139C6A0C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76" w:type="dxa"/>
            <w:vAlign w:val="center"/>
          </w:tcPr>
          <w:p w14:paraId="729CF9AA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0" w:type="dxa"/>
            <w:vAlign w:val="center"/>
          </w:tcPr>
          <w:p w14:paraId="0B22EE84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A7D78" w:rsidRPr="00C7542E" w14:paraId="3180F921" w14:textId="77777777" w:rsidTr="00E56143">
        <w:tc>
          <w:tcPr>
            <w:tcW w:w="7748" w:type="dxa"/>
          </w:tcPr>
          <w:p w14:paraId="60942E8C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บทเรียนแบบโต้ตอบ (</w:t>
            </w:r>
            <w:r w:rsidRPr="00C7542E">
              <w:rPr>
                <w:rFonts w:ascii="TH SarabunPSK" w:hAnsi="TH SarabunPSK" w:cs="TH SarabunPSK"/>
                <w:szCs w:val="32"/>
              </w:rPr>
              <w:t>Interactive Lessons)</w:t>
            </w:r>
          </w:p>
        </w:tc>
        <w:tc>
          <w:tcPr>
            <w:tcW w:w="548" w:type="dxa"/>
            <w:vAlign w:val="center"/>
          </w:tcPr>
          <w:p w14:paraId="2FCA9F15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0B45A387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099F1CAE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381C0040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25426434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7F0AE745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60572DBD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0B828641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76" w:type="dxa"/>
            <w:vAlign w:val="center"/>
          </w:tcPr>
          <w:p w14:paraId="29650FE1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0" w:type="dxa"/>
            <w:vAlign w:val="center"/>
          </w:tcPr>
          <w:p w14:paraId="251F0148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A7D78" w:rsidRPr="00C7542E" w14:paraId="1BDBFA42" w14:textId="77777777" w:rsidTr="00E56143">
        <w:tc>
          <w:tcPr>
            <w:tcW w:w="7748" w:type="dxa"/>
          </w:tcPr>
          <w:p w14:paraId="3BE235E3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การซักถามกันและกัน (</w:t>
            </w:r>
            <w:r w:rsidRPr="00C7542E">
              <w:rPr>
                <w:rFonts w:ascii="TH SarabunPSK" w:hAnsi="TH SarabunPSK" w:cs="TH SarabunPSK"/>
                <w:szCs w:val="32"/>
              </w:rPr>
              <w:t>Reciprocal Questioning)</w:t>
            </w:r>
          </w:p>
        </w:tc>
        <w:tc>
          <w:tcPr>
            <w:tcW w:w="548" w:type="dxa"/>
            <w:vAlign w:val="center"/>
          </w:tcPr>
          <w:p w14:paraId="703A2991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0259934B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41746236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28E893C7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7D7A01D2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4CA4CEE6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69A21FE6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0BAEAC4D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76" w:type="dxa"/>
            <w:vAlign w:val="center"/>
          </w:tcPr>
          <w:p w14:paraId="4714AF1C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0" w:type="dxa"/>
            <w:vAlign w:val="center"/>
          </w:tcPr>
          <w:p w14:paraId="7F8E944B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FA7D78" w:rsidRPr="00C7542E" w14:paraId="537BA881" w14:textId="77777777" w:rsidTr="00E56143">
        <w:tc>
          <w:tcPr>
            <w:tcW w:w="7748" w:type="dxa"/>
          </w:tcPr>
          <w:p w14:paraId="611C76F0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lastRenderedPageBreak/>
              <w:t>กิจกรรมเพื่อนสอนเพื่อน (</w:t>
            </w:r>
            <w:r w:rsidRPr="00C7542E">
              <w:rPr>
                <w:rFonts w:ascii="TH SarabunPSK" w:hAnsi="TH SarabunPSK" w:cs="TH SarabunPSK"/>
                <w:szCs w:val="32"/>
              </w:rPr>
              <w:t>Peer Teaching Activities)</w:t>
            </w:r>
          </w:p>
        </w:tc>
        <w:tc>
          <w:tcPr>
            <w:tcW w:w="548" w:type="dxa"/>
            <w:vAlign w:val="center"/>
          </w:tcPr>
          <w:p w14:paraId="1C0BC189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0A0C7146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1A624F5E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488B80D2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2AD9D08E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0122B061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2AD53615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508889FD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76" w:type="dxa"/>
            <w:vAlign w:val="center"/>
          </w:tcPr>
          <w:p w14:paraId="21228365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0" w:type="dxa"/>
            <w:vAlign w:val="center"/>
          </w:tcPr>
          <w:p w14:paraId="441778A2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A7D78" w:rsidRPr="00C7542E" w14:paraId="1315AB34" w14:textId="77777777" w:rsidTr="00E56143">
        <w:tc>
          <w:tcPr>
            <w:tcW w:w="7748" w:type="dxa"/>
          </w:tcPr>
          <w:p w14:paraId="49FC4BE8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แพลตฟอร์มการเรียนรู้ผ่านเกม (</w:t>
            </w:r>
            <w:r w:rsidRPr="00C7542E">
              <w:rPr>
                <w:rFonts w:ascii="TH SarabunPSK" w:hAnsi="TH SarabunPSK" w:cs="TH SarabunPSK"/>
                <w:szCs w:val="32"/>
              </w:rPr>
              <w:t>Game-Based Learning Platforms)</w:t>
            </w:r>
          </w:p>
        </w:tc>
        <w:tc>
          <w:tcPr>
            <w:tcW w:w="548" w:type="dxa"/>
            <w:vAlign w:val="center"/>
          </w:tcPr>
          <w:p w14:paraId="6EF8E476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5D617342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7E8F967F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658D7913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7F6AC050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3D60CB47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45633357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09B57490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76" w:type="dxa"/>
            <w:vAlign w:val="center"/>
          </w:tcPr>
          <w:p w14:paraId="114577A1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0" w:type="dxa"/>
            <w:vAlign w:val="center"/>
          </w:tcPr>
          <w:p w14:paraId="310B219F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A7D78" w:rsidRPr="00C7542E" w14:paraId="4C1051BE" w14:textId="77777777" w:rsidTr="00E56143">
        <w:tc>
          <w:tcPr>
            <w:tcW w:w="7748" w:type="dxa"/>
          </w:tcPr>
          <w:p w14:paraId="4155A695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การอภิปรายกลุ่มแบบเก้าอี้หมุน (</w:t>
            </w:r>
            <w:r w:rsidRPr="00C7542E">
              <w:rPr>
                <w:rFonts w:ascii="TH SarabunPSK" w:hAnsi="TH SarabunPSK" w:cs="TH SarabunPSK"/>
                <w:szCs w:val="32"/>
              </w:rPr>
              <w:t>Rotating Chair Group Discussions)</w:t>
            </w:r>
          </w:p>
        </w:tc>
        <w:tc>
          <w:tcPr>
            <w:tcW w:w="548" w:type="dxa"/>
            <w:vAlign w:val="center"/>
          </w:tcPr>
          <w:p w14:paraId="0DE480EB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1232623C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31EF4761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439214D4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5635D285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69DA196C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6F0E2DA8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0DFA75AE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76" w:type="dxa"/>
            <w:vAlign w:val="center"/>
          </w:tcPr>
          <w:p w14:paraId="5C813A33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0" w:type="dxa"/>
            <w:vAlign w:val="center"/>
          </w:tcPr>
          <w:p w14:paraId="64A293E3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A7D78" w:rsidRPr="00C7542E" w14:paraId="48C73961" w14:textId="77777777" w:rsidTr="00E56143">
        <w:tc>
          <w:tcPr>
            <w:tcW w:w="7748" w:type="dxa"/>
          </w:tcPr>
          <w:p w14:paraId="291CBD8B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กรณีศึกษาและแบบจำลอง (</w:t>
            </w:r>
            <w:r w:rsidRPr="00C7542E">
              <w:rPr>
                <w:rFonts w:ascii="TH SarabunPSK" w:hAnsi="TH SarabunPSK" w:cs="TH SarabunPSK"/>
                <w:szCs w:val="32"/>
              </w:rPr>
              <w:t>Case Studies and Simulations)</w:t>
            </w:r>
          </w:p>
        </w:tc>
        <w:tc>
          <w:tcPr>
            <w:tcW w:w="548" w:type="dxa"/>
            <w:vAlign w:val="center"/>
          </w:tcPr>
          <w:p w14:paraId="4EA036F7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736987C8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328AECA2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16A4C8C3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4AB6A65F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5C1979EE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58677D1F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1537EA0D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76" w:type="dxa"/>
            <w:vAlign w:val="center"/>
          </w:tcPr>
          <w:p w14:paraId="1D1ABBC2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0" w:type="dxa"/>
            <w:vAlign w:val="center"/>
          </w:tcPr>
          <w:p w14:paraId="25A1BC72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A7D78" w:rsidRPr="00C7542E" w14:paraId="15F6D3F5" w14:textId="77777777" w:rsidTr="00E56143">
        <w:tc>
          <w:tcPr>
            <w:tcW w:w="7748" w:type="dxa"/>
          </w:tcPr>
          <w:p w14:paraId="1DF12185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การเขียนหนึ่งนาที (</w:t>
            </w:r>
            <w:r w:rsidRPr="00C7542E">
              <w:rPr>
                <w:rFonts w:ascii="TH SarabunPSK" w:hAnsi="TH SarabunPSK" w:cs="TH SarabunPSK"/>
                <w:szCs w:val="32"/>
              </w:rPr>
              <w:t>One-Minute Papers)</w:t>
            </w:r>
          </w:p>
        </w:tc>
        <w:tc>
          <w:tcPr>
            <w:tcW w:w="548" w:type="dxa"/>
            <w:vAlign w:val="center"/>
          </w:tcPr>
          <w:p w14:paraId="469FB8A4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787B56CC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2EBDCD8A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428303AB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37309D79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5F160971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6B750FC3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04EA9245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76" w:type="dxa"/>
            <w:vAlign w:val="center"/>
          </w:tcPr>
          <w:p w14:paraId="35FA203B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0" w:type="dxa"/>
            <w:vAlign w:val="center"/>
          </w:tcPr>
          <w:p w14:paraId="57B355FE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FA7D78" w:rsidRPr="00C7542E" w14:paraId="74ADCFD9" w14:textId="77777777" w:rsidTr="00E56143">
        <w:tc>
          <w:tcPr>
            <w:tcW w:w="7748" w:type="dxa"/>
          </w:tcPr>
          <w:p w14:paraId="392E19F3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กระดานสนทนาออนไลน์ (</w:t>
            </w:r>
            <w:r w:rsidRPr="00C7542E">
              <w:rPr>
                <w:rFonts w:ascii="TH SarabunPSK" w:hAnsi="TH SarabunPSK" w:cs="TH SarabunPSK"/>
                <w:szCs w:val="32"/>
              </w:rPr>
              <w:t>Online Discussion Boards)</w:t>
            </w:r>
          </w:p>
        </w:tc>
        <w:tc>
          <w:tcPr>
            <w:tcW w:w="548" w:type="dxa"/>
            <w:vAlign w:val="center"/>
          </w:tcPr>
          <w:p w14:paraId="38A63EBE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5CC1D317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12CC11EB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39D821D0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3396004E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1C967EB7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5487E5CE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7C87F9EE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76" w:type="dxa"/>
            <w:vAlign w:val="center"/>
          </w:tcPr>
          <w:p w14:paraId="078C2776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0" w:type="dxa"/>
            <w:vAlign w:val="center"/>
          </w:tcPr>
          <w:p w14:paraId="26D2810E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A7D78" w:rsidRPr="00C7542E" w14:paraId="6B4186C5" w14:textId="77777777" w:rsidTr="00E56143">
        <w:tc>
          <w:tcPr>
            <w:tcW w:w="7748" w:type="dxa"/>
          </w:tcPr>
          <w:p w14:paraId="4B0BA8E6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การเรียนรู้โดยการสอน (</w:t>
            </w:r>
            <w:r w:rsidRPr="00C7542E">
              <w:rPr>
                <w:rFonts w:ascii="TH SarabunPSK" w:hAnsi="TH SarabunPSK" w:cs="TH SarabunPSK"/>
                <w:szCs w:val="32"/>
              </w:rPr>
              <w:t>Learning by Teaching)</w:t>
            </w:r>
          </w:p>
        </w:tc>
        <w:tc>
          <w:tcPr>
            <w:tcW w:w="548" w:type="dxa"/>
            <w:vAlign w:val="center"/>
          </w:tcPr>
          <w:p w14:paraId="195B5D25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611102E5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64A8FCB5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41F38CB6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3769FD9B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7832F4D4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55E75AD5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279473EC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76" w:type="dxa"/>
            <w:vAlign w:val="center"/>
          </w:tcPr>
          <w:p w14:paraId="052FF6B6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0" w:type="dxa"/>
            <w:vAlign w:val="center"/>
          </w:tcPr>
          <w:p w14:paraId="1C184CA8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A7D78" w:rsidRPr="00C7542E" w14:paraId="3DAF99AE" w14:textId="77777777" w:rsidTr="00E56143">
        <w:tc>
          <w:tcPr>
            <w:tcW w:w="7748" w:type="dxa"/>
          </w:tcPr>
          <w:p w14:paraId="4BDC272E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ปฏิกิริยาตอบโต้เรียลไทม์ (</w:t>
            </w:r>
            <w:r w:rsidRPr="00C7542E">
              <w:rPr>
                <w:rFonts w:ascii="TH SarabunPSK" w:hAnsi="TH SarabunPSK" w:cs="TH SarabunPSK"/>
                <w:szCs w:val="32"/>
              </w:rPr>
              <w:t>Real-time Reactions)</w:t>
            </w:r>
          </w:p>
        </w:tc>
        <w:tc>
          <w:tcPr>
            <w:tcW w:w="548" w:type="dxa"/>
            <w:vAlign w:val="center"/>
          </w:tcPr>
          <w:p w14:paraId="57D7F40A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12BA05CB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057CEE47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24CDCFBE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06A77D79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62854F71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2F457CA4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17CB6A36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76" w:type="dxa"/>
            <w:vAlign w:val="center"/>
          </w:tcPr>
          <w:p w14:paraId="71B649CB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0" w:type="dxa"/>
            <w:vAlign w:val="center"/>
          </w:tcPr>
          <w:p w14:paraId="7939E914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A7D78" w:rsidRPr="00C7542E" w14:paraId="002B82FE" w14:textId="77777777" w:rsidTr="00E56143">
        <w:tc>
          <w:tcPr>
            <w:tcW w:w="7748" w:type="dxa"/>
          </w:tcPr>
          <w:p w14:paraId="14A773F7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จดประเด็นหลักด้วยคำพูดของคุณเอง</w:t>
            </w:r>
          </w:p>
        </w:tc>
        <w:tc>
          <w:tcPr>
            <w:tcW w:w="548" w:type="dxa"/>
            <w:vAlign w:val="center"/>
          </w:tcPr>
          <w:p w14:paraId="771896B4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055A7EA4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7BB907CE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046D6CD1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74F42E84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56A97EAE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3F6DB573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6ED6C741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76" w:type="dxa"/>
            <w:vAlign w:val="center"/>
          </w:tcPr>
          <w:p w14:paraId="40A6F795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0" w:type="dxa"/>
            <w:vAlign w:val="center"/>
          </w:tcPr>
          <w:p w14:paraId="6074E96A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FA7D78" w:rsidRPr="00C7542E" w14:paraId="3E420338" w14:textId="77777777" w:rsidTr="00E56143">
        <w:tc>
          <w:tcPr>
            <w:tcW w:w="7748" w:type="dxa"/>
          </w:tcPr>
          <w:p w14:paraId="204D0AF0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อธิบายสิ่งที่คุณได้เรียนรู้ให้คนอื่นฟัง</w:t>
            </w:r>
          </w:p>
        </w:tc>
        <w:tc>
          <w:tcPr>
            <w:tcW w:w="548" w:type="dxa"/>
            <w:vAlign w:val="center"/>
          </w:tcPr>
          <w:p w14:paraId="46A969A9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6C4763C4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09CB3B36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54AB3466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47060638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4D297207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4A084EA9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3BBE7440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76" w:type="dxa"/>
            <w:vAlign w:val="center"/>
          </w:tcPr>
          <w:p w14:paraId="147E8056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0" w:type="dxa"/>
            <w:vAlign w:val="center"/>
          </w:tcPr>
          <w:p w14:paraId="540E28DA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FA7D78" w:rsidRPr="00C7542E" w14:paraId="6BE550AC" w14:textId="77777777" w:rsidTr="00E56143">
        <w:tc>
          <w:tcPr>
            <w:tcW w:w="7748" w:type="dxa"/>
          </w:tcPr>
          <w:p w14:paraId="058254E3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แนวทางการสนับสนุนฝั่งมาร (</w:t>
            </w:r>
            <w:r w:rsidRPr="00C7542E">
              <w:rPr>
                <w:rFonts w:ascii="TH SarabunPSK" w:hAnsi="TH SarabunPSK" w:cs="TH SarabunPSK"/>
                <w:szCs w:val="32"/>
              </w:rPr>
              <w:t>The Devil's Advocate Approach)</w:t>
            </w:r>
          </w:p>
        </w:tc>
        <w:tc>
          <w:tcPr>
            <w:tcW w:w="548" w:type="dxa"/>
            <w:vAlign w:val="center"/>
          </w:tcPr>
          <w:p w14:paraId="73FF3E43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22047A37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20D15CC9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1AE14577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4F32B3C8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6727D96B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7ECCCEEF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122BAAB3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76" w:type="dxa"/>
            <w:vAlign w:val="center"/>
          </w:tcPr>
          <w:p w14:paraId="304062E1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0" w:type="dxa"/>
            <w:vAlign w:val="center"/>
          </w:tcPr>
          <w:p w14:paraId="311E2103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</w:tr>
      <w:tr w:rsidR="00FA7D78" w:rsidRPr="00C7542E" w14:paraId="5383C371" w14:textId="77777777" w:rsidTr="00E56143">
        <w:tc>
          <w:tcPr>
            <w:tcW w:w="7748" w:type="dxa"/>
          </w:tcPr>
          <w:p w14:paraId="5754B57E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ขั้นตอนการหยุดชั่วคราว (</w:t>
            </w:r>
            <w:r w:rsidRPr="00C7542E">
              <w:rPr>
                <w:rFonts w:ascii="TH SarabunPSK" w:hAnsi="TH SarabunPSK" w:cs="TH SarabunPSK"/>
                <w:szCs w:val="32"/>
              </w:rPr>
              <w:t>The Pause Procedure)</w:t>
            </w:r>
          </w:p>
        </w:tc>
        <w:tc>
          <w:tcPr>
            <w:tcW w:w="548" w:type="dxa"/>
            <w:vAlign w:val="center"/>
          </w:tcPr>
          <w:p w14:paraId="67C388E6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5367CF7F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50902336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44A3B3EC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573A2E63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6E127B02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5605DCE8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39F8A0C0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76" w:type="dxa"/>
            <w:vAlign w:val="center"/>
          </w:tcPr>
          <w:p w14:paraId="123BB1E1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0" w:type="dxa"/>
            <w:vAlign w:val="center"/>
          </w:tcPr>
          <w:p w14:paraId="1723CD32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</w:tr>
      <w:tr w:rsidR="00FA7D78" w:rsidRPr="00C7542E" w14:paraId="19FF82B4" w14:textId="77777777" w:rsidTr="00E56143">
        <w:tc>
          <w:tcPr>
            <w:tcW w:w="7748" w:type="dxa"/>
          </w:tcPr>
          <w:p w14:paraId="00ED9C73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ทำกิจกรรมหลักสูตรทั้งหมด ไม่ใช่แค่การอ่าน</w:t>
            </w:r>
          </w:p>
        </w:tc>
        <w:tc>
          <w:tcPr>
            <w:tcW w:w="548" w:type="dxa"/>
            <w:vAlign w:val="center"/>
          </w:tcPr>
          <w:p w14:paraId="36978573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6DE763EB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60F11D30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1CF9AD28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31748E88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5F8CB752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34619C4E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1FB63C2C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76" w:type="dxa"/>
            <w:vAlign w:val="center"/>
          </w:tcPr>
          <w:p w14:paraId="2D2F23AD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0" w:type="dxa"/>
            <w:vAlign w:val="center"/>
          </w:tcPr>
          <w:p w14:paraId="04786676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FA7D78" w:rsidRPr="00C7542E" w14:paraId="6DD68EB3" w14:textId="77777777" w:rsidTr="00E56143">
        <w:tc>
          <w:tcPr>
            <w:tcW w:w="7748" w:type="dxa"/>
          </w:tcPr>
          <w:p w14:paraId="7A45F1F4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ห้องเรียนในการทำงานร่วมกันเสมือนจริง (</w:t>
            </w:r>
            <w:r w:rsidRPr="00C7542E">
              <w:rPr>
                <w:rFonts w:ascii="TH SarabunPSK" w:hAnsi="TH SarabunPSK" w:cs="TH SarabunPSK"/>
                <w:szCs w:val="32"/>
              </w:rPr>
              <w:t>Collaborative Virtual Classrooms)</w:t>
            </w:r>
          </w:p>
        </w:tc>
        <w:tc>
          <w:tcPr>
            <w:tcW w:w="548" w:type="dxa"/>
            <w:vAlign w:val="center"/>
          </w:tcPr>
          <w:p w14:paraId="6860112E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487FEF25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6F064BAF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5F927255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1039072A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76D49964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550D87F0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0324F0B6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76" w:type="dxa"/>
            <w:vAlign w:val="center"/>
          </w:tcPr>
          <w:p w14:paraId="3B332686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0" w:type="dxa"/>
            <w:vAlign w:val="center"/>
          </w:tcPr>
          <w:p w14:paraId="3459A332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</w:tr>
      <w:tr w:rsidR="00FA7D78" w:rsidRPr="00C7542E" w14:paraId="7C1E030E" w14:textId="77777777" w:rsidTr="00E56143">
        <w:tc>
          <w:tcPr>
            <w:tcW w:w="7748" w:type="dxa"/>
          </w:tcPr>
          <w:p w14:paraId="5B2D6B8D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การทำแผนที่ความคิด / การระดมความคิด (</w:t>
            </w:r>
            <w:r w:rsidRPr="00C7542E">
              <w:rPr>
                <w:rFonts w:ascii="TH SarabunPSK" w:hAnsi="TH SarabunPSK" w:cs="TH SarabunPSK"/>
                <w:szCs w:val="32"/>
              </w:rPr>
              <w:t>Mind mapping / Brainstorming)</w:t>
            </w:r>
          </w:p>
        </w:tc>
        <w:tc>
          <w:tcPr>
            <w:tcW w:w="548" w:type="dxa"/>
            <w:vAlign w:val="center"/>
          </w:tcPr>
          <w:p w14:paraId="7883EA3E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77BE4D8C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5AB1EBF8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76B66986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4EFB311D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1598140F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064633DB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4E401912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76" w:type="dxa"/>
            <w:vAlign w:val="center"/>
          </w:tcPr>
          <w:p w14:paraId="0C0EB071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0" w:type="dxa"/>
            <w:vAlign w:val="center"/>
          </w:tcPr>
          <w:p w14:paraId="2A939DEB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</w:tr>
      <w:tr w:rsidR="00FA7D78" w:rsidRPr="00C7542E" w14:paraId="234DACED" w14:textId="77777777" w:rsidTr="00E56143">
        <w:tc>
          <w:tcPr>
            <w:tcW w:w="7748" w:type="dxa"/>
          </w:tcPr>
          <w:p w14:paraId="26682341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lastRenderedPageBreak/>
              <w:t>ข้อมูลและเครื่องมือสำหรับการแก้ปัญหา (</w:t>
            </w:r>
            <w:r w:rsidRPr="00C7542E">
              <w:rPr>
                <w:rFonts w:ascii="TH SarabunPSK" w:hAnsi="TH SarabunPSK" w:cs="TH SarabunPSK"/>
                <w:szCs w:val="32"/>
              </w:rPr>
              <w:t>Data and Tools for Problem-solving)</w:t>
            </w:r>
          </w:p>
        </w:tc>
        <w:tc>
          <w:tcPr>
            <w:tcW w:w="548" w:type="dxa"/>
            <w:vAlign w:val="center"/>
          </w:tcPr>
          <w:p w14:paraId="041D2F23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6EA5FFDE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7155E3A7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070B6F30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5CB53F1B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3042D144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0E62EB1B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03E236A4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76" w:type="dxa"/>
            <w:vAlign w:val="center"/>
          </w:tcPr>
          <w:p w14:paraId="1856DE2A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0" w:type="dxa"/>
            <w:vAlign w:val="center"/>
          </w:tcPr>
          <w:p w14:paraId="5795A7A8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</w:tr>
      <w:tr w:rsidR="00FA7D78" w:rsidRPr="00C7542E" w14:paraId="6068D1AE" w14:textId="77777777" w:rsidTr="00E56143">
        <w:tc>
          <w:tcPr>
            <w:tcW w:w="7748" w:type="dxa"/>
          </w:tcPr>
          <w:p w14:paraId="75EFD237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กรณีศึกษาและการแก้ปัญหา (</w:t>
            </w:r>
            <w:r w:rsidRPr="00C7542E">
              <w:rPr>
                <w:rFonts w:ascii="TH SarabunPSK" w:hAnsi="TH SarabunPSK" w:cs="TH SarabunPSK"/>
                <w:szCs w:val="32"/>
              </w:rPr>
              <w:t>Case Studies and Problem Solving)</w:t>
            </w:r>
          </w:p>
        </w:tc>
        <w:tc>
          <w:tcPr>
            <w:tcW w:w="548" w:type="dxa"/>
            <w:vAlign w:val="center"/>
          </w:tcPr>
          <w:p w14:paraId="0C608B2F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6EC83FA5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133E9847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63648EAB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23C21CC6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68D6ABEC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0E8E6E54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092B4E15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76" w:type="dxa"/>
            <w:vAlign w:val="center"/>
          </w:tcPr>
          <w:p w14:paraId="5D5F2CA1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0" w:type="dxa"/>
            <w:vAlign w:val="center"/>
          </w:tcPr>
          <w:p w14:paraId="274014C0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</w:tr>
      <w:tr w:rsidR="00FA7D78" w:rsidRPr="00C7542E" w14:paraId="33405284" w14:textId="77777777" w:rsidTr="00E56143">
        <w:tc>
          <w:tcPr>
            <w:tcW w:w="7748" w:type="dxa"/>
          </w:tcPr>
          <w:p w14:paraId="3040E870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ให้นักเรียนทำงานร่วมกันเป็นกลุ่ม (</w:t>
            </w:r>
            <w:r w:rsidRPr="00C7542E">
              <w:rPr>
                <w:rFonts w:ascii="TH SarabunPSK" w:hAnsi="TH SarabunPSK" w:cs="TH SarabunPSK"/>
                <w:szCs w:val="32"/>
              </w:rPr>
              <w:t>Work together in Groups)</w:t>
            </w:r>
          </w:p>
        </w:tc>
        <w:tc>
          <w:tcPr>
            <w:tcW w:w="548" w:type="dxa"/>
            <w:vAlign w:val="center"/>
          </w:tcPr>
          <w:p w14:paraId="4521DD90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3F3DC517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3FBECCC9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15C31529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780F8D13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07A4012D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39CDC4C9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260317A8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76" w:type="dxa"/>
            <w:vAlign w:val="center"/>
          </w:tcPr>
          <w:p w14:paraId="5FAF4A31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0" w:type="dxa"/>
            <w:vAlign w:val="center"/>
          </w:tcPr>
          <w:p w14:paraId="62BE228C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</w:tr>
      <w:tr w:rsidR="00FA7D78" w:rsidRPr="00C7542E" w14:paraId="3549D28E" w14:textId="77777777" w:rsidTr="00E56143">
        <w:tc>
          <w:tcPr>
            <w:tcW w:w="7748" w:type="dxa"/>
          </w:tcPr>
          <w:p w14:paraId="45AA5CE2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การสัมภาษณ์ 3 ขั้นตอน โดยถามคำถามกัน แบ่งปันความคิด และจดบันทึก</w:t>
            </w:r>
            <w:r w:rsidRPr="00C7542E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C7542E">
              <w:rPr>
                <w:rFonts w:ascii="TH SarabunPSK" w:hAnsi="TH SarabunPSK" w:cs="TH SarabunPSK"/>
                <w:szCs w:val="32"/>
                <w:cs/>
              </w:rPr>
              <w:t>(</w:t>
            </w:r>
            <w:r w:rsidRPr="00C7542E">
              <w:rPr>
                <w:rFonts w:ascii="TH SarabunPSK" w:hAnsi="TH SarabunPSK" w:cs="TH SarabunPSK"/>
                <w:szCs w:val="32"/>
              </w:rPr>
              <w:t>Three Step Interviews)</w:t>
            </w:r>
          </w:p>
        </w:tc>
        <w:tc>
          <w:tcPr>
            <w:tcW w:w="548" w:type="dxa"/>
            <w:vAlign w:val="center"/>
          </w:tcPr>
          <w:p w14:paraId="33BA1628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04F0BE06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22B69637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51AD91FF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0AC6D18F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08622056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377F3E5D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27883553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76" w:type="dxa"/>
            <w:vAlign w:val="center"/>
          </w:tcPr>
          <w:p w14:paraId="2F728C31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0" w:type="dxa"/>
            <w:vAlign w:val="center"/>
          </w:tcPr>
          <w:p w14:paraId="587901E0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FA7D78" w:rsidRPr="00C7542E" w14:paraId="0D03DACA" w14:textId="77777777" w:rsidTr="00E56143">
        <w:tc>
          <w:tcPr>
            <w:tcW w:w="7748" w:type="dxa"/>
          </w:tcPr>
          <w:p w14:paraId="6C1F65CE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หยุดบรรยายสักสองสามนาทีก่อนจบชั้นเรียนเพื่อประเมินการเรียนรู้หรือชี้แจงในจุดที่นักเรียนยังสับสน</w:t>
            </w:r>
          </w:p>
        </w:tc>
        <w:tc>
          <w:tcPr>
            <w:tcW w:w="548" w:type="dxa"/>
            <w:vAlign w:val="center"/>
          </w:tcPr>
          <w:p w14:paraId="0B916FF9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658158BB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2E35DD65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637B2EE6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07C32B23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655AA1AC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60F93A05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5433B94B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76" w:type="dxa"/>
            <w:vAlign w:val="center"/>
          </w:tcPr>
          <w:p w14:paraId="5F58462A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0" w:type="dxa"/>
            <w:vAlign w:val="center"/>
          </w:tcPr>
          <w:p w14:paraId="5888A3E1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A7D78" w:rsidRPr="00C7542E" w14:paraId="1517384F" w14:textId="77777777" w:rsidTr="00E56143">
        <w:tc>
          <w:tcPr>
            <w:tcW w:w="7748" w:type="dxa"/>
          </w:tcPr>
          <w:p w14:paraId="67ED2802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ใช้เทคนิคจุดการเรียนรู้ที่ยากที่สุดในเนื้อหาการเรียนรู้เพื่อประเมินความเข้าใจ (</w:t>
            </w:r>
            <w:r w:rsidRPr="00C7542E">
              <w:rPr>
                <w:rFonts w:ascii="TH SarabunPSK" w:hAnsi="TH SarabunPSK" w:cs="TH SarabunPSK"/>
                <w:szCs w:val="32"/>
              </w:rPr>
              <w:t>The Muddiest Point Technique)</w:t>
            </w:r>
          </w:p>
        </w:tc>
        <w:tc>
          <w:tcPr>
            <w:tcW w:w="548" w:type="dxa"/>
            <w:vAlign w:val="center"/>
          </w:tcPr>
          <w:p w14:paraId="1024D083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6F5FE7C3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4D4B0A31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52D2D86F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7DC603F8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309345A5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1CE38ADC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6052CB13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76" w:type="dxa"/>
            <w:vAlign w:val="center"/>
          </w:tcPr>
          <w:p w14:paraId="634577BC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0" w:type="dxa"/>
            <w:vAlign w:val="center"/>
          </w:tcPr>
          <w:p w14:paraId="7B0F4D59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A7D78" w:rsidRPr="00C7542E" w14:paraId="6288AEFA" w14:textId="77777777" w:rsidTr="00E56143">
        <w:tc>
          <w:tcPr>
            <w:tcW w:w="7748" w:type="dxa"/>
          </w:tcPr>
          <w:p w14:paraId="36D7F49C" w14:textId="77777777" w:rsidR="00FA7D78" w:rsidRPr="00C7542E" w:rsidRDefault="00FA7D78" w:rsidP="0058682C">
            <w:pPr>
              <w:pStyle w:val="af7"/>
              <w:numPr>
                <w:ilvl w:val="0"/>
                <w:numId w:val="37"/>
              </w:numPr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เพิ่มกิจกรรมเมื่อเริ่มชั้นเรียนเพื่อช่วยนักเรียนทบทวนเนื้อหาหลักสูตรหรือเชื่อมโยงงานก่อนเรียนกับงานในชั้นเรียน</w:t>
            </w:r>
          </w:p>
        </w:tc>
        <w:tc>
          <w:tcPr>
            <w:tcW w:w="548" w:type="dxa"/>
            <w:vAlign w:val="center"/>
          </w:tcPr>
          <w:p w14:paraId="15CFCA35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48" w:type="dxa"/>
            <w:vAlign w:val="center"/>
          </w:tcPr>
          <w:p w14:paraId="5F8D1C4F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4383E05C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C7542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35430536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672BAFA6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11FE54A4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6501C92E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48" w:type="dxa"/>
            <w:vAlign w:val="center"/>
          </w:tcPr>
          <w:p w14:paraId="108FCCFF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576" w:type="dxa"/>
            <w:vAlign w:val="center"/>
          </w:tcPr>
          <w:p w14:paraId="77B7F999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20" w:type="dxa"/>
            <w:vAlign w:val="center"/>
          </w:tcPr>
          <w:p w14:paraId="67EF4DCD" w14:textId="77777777" w:rsidR="00FA7D78" w:rsidRPr="00C7542E" w:rsidRDefault="00FA7D78" w:rsidP="00E56143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14:paraId="30AD902D" w14:textId="77777777" w:rsidR="00FA7D78" w:rsidRPr="00BF3920" w:rsidRDefault="00FA7D78" w:rsidP="00E56143">
      <w:pPr>
        <w:pStyle w:val="af7"/>
        <w:rPr>
          <w:rFonts w:ascii="TH SarabunPSK" w:hAnsi="TH SarabunPSK" w:cs="TH SarabunPSK"/>
          <w:sz w:val="28"/>
        </w:rPr>
      </w:pPr>
    </w:p>
    <w:p w14:paraId="0D80E2A5" w14:textId="77777777" w:rsidR="00FA7D78" w:rsidRDefault="00FA7D78" w:rsidP="00E56143">
      <w:pPr>
        <w:pStyle w:val="aff2"/>
        <w:ind w:left="126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sectPr w:rsidR="00FA7D78" w:rsidSect="00E56143">
          <w:pgSz w:w="16838" w:h="11906" w:orient="landscape"/>
          <w:pgMar w:top="1440" w:right="1440" w:bottom="2160" w:left="2160" w:header="706" w:footer="706" w:gutter="0"/>
          <w:cols w:space="708"/>
          <w:docGrid w:linePitch="360"/>
        </w:sectPr>
      </w:pPr>
    </w:p>
    <w:p w14:paraId="248394AE" w14:textId="54E1F792" w:rsidR="00FA7D78" w:rsidRPr="00280109" w:rsidRDefault="00FA7D78" w:rsidP="00280109">
      <w:pPr>
        <w:pStyle w:val="aff2"/>
        <w:tabs>
          <w:tab w:val="left" w:pos="1080"/>
        </w:tabs>
        <w:ind w:left="90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 w:rsidRPr="00280109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lastRenderedPageBreak/>
        <w:t xml:space="preserve">ขั้นตอนเพื่อพัฒนาทักษะการเรียนรู้เชิงรุก </w:t>
      </w:r>
    </w:p>
    <w:p w14:paraId="66EBAEA6" w14:textId="77777777" w:rsidR="00FA7D78" w:rsidRPr="002B4FAB" w:rsidRDefault="00FA7D78" w:rsidP="00E56143">
      <w:pPr>
        <w:pStyle w:val="aff2"/>
        <w:tabs>
          <w:tab w:val="left" w:pos="1080"/>
        </w:tabs>
        <w:ind w:left="0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2B4FAB">
        <w:rPr>
          <w:rFonts w:ascii="Arial" w:hAnsi="Arial" w:cs="Arial"/>
          <w:sz w:val="32"/>
          <w:szCs w:val="32"/>
        </w:rPr>
        <w:t>​</w:t>
      </w:r>
      <w:r w:rsidRPr="002B4FAB">
        <w:rPr>
          <w:rFonts w:ascii="TH SarabunPSK" w:hAnsi="TH SarabunPSK" w:cs="TH SarabunPSK"/>
          <w:b/>
          <w:bCs/>
          <w:sz w:val="32"/>
          <w:szCs w:val="32"/>
        </w:rPr>
        <w:t xml:space="preserve">New York University </w:t>
      </w:r>
      <w:r w:rsidRPr="002B4FAB">
        <w:rPr>
          <w:rFonts w:ascii="TH SarabunPSK" w:hAnsi="TH SarabunPSK" w:cs="TH SarabunPSK"/>
          <w:sz w:val="32"/>
          <w:szCs w:val="32"/>
        </w:rPr>
        <w:t>(n.d.)</w:t>
      </w:r>
      <w:r w:rsidRPr="002B4FA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B4FAB">
        <w:rPr>
          <w:rFonts w:ascii="TH SarabunPSK" w:hAnsi="TH SarabunPSK" w:cs="TH SarabunPSK"/>
          <w:sz w:val="32"/>
          <w:szCs w:val="32"/>
          <w:cs/>
        </w:rPr>
        <w:t>เป็นมหาวิทยาลัยวิจัยเอกชนชั้นนำที่อยู่ทั่วโลก มีเว็บไซต์ที่นำเสนอ ขั้นตอนในการสร้างสภาพแวดล้อมการเรียนรู้ที่ใช้งาน (</w:t>
      </w:r>
      <w:r w:rsidRPr="002B4FAB">
        <w:rPr>
          <w:rFonts w:ascii="TH SarabunPSK" w:hAnsi="TH SarabunPSK" w:cs="TH SarabunPSK"/>
          <w:sz w:val="32"/>
          <w:szCs w:val="32"/>
        </w:rPr>
        <w:t xml:space="preserve">Steps to Creating an Active Learning Environment) </w:t>
      </w:r>
      <w:r w:rsidRPr="002B4FAB">
        <w:rPr>
          <w:rFonts w:ascii="TH SarabunPSK" w:hAnsi="TH SarabunPSK" w:cs="TH SarabunPSK"/>
          <w:sz w:val="32"/>
          <w:szCs w:val="32"/>
          <w:cs/>
        </w:rPr>
        <w:t>ไว้ดังนี้ วิเคราะห์ว่านักเรียนควรเรียนรู้อะไรในชั้นเรียนหรือนอกห้องเรียนและเรียนรู้อย่างไร ไม่ว่าจะด้วยตนเองหรือร่วมกับผู้อื่น ตลอดจนวิธีการดำเนินกิจกรรมในชั้นเรียนและนอกชั้นเรียนโดยใช้กลยุทธ์การเรียนรู้เชิงรุกอย่างมีประสิทธิผล</w:t>
      </w:r>
    </w:p>
    <w:p w14:paraId="7A981588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t>ขั้นตอนที่ 1: วิเคราะห์ความต้องการในการใช้กลยุทธ์การเรียนรู้เชิงรุก (</w:t>
      </w:r>
      <w:r w:rsidRPr="00A25DBF">
        <w:rPr>
          <w:rFonts w:ascii="TH SarabunPSK" w:hAnsi="TH SarabunPSK" w:cs="TH SarabunPSK"/>
          <w:b/>
          <w:bCs/>
          <w:szCs w:val="32"/>
        </w:rPr>
        <w:t>Step 1: Analyzing Needs for Implementing an Active Learning Strategy)</w:t>
      </w:r>
    </w:p>
    <w:p w14:paraId="377EEC95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ก่อนตัดสินใจเกี่ยวกับกลยุทธ์การเรียนรู้เชิงรุก ให้วิเคราะห์ความต้องการ ถามตัวเองเกี่ยวกับ:</w:t>
      </w:r>
    </w:p>
    <w:p w14:paraId="1B46D271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t>หลักฐานและข้อมูล (</w:t>
      </w:r>
      <w:r w:rsidRPr="00A25DBF">
        <w:rPr>
          <w:rFonts w:ascii="TH SarabunPSK" w:hAnsi="TH SarabunPSK" w:cs="TH SarabunPSK"/>
          <w:b/>
          <w:bCs/>
          <w:szCs w:val="32"/>
        </w:rPr>
        <w:t>Evidence &amp; Data)</w:t>
      </w:r>
    </w:p>
    <w:p w14:paraId="07040961" w14:textId="77777777" w:rsidR="00FA7D78" w:rsidRPr="00A25DBF" w:rsidRDefault="00FA7D78" w:rsidP="0058682C">
      <w:pPr>
        <w:pStyle w:val="af7"/>
        <w:numPr>
          <w:ilvl w:val="0"/>
          <w:numId w:val="40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มีหลักฐานอะไรบ้างที่แสดงว่ากลยุทธ์การเรียนรู้เชิงรุกจะช่วยเพิ่มสมรรถนะการเรียนการสอนหรือปรับปรุงการเรียนรู้ของฉัน</w:t>
      </w:r>
    </w:p>
    <w:p w14:paraId="40E876ED" w14:textId="77777777" w:rsidR="00FA7D78" w:rsidRPr="00A25DBF" w:rsidRDefault="00FA7D78" w:rsidP="0058682C">
      <w:pPr>
        <w:pStyle w:val="af7"/>
        <w:numPr>
          <w:ilvl w:val="0"/>
          <w:numId w:val="40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กลยุทธ์การเรียนรู้เชิงรุกนี้จะช่วยให้นักเรียนบรรลุวัตถุประสงค์การเรียนรู้ได้อย่างไร</w:t>
      </w:r>
    </w:p>
    <w:p w14:paraId="31272DC7" w14:textId="77777777" w:rsidR="00FA7D78" w:rsidRPr="00A25DBF" w:rsidRDefault="00FA7D78" w:rsidP="0058682C">
      <w:pPr>
        <w:pStyle w:val="af7"/>
        <w:numPr>
          <w:ilvl w:val="0"/>
          <w:numId w:val="40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คุณมีข้อมูลจากการสังเกตหรือเป็นรูปธรรมอะไรบ้างเกี่ยวกับห้องเรียนของคุณที่สามารถแจ้งให้คุณทราบว่าเหตุใดคุณจึงต้องเปลี่ยนแปลงและอย่างไร</w:t>
      </w:r>
    </w:p>
    <w:p w14:paraId="4713F04D" w14:textId="77777777" w:rsidR="00FA7D78" w:rsidRPr="00A25DBF" w:rsidRDefault="00FA7D78" w:rsidP="0058682C">
      <w:pPr>
        <w:pStyle w:val="af7"/>
        <w:numPr>
          <w:ilvl w:val="0"/>
          <w:numId w:val="40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วรรณกรรมวิจัยแนะนำอะไรเกี่ยวกับเนื้อหาเฉพาะของฉันและแนวทางที่ดีที่สุดในการสอนเรื่องนี้</w:t>
      </w:r>
    </w:p>
    <w:p w14:paraId="62F69EF9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t>ความท้าทายด้านการสอน (</w:t>
      </w:r>
      <w:r w:rsidRPr="00A25DBF">
        <w:rPr>
          <w:rFonts w:ascii="TH SarabunPSK" w:hAnsi="TH SarabunPSK" w:cs="TH SarabunPSK"/>
          <w:b/>
          <w:bCs/>
          <w:szCs w:val="32"/>
        </w:rPr>
        <w:t>Pedagogical Challenges)</w:t>
      </w:r>
    </w:p>
    <w:p w14:paraId="2A3DB0F7" w14:textId="77777777" w:rsidR="00FA7D78" w:rsidRPr="00A25DBF" w:rsidRDefault="00FA7D78" w:rsidP="0058682C">
      <w:pPr>
        <w:pStyle w:val="af7"/>
        <w:numPr>
          <w:ilvl w:val="0"/>
          <w:numId w:val="40"/>
        </w:numPr>
        <w:tabs>
          <w:tab w:val="left" w:pos="108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อะไรคือความท้าทายในห้องเรียนปัจจุบันของคุณ?</w:t>
      </w:r>
    </w:p>
    <w:p w14:paraId="1BBACCE6" w14:textId="77777777" w:rsidR="00FA7D78" w:rsidRPr="00A25DBF" w:rsidRDefault="00FA7D78" w:rsidP="0058682C">
      <w:pPr>
        <w:pStyle w:val="af7"/>
        <w:numPr>
          <w:ilvl w:val="0"/>
          <w:numId w:val="40"/>
        </w:numPr>
        <w:tabs>
          <w:tab w:val="left" w:pos="108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แนวคิดหรือหัวข้อใดที่นักเรียนมีปัญหามากที่สุดจากการสังเกต การตอบกลับของนักเรียนในชั้นเรียน คะแนนแบบทดสอบ/สอบ และ/หรืองานอื่นๆ</w:t>
      </w:r>
    </w:p>
    <w:p w14:paraId="68534CDF" w14:textId="77777777" w:rsidR="00FA7D78" w:rsidRPr="00A25DBF" w:rsidRDefault="00FA7D78" w:rsidP="0058682C">
      <w:pPr>
        <w:pStyle w:val="af7"/>
        <w:numPr>
          <w:ilvl w:val="0"/>
          <w:numId w:val="40"/>
        </w:numPr>
        <w:tabs>
          <w:tab w:val="left" w:pos="108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นักเรียนต้องการความสนใจเฉพาะบุคคลมากขึ้นในการใช้ทักษะและความรู้บางอย่างในชั้นเรียน โดยที่ความเชี่ยวชาญของคุณสามารถชี้นำหรือฝึกการพัฒนาของพวกเขาได้หรือไม่</w:t>
      </w:r>
    </w:p>
    <w:p w14:paraId="5EB9057D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t>กลยุทธ์ (</w:t>
      </w:r>
      <w:r w:rsidRPr="00A25DBF">
        <w:rPr>
          <w:rFonts w:ascii="TH SarabunPSK" w:hAnsi="TH SarabunPSK" w:cs="TH SarabunPSK"/>
          <w:b/>
          <w:bCs/>
          <w:szCs w:val="32"/>
        </w:rPr>
        <w:t>Strategies)</w:t>
      </w:r>
    </w:p>
    <w:p w14:paraId="7B147DA0" w14:textId="77777777" w:rsidR="00FA7D78" w:rsidRPr="00A25DBF" w:rsidRDefault="00FA7D78" w:rsidP="0058682C">
      <w:pPr>
        <w:pStyle w:val="af7"/>
        <w:numPr>
          <w:ilvl w:val="0"/>
          <w:numId w:val="40"/>
        </w:numPr>
        <w:tabs>
          <w:tab w:val="left" w:pos="108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จากผลตอบรับและข้อมูลที่คุณได้รวบรวมเกี่ยวกับชั้นเรียนและนักเรียน กลยุทธ์การเรียนรู้เชิงรุกมีความเหมาะสมในหลักสูตรของคุณที่ใด</w:t>
      </w:r>
    </w:p>
    <w:p w14:paraId="5C244E92" w14:textId="77777777" w:rsidR="00FA7D78" w:rsidRPr="00A25DBF" w:rsidRDefault="00FA7D78" w:rsidP="0058682C">
      <w:pPr>
        <w:pStyle w:val="af7"/>
        <w:numPr>
          <w:ilvl w:val="0"/>
          <w:numId w:val="40"/>
        </w:numPr>
        <w:tabs>
          <w:tab w:val="left" w:pos="108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มีตัวอย่างกลยุทธ์การเรียนรู้เชิงรุกที่คุณเคยเห็นซึ่งจะเป็นประโยชน์ต่อนักเรียนของคุณหรือไม่</w:t>
      </w:r>
    </w:p>
    <w:p w14:paraId="77E72328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t>ขั้นตอนที่ 2: ระบุหัวข้อและคำถาม (</w:t>
      </w:r>
      <w:r w:rsidRPr="00A25DBF">
        <w:rPr>
          <w:rFonts w:ascii="TH SarabunPSK" w:hAnsi="TH SarabunPSK" w:cs="TH SarabunPSK"/>
          <w:b/>
          <w:bCs/>
          <w:szCs w:val="32"/>
        </w:rPr>
        <w:t>Identify Topic and Questions)</w:t>
      </w:r>
    </w:p>
    <w:p w14:paraId="793CB9DA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ขั้นตอนแรกคือการระบุหัวข้อที่คุณต้องการใช้กลยุทธ์การเรียนรู้เชิงรุก นอกจากนี้ ให้ระบุคำถามที่ครอบคลุมเกี่ยวกับหัวข้อนี้</w:t>
      </w:r>
    </w:p>
    <w:p w14:paraId="29B2D802" w14:textId="77777777" w:rsidR="00FA7D78" w:rsidRPr="00A25DBF" w:rsidRDefault="00FA7D78" w:rsidP="0058682C">
      <w:pPr>
        <w:pStyle w:val="af7"/>
        <w:numPr>
          <w:ilvl w:val="0"/>
          <w:numId w:val="40"/>
        </w:numPr>
        <w:tabs>
          <w:tab w:val="left" w:pos="108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ตัวอย่าง: หัวข้อ: มลพิษทางน้ำในแม่น้ำ </w:t>
      </w:r>
      <w:r w:rsidRPr="00A25DBF">
        <w:rPr>
          <w:rFonts w:ascii="TH SarabunPSK" w:hAnsi="TH SarabunPSK" w:cs="TH SarabunPSK"/>
          <w:szCs w:val="32"/>
        </w:rPr>
        <w:t xml:space="preserve">Hudson </w:t>
      </w:r>
      <w:r w:rsidRPr="00A25DBF">
        <w:rPr>
          <w:rFonts w:ascii="TH SarabunPSK" w:hAnsi="TH SarabunPSK" w:cs="TH SarabunPSK"/>
          <w:szCs w:val="32"/>
          <w:cs/>
        </w:rPr>
        <w:t xml:space="preserve">ในเมือง </w:t>
      </w:r>
      <w:r w:rsidRPr="00A25DBF">
        <w:rPr>
          <w:rFonts w:ascii="TH SarabunPSK" w:hAnsi="TH SarabunPSK" w:cs="TH SarabunPSK"/>
          <w:szCs w:val="32"/>
        </w:rPr>
        <w:t>New York</w:t>
      </w:r>
    </w:p>
    <w:p w14:paraId="4D158949" w14:textId="77777777" w:rsidR="00FA7D78" w:rsidRPr="00A25DBF" w:rsidRDefault="00FA7D78" w:rsidP="0058682C">
      <w:pPr>
        <w:pStyle w:val="af7"/>
        <w:numPr>
          <w:ilvl w:val="0"/>
          <w:numId w:val="40"/>
        </w:numPr>
        <w:tabs>
          <w:tab w:val="left" w:pos="108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 xml:space="preserve">คำถาม: แม่น้ำ </w:t>
      </w:r>
      <w:r w:rsidRPr="00A25DBF">
        <w:rPr>
          <w:rFonts w:ascii="TH SarabunPSK" w:hAnsi="TH SarabunPSK" w:cs="TH SarabunPSK"/>
          <w:szCs w:val="32"/>
        </w:rPr>
        <w:t xml:space="preserve">Hudson </w:t>
      </w:r>
      <w:r w:rsidRPr="00A25DBF">
        <w:rPr>
          <w:rFonts w:ascii="TH SarabunPSK" w:hAnsi="TH SarabunPSK" w:cs="TH SarabunPSK"/>
          <w:szCs w:val="32"/>
          <w:cs/>
        </w:rPr>
        <w:t>มีมลพิษจริงหรือ? ระดับที่ยอมรับได้คืออะไร? ใครเป็นผู้กำหนดระดับเหล่านี้? มีคำตอบที่ถูกต้องสำหรับปัญหานี้หรือไม่?</w:t>
      </w:r>
    </w:p>
    <w:p w14:paraId="4E409713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lastRenderedPageBreak/>
        <w:t>ขั้นตอนที่ 3: ระบุวัตถุประสงค์และผลลัพธ์การเรียนรู้ (</w:t>
      </w:r>
      <w:r w:rsidRPr="00A25DBF">
        <w:rPr>
          <w:rFonts w:ascii="TH SarabunPSK" w:hAnsi="TH SarabunPSK" w:cs="TH SarabunPSK"/>
          <w:b/>
          <w:bCs/>
          <w:szCs w:val="32"/>
        </w:rPr>
        <w:t>Identify Learning Objectives &amp; Outcomes)</w:t>
      </w:r>
    </w:p>
    <w:p w14:paraId="1EF0A0C7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ถัดไป กำหนดวัตถุประสงค์การเรียนรู้และผลลัพธ์ของแต่ละหัวข้อ:</w:t>
      </w:r>
    </w:p>
    <w:p w14:paraId="1054A2DA" w14:textId="77777777" w:rsidR="00FA7D78" w:rsidRPr="00A25DBF" w:rsidRDefault="00FA7D78" w:rsidP="0058682C">
      <w:pPr>
        <w:pStyle w:val="af7"/>
        <w:numPr>
          <w:ilvl w:val="0"/>
          <w:numId w:val="40"/>
        </w:numPr>
        <w:tabs>
          <w:tab w:val="left" w:pos="108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ยกตัวอย่างวัตถุประสงค์การเรียนรู้ที่เขียนอย่างดีพร้อมผลลัพธ์: นักเรียนจะร่วมมือกันเป็นกลุ่มเล็ก (2-3 คน) เพื่อทำการศึกษาวิจัยเรื่องมลพิษทางน้ำ</w:t>
      </w:r>
    </w:p>
    <w:p w14:paraId="19F82D49" w14:textId="77777777" w:rsidR="00FA7D78" w:rsidRPr="00A25DBF" w:rsidRDefault="00FA7D78" w:rsidP="0058682C">
      <w:pPr>
        <w:pStyle w:val="af7"/>
        <w:numPr>
          <w:ilvl w:val="0"/>
          <w:numId w:val="40"/>
        </w:numPr>
        <w:tabs>
          <w:tab w:val="left" w:pos="108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ผลการเรียนรู้: นักเรียนจะแสดงความเข้าใจของตนเองโดยการรวบรวมข้อมูล วิเคราะห์ข้อมูล ให้ผลเป็นลายลักษณ์อักษรที่ตรงตามมาตรฐานการวิจัยระดับมืออาชีพ และนำเสนอผลลัพธ์ด้วยวาจาและภาพต่อชั้นเรียน [ผลลัพธ์]</w:t>
      </w:r>
    </w:p>
    <w:p w14:paraId="60EE03D0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t>ขั้นตอนที่ 4: วางแผนและออกแบบกิจกรรม (</w:t>
      </w:r>
      <w:r w:rsidRPr="00A25DBF">
        <w:rPr>
          <w:rFonts w:ascii="TH SarabunPSK" w:hAnsi="TH SarabunPSK" w:cs="TH SarabunPSK"/>
          <w:b/>
          <w:bCs/>
          <w:szCs w:val="32"/>
        </w:rPr>
        <w:t>Plan and Design the Activity)</w:t>
      </w:r>
    </w:p>
    <w:p w14:paraId="2615288B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เมื่อคุณระบุวัตถุประสงค์และผลลัพธ์การเรียนรู้ได้อย่างชัดเจนแล้ว คุณสามารถเริ่มวางแผนและออกแบบกิจกรรมโดยพิจารณาจากคำถามต่อไปนี้</w:t>
      </w:r>
    </w:p>
    <w:p w14:paraId="14C11824" w14:textId="77777777" w:rsidR="00FA7D78" w:rsidRPr="00A25DBF" w:rsidRDefault="00FA7D78" w:rsidP="0058682C">
      <w:pPr>
        <w:pStyle w:val="af7"/>
        <w:numPr>
          <w:ilvl w:val="0"/>
          <w:numId w:val="40"/>
        </w:numPr>
        <w:tabs>
          <w:tab w:val="left" w:pos="108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กิจกรรมจะเกิดขึ้นในห้องเรียน นอกห้องเรียน หรือทั้งสองแบบ? เตรียมแผนลำดับเวลาเพื่อช่วยคุณจัดการกิจกรรมและทำให้นักเรียนมีทำงานตามกำหนด</w:t>
      </w:r>
    </w:p>
    <w:p w14:paraId="4EC7E708" w14:textId="77777777" w:rsidR="00FA7D78" w:rsidRPr="00A25DBF" w:rsidRDefault="00FA7D78" w:rsidP="0058682C">
      <w:pPr>
        <w:pStyle w:val="af7"/>
        <w:numPr>
          <w:ilvl w:val="0"/>
          <w:numId w:val="40"/>
        </w:numPr>
        <w:tabs>
          <w:tab w:val="left" w:pos="108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ให้คำแนะนำที่ชัดเจนและเฉพาะเจาะจงแก่นักเรียนก่อนเริ่มเซ</w:t>
      </w:r>
      <w:proofErr w:type="spellStart"/>
      <w:r w:rsidRPr="00A25DBF">
        <w:rPr>
          <w:rFonts w:ascii="TH SarabunPSK" w:hAnsi="TH SarabunPSK" w:cs="TH SarabunPSK"/>
          <w:szCs w:val="32"/>
          <w:cs/>
        </w:rPr>
        <w:t>สชั่น</w:t>
      </w:r>
      <w:proofErr w:type="spellEnd"/>
    </w:p>
    <w:p w14:paraId="65F70275" w14:textId="77777777" w:rsidR="00FA7D78" w:rsidRPr="00A25DBF" w:rsidRDefault="00FA7D78" w:rsidP="0058682C">
      <w:pPr>
        <w:pStyle w:val="af7"/>
        <w:numPr>
          <w:ilvl w:val="0"/>
          <w:numId w:val="40"/>
        </w:numPr>
        <w:tabs>
          <w:tab w:val="left" w:pos="108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อธิบายว่านักเรียนจะมีส่วนร่วมกันและทำกิจกรรมอย่างไร ร่างขั้นตอน</w:t>
      </w:r>
    </w:p>
    <w:p w14:paraId="50263990" w14:textId="77777777" w:rsidR="00FA7D78" w:rsidRPr="00A25DBF" w:rsidRDefault="00FA7D78" w:rsidP="0058682C">
      <w:pPr>
        <w:pStyle w:val="af7"/>
        <w:numPr>
          <w:ilvl w:val="0"/>
          <w:numId w:val="40"/>
        </w:numPr>
        <w:tabs>
          <w:tab w:val="left" w:pos="108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กำหนดและสื่อสารกฎพื้นฐานและแนวทางปฏิบัติสำหรับมารยาทกลุ่ม</w:t>
      </w:r>
    </w:p>
    <w:p w14:paraId="657B3B34" w14:textId="77777777" w:rsidR="00FA7D78" w:rsidRPr="00A25DBF" w:rsidRDefault="00FA7D78" w:rsidP="0058682C">
      <w:pPr>
        <w:pStyle w:val="af7"/>
        <w:numPr>
          <w:ilvl w:val="0"/>
          <w:numId w:val="40"/>
        </w:numPr>
        <w:tabs>
          <w:tab w:val="left" w:pos="108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กำหนดบทบาทและความรับผิดชอบสำหรับงานกลุ่ม การทำงานร่วมกัน การอภิปราย หรือการโต้วาที</w:t>
      </w:r>
    </w:p>
    <w:p w14:paraId="439B1754" w14:textId="77777777" w:rsidR="00FA7D78" w:rsidRPr="00A25DBF" w:rsidRDefault="00FA7D78" w:rsidP="0058682C">
      <w:pPr>
        <w:pStyle w:val="af7"/>
        <w:numPr>
          <w:ilvl w:val="0"/>
          <w:numId w:val="40"/>
        </w:numPr>
        <w:tabs>
          <w:tab w:val="left" w:pos="108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จัดให้มีวาระที่มีไท</w:t>
      </w:r>
      <w:proofErr w:type="spellStart"/>
      <w:r w:rsidRPr="00A25DBF">
        <w:rPr>
          <w:rFonts w:ascii="TH SarabunPSK" w:hAnsi="TH SarabunPSK" w:cs="TH SarabunPSK"/>
          <w:szCs w:val="32"/>
          <w:cs/>
        </w:rPr>
        <w:t>ม์</w:t>
      </w:r>
      <w:proofErr w:type="spellEnd"/>
      <w:r w:rsidRPr="00A25DBF">
        <w:rPr>
          <w:rFonts w:ascii="TH SarabunPSK" w:hAnsi="TH SarabunPSK" w:cs="TH SarabunPSK"/>
          <w:szCs w:val="32"/>
          <w:cs/>
        </w:rPr>
        <w:t>ไลน์ของหัวข้อและกิจกรรมที่จะทำในระหว่างเซ</w:t>
      </w:r>
      <w:proofErr w:type="spellStart"/>
      <w:r w:rsidRPr="00A25DBF">
        <w:rPr>
          <w:rFonts w:ascii="TH SarabunPSK" w:hAnsi="TH SarabunPSK" w:cs="TH SarabunPSK"/>
          <w:szCs w:val="32"/>
          <w:cs/>
        </w:rPr>
        <w:t>สชั่น</w:t>
      </w:r>
      <w:proofErr w:type="spellEnd"/>
    </w:p>
    <w:p w14:paraId="2FDAB866" w14:textId="77777777" w:rsidR="00FA7D78" w:rsidRPr="00A25DBF" w:rsidRDefault="00FA7D78" w:rsidP="0058682C">
      <w:pPr>
        <w:pStyle w:val="af7"/>
        <w:numPr>
          <w:ilvl w:val="0"/>
          <w:numId w:val="40"/>
        </w:numPr>
        <w:tabs>
          <w:tab w:val="left" w:pos="108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ให้ข้อเสนอแนะด้วยวาจาที่สอดคล้องกันและยุติธรรม</w:t>
      </w:r>
    </w:p>
    <w:p w14:paraId="74E0F472" w14:textId="77777777" w:rsidR="00FA7D78" w:rsidRPr="00A25DBF" w:rsidRDefault="00FA7D78" w:rsidP="0058682C">
      <w:pPr>
        <w:pStyle w:val="af7"/>
        <w:numPr>
          <w:ilvl w:val="0"/>
          <w:numId w:val="40"/>
        </w:numPr>
        <w:tabs>
          <w:tab w:val="left" w:pos="108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พิจารณาว่ากิจกรรมในชั้นเรียนจะดำเนินต่อไปอย่างไรหลังเลิกเรียน เพื่อขยายกระบวนการเรียนรู้และประสบการณ์</w:t>
      </w:r>
    </w:p>
    <w:p w14:paraId="750EBFFB" w14:textId="77777777" w:rsidR="00FA7D78" w:rsidRPr="00A25DBF" w:rsidRDefault="00FA7D78" w:rsidP="0058682C">
      <w:pPr>
        <w:pStyle w:val="af7"/>
        <w:numPr>
          <w:ilvl w:val="0"/>
          <w:numId w:val="40"/>
        </w:numPr>
        <w:tabs>
          <w:tab w:val="left" w:pos="108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สื่อสารกับนักเรียนหลังเซ</w:t>
      </w:r>
      <w:proofErr w:type="spellStart"/>
      <w:r w:rsidRPr="00A25DBF">
        <w:rPr>
          <w:rFonts w:ascii="TH SarabunPSK" w:hAnsi="TH SarabunPSK" w:cs="TH SarabunPSK"/>
          <w:szCs w:val="32"/>
          <w:cs/>
        </w:rPr>
        <w:t>สชั่น</w:t>
      </w:r>
      <w:proofErr w:type="spellEnd"/>
      <w:r w:rsidRPr="00A25DBF">
        <w:rPr>
          <w:rFonts w:ascii="TH SarabunPSK" w:hAnsi="TH SarabunPSK" w:cs="TH SarabunPSK"/>
          <w:szCs w:val="32"/>
          <w:cs/>
        </w:rPr>
        <w:t xml:space="preserve"> เตรียมการประเมินแบบรูบริกเพื่อประเมินความพยายามของนักเรียน กำหนดประเภทเทคโนโลยีหรือสื่อที่คุณต้องการใช้ในห้องเรียน เพื่อให้นักเรียนเข้าถึงได้นอกห้องเรียน ฯลฯ...</w:t>
      </w:r>
    </w:p>
    <w:p w14:paraId="51E80914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t>ขั้นตอนที่ 5: ระบุลำดับเหตุการณ์การเรียนรู้ (</w:t>
      </w:r>
      <w:r w:rsidRPr="00A25DBF">
        <w:rPr>
          <w:rFonts w:ascii="TH SarabunPSK" w:hAnsi="TH SarabunPSK" w:cs="TH SarabunPSK"/>
          <w:b/>
          <w:bCs/>
          <w:szCs w:val="32"/>
        </w:rPr>
        <w:t>Identify Sequence of Learning Events)</w:t>
      </w:r>
    </w:p>
    <w:p w14:paraId="4DB118B6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 xml:space="preserve"> ต่อไป ให้วางแผนลำดับเหตุการณ์การเรียนรู้ที่จะตอบสนองวัตถุประสงค์และผลลัพธ์การเรียนรู้ได้ดีที่สุด  การเรียนรู้เชิงรุกไม่จำเป็นต้องมาแทนที่การบรรยายแบบเดิมๆ  แทน มันอาจจะสลับกับวิธีที่คุณมักจะดำเนินการในชั้นเรียน  ตัวอย่างเช่น คุณสามารถบรรยายเป็นเวลา 10-15 นาที ทำกิจกรรมการเรียนรู้เชิงรุก จากนั้นกลับไปบรรยาย  หรือในหนึ่งสัปดาห์คุณสามารถบรรยาย แต่มอบหมายกิจกรรมการเรียนรู้เชิงรุกเป็นการบ้าน  จากนั้นในสัปดาห์หน้า คุณสามารถกลับด้านชั้นเรียนและทำแบบฝึกหัดการเรียนรู้เชิงรุกกับนักเรียนที่ทำความคุ้นเคยกับสื่อการสอนแล้วเมื่อถึงช่วงเวลาเรียน  มีหลายวิธีในการจัดลำดับการเรียนรู้  งานของคุณคือการคิดอย่างรอบคอบเกี่ยวกับการวางแผนและส่งมอบกิจกรรมเหล่านี้เพื่อสนับสนุนผู้เรียนของคุณ</w:t>
      </w:r>
    </w:p>
    <w:p w14:paraId="1E0DCCCB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lastRenderedPageBreak/>
        <w:t xml:space="preserve"> </w:t>
      </w:r>
      <w:r w:rsidRPr="00A25DBF">
        <w:rPr>
          <w:rFonts w:ascii="TH SarabunPSK" w:hAnsi="TH SarabunPSK" w:cs="TH SarabunPSK"/>
          <w:b/>
          <w:bCs/>
          <w:szCs w:val="32"/>
          <w:cs/>
        </w:rPr>
        <w:t>ขั้นตอนที่ 6: การวัดการปฏิบัติงานของนักศึกษา และการประเมินการทำงานผู้สอน (</w:t>
      </w:r>
      <w:r w:rsidRPr="00A25DBF">
        <w:rPr>
          <w:rFonts w:ascii="TH SarabunPSK" w:hAnsi="TH SarabunPSK" w:cs="TH SarabunPSK"/>
          <w:b/>
          <w:bCs/>
          <w:szCs w:val="32"/>
        </w:rPr>
        <w:t>Evaluate and Assess)</w:t>
      </w:r>
    </w:p>
    <w:p w14:paraId="127656F3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 คุณควรวิเคราะห์ประสิทธิภาพของกิจกรรมการเรียนรู้เชิงรุกและประเมินว่ากิจกรรมดังกล่าวช่วยให้นักเรียนเข้าใจและบรรลุวัตถุประสงค์การเรียนรู้ที่เกี่ยวข้องหรือไม่  โปรดดูส่วนถัดไปสำหรับข้อมูลเฉพาะเกี่ยวกับวิธีการทำการวัดการปฏิบัติงานของนักศึกษา และการประเมินการทำงานผู้สอนนี้ให้เสร็จสมบูรณ์</w:t>
      </w:r>
    </w:p>
    <w:p w14:paraId="60F25B87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Briefing </w:t>
      </w:r>
      <w:r w:rsidRPr="00A25DBF">
        <w:rPr>
          <w:rFonts w:ascii="TH SarabunPSK" w:hAnsi="TH SarabunPSK" w:cs="TH SarabunPSK"/>
          <w:szCs w:val="32"/>
        </w:rPr>
        <w:t>(2019)</w:t>
      </w:r>
      <w:r w:rsidRPr="00A25DBF">
        <w:rPr>
          <w:rFonts w:ascii="TH SarabunPSK" w:hAnsi="TH SarabunPSK" w:cs="TH SarabunPSK"/>
          <w:b/>
          <w:bCs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 xml:space="preserve">ได้ให้ทัศนะเกี่ยวกับ 7 ขั้นตอนในการออกแบบห้องเรียนการเรียนรู้เชิงรุก (7 </w:t>
      </w:r>
      <w:r w:rsidRPr="00A25DBF">
        <w:rPr>
          <w:rFonts w:ascii="TH SarabunPSK" w:hAnsi="TH SarabunPSK" w:cs="TH SarabunPSK"/>
          <w:szCs w:val="32"/>
        </w:rPr>
        <w:t xml:space="preserve">Steps to Designing an Active Learning Classroom) </w:t>
      </w:r>
      <w:r w:rsidRPr="00A25DBF">
        <w:rPr>
          <w:rFonts w:ascii="TH SarabunPSK" w:hAnsi="TH SarabunPSK" w:cs="TH SarabunPSK"/>
          <w:szCs w:val="32"/>
          <w:cs/>
        </w:rPr>
        <w:t xml:space="preserve">ไว้ดังนี้ </w:t>
      </w:r>
    </w:p>
    <w:p w14:paraId="4CAE2D2C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t>1: ให้นักศึกษา คณาจารย์ และเจ้าหน้าที่มีส่วนร่วมในการออกแบบและดำเนินการห้องเรียน (</w:t>
      </w:r>
      <w:r w:rsidRPr="00A25DBF">
        <w:rPr>
          <w:rFonts w:ascii="TH SarabunPSK" w:hAnsi="TH SarabunPSK" w:cs="TH SarabunPSK"/>
          <w:b/>
          <w:bCs/>
          <w:szCs w:val="32"/>
        </w:rPr>
        <w:t xml:space="preserve">Involve Students, Faculty, and Staff in Classroom Design and Execution) </w:t>
      </w:r>
      <w:r w:rsidRPr="00A25DBF">
        <w:rPr>
          <w:rFonts w:ascii="TH SarabunPSK" w:hAnsi="TH SarabunPSK" w:cs="TH SarabunPSK"/>
          <w:szCs w:val="32"/>
          <w:cs/>
        </w:rPr>
        <w:t xml:space="preserve">การออกแบบห้องเรียนการเรียนรู้เชิงรุกควรเป็นความพยายามร่วมกัน </w:t>
      </w:r>
      <w:r w:rsidRPr="00A25DBF">
        <w:rPr>
          <w:rFonts w:ascii="TH SarabunPSK" w:hAnsi="TH SarabunPSK" w:cs="TH SarabunPSK"/>
          <w:szCs w:val="32"/>
        </w:rPr>
        <w:t xml:space="preserve">Zimmerman </w:t>
      </w:r>
      <w:r w:rsidRPr="00A25DBF">
        <w:rPr>
          <w:rFonts w:ascii="TH SarabunPSK" w:hAnsi="TH SarabunPSK" w:cs="TH SarabunPSK"/>
          <w:szCs w:val="32"/>
          <w:cs/>
        </w:rPr>
        <w:t>เขียน ท้ายที่สุด นักศึกษา คณาจารย์ และเจ้าหน้าที่ทุกคนจะได้รับผลกระทบ ไม่ว่าการออกแบบชั้นเรียนใหม่จะเปลี่ยนวิธีการเรียนรู้ สอน หรือดูแลรักษาพื้นที่อย่างไร</w:t>
      </w:r>
    </w:p>
    <w:p w14:paraId="5107D6BC" w14:textId="77777777" w:rsidR="00FA7D78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t>2: คิดเกี่ยวกับเค้าโครงห้องเรียนใหม่ (</w:t>
      </w:r>
      <w:r w:rsidRPr="00A25DBF">
        <w:rPr>
          <w:rFonts w:ascii="TH SarabunPSK" w:hAnsi="TH SarabunPSK" w:cs="TH SarabunPSK"/>
          <w:b/>
          <w:bCs/>
          <w:szCs w:val="32"/>
        </w:rPr>
        <w:t xml:space="preserve">Rethink the Classroom Layout) </w:t>
      </w:r>
      <w:r w:rsidRPr="00A25DBF">
        <w:rPr>
          <w:rFonts w:ascii="TH SarabunPSK" w:hAnsi="TH SarabunPSK" w:cs="TH SarabunPSK"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 xml:space="preserve">ห้องเรียนการเรียนรู้เชิงรุกถูกกำหนดโดยความยืดหยุ่น </w:t>
      </w:r>
      <w:r w:rsidRPr="00A25DBF">
        <w:rPr>
          <w:rFonts w:ascii="TH SarabunPSK" w:hAnsi="TH SarabunPSK" w:cs="TH SarabunPSK"/>
          <w:szCs w:val="32"/>
        </w:rPr>
        <w:t xml:space="preserve">Zimmerman </w:t>
      </w:r>
      <w:r w:rsidRPr="00A25DBF">
        <w:rPr>
          <w:rFonts w:ascii="TH SarabunPSK" w:hAnsi="TH SarabunPSK" w:cs="TH SarabunPSK"/>
          <w:szCs w:val="32"/>
          <w:cs/>
        </w:rPr>
        <w:t xml:space="preserve">กล่าว  ดังนั้น แทนที่จะเป็นรูปแบบการบรรยายแบบดั้งเดิมที่มีแท่นยืนด้านหน้าห้อง ควรพื้นที่ควรเอื้อต่อการเคลื่อนไหวและควรส่งเสริมการทำงานร่วมกัน  สิ่งนี้สามารถทำได้ด้วยเฟอร์นิเจอร์แบบแยกชิ้นส่วนได้ เช่น ที่นั่งแบบยืดหยุ่นหรือโต๊ะกลมสำหรับการทำงานร่วมกัน หรือด้วยเครื่องมือการทำงานร่วมกันแบบดิจิทัล </w:t>
      </w:r>
      <w:r w:rsidRPr="00A25DBF">
        <w:rPr>
          <w:rFonts w:ascii="TH SarabunPSK" w:hAnsi="TH SarabunPSK" w:cs="TH SarabunPSK"/>
          <w:szCs w:val="32"/>
        </w:rPr>
        <w:t xml:space="preserve">Zimmerman </w:t>
      </w:r>
      <w:r w:rsidRPr="00A25DBF">
        <w:rPr>
          <w:rFonts w:ascii="TH SarabunPSK" w:hAnsi="TH SarabunPSK" w:cs="TH SarabunPSK"/>
          <w:szCs w:val="32"/>
          <w:cs/>
        </w:rPr>
        <w:t>เขียน</w:t>
      </w:r>
    </w:p>
    <w:p w14:paraId="34C5DDC3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หนังสือปกขาวระบุไว้ว่า“แผนผังห้องเรียนสามารถส่งผลกระทบอย่างใหญ่หลวงต่อการสอนโดยเพียงแค่เปลี่ยนรูปแบบการเคลื่อนและส่งเสริมให้ครูเดินไปทั่วห้อง แทนที่จะยืนอยู่ด้านหน้าเพื่อสั่งสอน”</w:t>
      </w:r>
    </w:p>
    <w:p w14:paraId="25D95829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t xml:space="preserve"> 3: อย่าจำกัดการเรียนรู้อย่างกระตือรือร้นในห้องเรียน (</w:t>
      </w:r>
      <w:r w:rsidRPr="00A25DBF">
        <w:rPr>
          <w:rFonts w:ascii="TH SarabunPSK" w:hAnsi="TH SarabunPSK" w:cs="TH SarabunPSK"/>
          <w:b/>
          <w:bCs/>
          <w:szCs w:val="32"/>
        </w:rPr>
        <w:t>Don’t Confine Active Learning to the Classroom)</w:t>
      </w:r>
      <w:r w:rsidRPr="00A25DBF">
        <w:rPr>
          <w:rFonts w:ascii="TH SarabunPSK" w:hAnsi="TH SarabunPSK" w:cs="TH SarabunPSK"/>
          <w:szCs w:val="32"/>
        </w:rPr>
        <w:t xml:space="preserve"> “</w:t>
      </w:r>
      <w:r w:rsidRPr="00A25DBF">
        <w:rPr>
          <w:rFonts w:ascii="TH SarabunPSK" w:hAnsi="TH SarabunPSK" w:cs="TH SarabunPSK"/>
          <w:szCs w:val="32"/>
          <w:cs/>
        </w:rPr>
        <w:t xml:space="preserve">การเรียนรู้เชิงรุกต้องขยายออกไปนอกห้องเรียน” </w:t>
      </w:r>
      <w:r w:rsidRPr="00A25DBF">
        <w:rPr>
          <w:rFonts w:ascii="TH SarabunPSK" w:hAnsi="TH SarabunPSK" w:cs="TH SarabunPSK"/>
          <w:szCs w:val="32"/>
        </w:rPr>
        <w:t xml:space="preserve">Mike </w:t>
      </w:r>
      <w:proofErr w:type="spellStart"/>
      <w:r w:rsidRPr="00A25DBF">
        <w:rPr>
          <w:rFonts w:ascii="TH SarabunPSK" w:hAnsi="TH SarabunPSK" w:cs="TH SarabunPSK"/>
          <w:szCs w:val="32"/>
        </w:rPr>
        <w:t>Silagadze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 xml:space="preserve">ผู้เป็น </w:t>
      </w:r>
      <w:r w:rsidRPr="00A25DBF">
        <w:rPr>
          <w:rFonts w:ascii="TH SarabunPSK" w:hAnsi="TH SarabunPSK" w:cs="TH SarabunPSK"/>
          <w:szCs w:val="32"/>
        </w:rPr>
        <w:t xml:space="preserve">CEO </w:t>
      </w:r>
      <w:r w:rsidRPr="00A25DBF">
        <w:rPr>
          <w:rFonts w:ascii="TH SarabunPSK" w:hAnsi="TH SarabunPSK" w:cs="TH SarabunPSK"/>
          <w:szCs w:val="32"/>
          <w:cs/>
        </w:rPr>
        <w:t xml:space="preserve">ของ </w:t>
      </w:r>
      <w:r w:rsidRPr="00A25DBF">
        <w:rPr>
          <w:rFonts w:ascii="TH SarabunPSK" w:hAnsi="TH SarabunPSK" w:cs="TH SarabunPSK"/>
          <w:szCs w:val="32"/>
        </w:rPr>
        <w:t xml:space="preserve">Top Hat </w:t>
      </w:r>
      <w:r w:rsidRPr="00A25DBF">
        <w:rPr>
          <w:rFonts w:ascii="TH SarabunPSK" w:hAnsi="TH SarabunPSK" w:cs="TH SarabunPSK"/>
          <w:szCs w:val="32"/>
          <w:cs/>
        </w:rPr>
        <w:t>กล่าว  “มันไม่ใช่แค่สิ่งที่เกิดขึ้นระหว่างการบรรยาย แต่ยังเป็นสิ่งที่เกิดขึ้นก่อนชั้นเรียนและหลังเลิกเรียนด้วย”</w:t>
      </w:r>
    </w:p>
    <w:p w14:paraId="1E17D9F7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 xml:space="preserve"> ตัวอย่างเช่น </w:t>
      </w:r>
      <w:r w:rsidRPr="00A25DBF">
        <w:rPr>
          <w:rFonts w:ascii="TH SarabunPSK" w:hAnsi="TH SarabunPSK" w:cs="TH SarabunPSK"/>
          <w:szCs w:val="32"/>
        </w:rPr>
        <w:t xml:space="preserve">University of California </w:t>
      </w:r>
      <w:r w:rsidRPr="00A25DBF">
        <w:rPr>
          <w:rFonts w:ascii="TH SarabunPSK" w:hAnsi="TH SarabunPSK" w:cs="TH SarabunPSK"/>
          <w:szCs w:val="32"/>
          <w:cs/>
        </w:rPr>
        <w:t>ศาลาการเรียนรู้ (</w:t>
      </w:r>
      <w:r w:rsidRPr="00A25DBF">
        <w:rPr>
          <w:rFonts w:ascii="TH SarabunPSK" w:hAnsi="TH SarabunPSK" w:cs="TH SarabunPSK"/>
          <w:szCs w:val="32"/>
        </w:rPr>
        <w:t xml:space="preserve">Anteater Learning Pavilion) </w:t>
      </w:r>
      <w:r w:rsidRPr="00A25DBF">
        <w:rPr>
          <w:rFonts w:ascii="TH SarabunPSK" w:hAnsi="TH SarabunPSK" w:cs="TH SarabunPSK"/>
          <w:szCs w:val="32"/>
          <w:cs/>
        </w:rPr>
        <w:t>เป็นหนึ่งในอาคารแรกๆ ที่อุทิศให้กับการเรียนรู้เชิงรุกทั้งหมด  โครงสร้างขนาด 65,000 ตารางฟุตมีห้องเรียนและหอประชุมอัจฉริยะ 15 ห้อง  แต่ละพื้นที่มีหน้าจอบนผนังทุกด้านและที่โต๊ะทำงานแต่ละแห่งที่สามารถเชื่อมต่อกับ</w:t>
      </w:r>
      <w:proofErr w:type="spellStart"/>
      <w:r w:rsidRPr="00A25DBF">
        <w:rPr>
          <w:rFonts w:ascii="TH SarabunPSK" w:hAnsi="TH SarabunPSK" w:cs="TH SarabunPSK"/>
          <w:szCs w:val="32"/>
          <w:cs/>
        </w:rPr>
        <w:t>แล็ปท็</w:t>
      </w:r>
      <w:proofErr w:type="spellEnd"/>
      <w:r w:rsidRPr="00A25DBF">
        <w:rPr>
          <w:rFonts w:ascii="TH SarabunPSK" w:hAnsi="TH SarabunPSK" w:cs="TH SarabunPSK"/>
          <w:szCs w:val="32"/>
          <w:cs/>
        </w:rPr>
        <w:t>อปและอุปกรณ์เคลื่อนที่ได้  และห้องรับรอง พื้นที่แยก และพลาซ่ากระจายอยู่ทั่วอาคาร เพื่อให้นักเรียนสามารถสนทนาต่อได้หลังเลิกเรียน</w:t>
      </w:r>
    </w:p>
    <w:p w14:paraId="14118DA2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 xml:space="preserve"> วิธีง่ายๆ วิธีหนึ่งในการทำให้ทุกพื้นที่เป็นพื้นที่การเรียนรู้ที่กระฉับกระเฉงคือการขยายเครือข่าย </w:t>
      </w:r>
      <w:r w:rsidRPr="00A25DBF">
        <w:rPr>
          <w:rFonts w:ascii="TH SarabunPSK" w:hAnsi="TH SarabunPSK" w:cs="TH SarabunPSK"/>
          <w:szCs w:val="32"/>
        </w:rPr>
        <w:t xml:space="preserve">Wi-Fi </w:t>
      </w:r>
      <w:r w:rsidRPr="00A25DBF">
        <w:rPr>
          <w:rFonts w:ascii="TH SarabunPSK" w:hAnsi="TH SarabunPSK" w:cs="TH SarabunPSK"/>
          <w:szCs w:val="32"/>
          <w:cs/>
        </w:rPr>
        <w:t xml:space="preserve">ให้ครอบคลุมโถงทางเดิน ร้านกาแฟ และพื้นที่สาธารณะ เพื่อให้นักเรียนสามารถทำงานได้ต่อไปทุกที่ที่รู้สึกสบายใจ </w:t>
      </w:r>
      <w:r w:rsidRPr="00A25DBF">
        <w:rPr>
          <w:rFonts w:ascii="TH SarabunPSK" w:hAnsi="TH SarabunPSK" w:cs="TH SarabunPSK"/>
          <w:szCs w:val="32"/>
        </w:rPr>
        <w:t xml:space="preserve">CDW </w:t>
      </w:r>
      <w:r w:rsidRPr="00A25DBF">
        <w:rPr>
          <w:rFonts w:ascii="TH SarabunPSK" w:hAnsi="TH SarabunPSK" w:cs="TH SarabunPSK"/>
          <w:szCs w:val="32"/>
          <w:cs/>
        </w:rPr>
        <w:t>แนะนำ</w:t>
      </w:r>
    </w:p>
    <w:p w14:paraId="00733C79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t xml:space="preserve"> 4: ใช้ประโยชน์จากโครงสร้างพื้นฐานที่มีอยู่ (</w:t>
      </w:r>
      <w:r w:rsidRPr="00A25DBF">
        <w:rPr>
          <w:rFonts w:ascii="TH SarabunPSK" w:hAnsi="TH SarabunPSK" w:cs="TH SarabunPSK"/>
          <w:b/>
          <w:bCs/>
          <w:szCs w:val="32"/>
        </w:rPr>
        <w:t xml:space="preserve">Take Advantage of Existing Infrastructure) </w:t>
      </w:r>
      <w:r w:rsidRPr="00A25DBF">
        <w:rPr>
          <w:rFonts w:ascii="TH SarabunPSK" w:hAnsi="TH SarabunPSK" w:cs="TH SarabunPSK"/>
          <w:szCs w:val="32"/>
          <w:cs/>
        </w:rPr>
        <w:t xml:space="preserve">สถาบันไม่จำเป็นต้องสร้างอาคารใหม่เพื่อให้เกิดการเรียนรู้เชิงรุก </w:t>
      </w:r>
      <w:r w:rsidRPr="00A25DBF">
        <w:rPr>
          <w:rFonts w:ascii="TH SarabunPSK" w:hAnsi="TH SarabunPSK" w:cs="TH SarabunPSK"/>
          <w:szCs w:val="32"/>
        </w:rPr>
        <w:t xml:space="preserve">Zimmerman </w:t>
      </w:r>
      <w:r w:rsidRPr="00A25DBF">
        <w:rPr>
          <w:rFonts w:ascii="TH SarabunPSK" w:hAnsi="TH SarabunPSK" w:cs="TH SarabunPSK"/>
          <w:szCs w:val="32"/>
          <w:cs/>
        </w:rPr>
        <w:t>กล่าว  วิทยาลัยและมหาวิทยาลัยสามารถหาพื้นที่ที่มีอยู่และออกแบบใหม่เพื่ออำนวยความสะดวกใน</w:t>
      </w:r>
      <w:r w:rsidRPr="00A25DBF">
        <w:rPr>
          <w:rFonts w:ascii="TH SarabunPSK" w:hAnsi="TH SarabunPSK" w:cs="TH SarabunPSK"/>
          <w:szCs w:val="32"/>
          <w:cs/>
        </w:rPr>
        <w:lastRenderedPageBreak/>
        <w:t xml:space="preserve">การเรียนรู้เชิงรุก  ตัวอย่างเช่น แทนที่จะสร้างอาคารการเรียนรู้เชิงรุกแห่งใหม่ ผู้บริหารของ </w:t>
      </w:r>
      <w:r w:rsidRPr="00A25DBF">
        <w:rPr>
          <w:rFonts w:ascii="TH SarabunPSK" w:hAnsi="TH SarabunPSK" w:cs="TH SarabunPSK"/>
          <w:szCs w:val="32"/>
        </w:rPr>
        <w:t xml:space="preserve">Indiana University Bloomington </w:t>
      </w:r>
      <w:r w:rsidRPr="00A25DBF">
        <w:rPr>
          <w:rFonts w:ascii="TH SarabunPSK" w:hAnsi="TH SarabunPSK" w:cs="TH SarabunPSK"/>
          <w:szCs w:val="32"/>
          <w:cs/>
        </w:rPr>
        <w:t>ตัดสินใจที่จะปรับเปลี่ยนโครงสร้างอาคารเก่าของวิทยาเขตใหม่เพื่อใช้เป็นศูนย์การเรียนรู้เชิงรุก</w:t>
      </w:r>
    </w:p>
    <w:p w14:paraId="5FE39F68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t xml:space="preserve"> 5: เตรียมพร้อมที่จะสนับสนุนและจัดการเทคโนโลยี (</w:t>
      </w:r>
      <w:r w:rsidRPr="00A25DBF">
        <w:rPr>
          <w:rFonts w:ascii="TH SarabunPSK" w:hAnsi="TH SarabunPSK" w:cs="TH SarabunPSK"/>
          <w:b/>
          <w:bCs/>
          <w:szCs w:val="32"/>
        </w:rPr>
        <w:t xml:space="preserve">Be Prepared to Support and Manage Technology) </w:t>
      </w:r>
      <w:r w:rsidRPr="00A25DBF">
        <w:rPr>
          <w:rFonts w:ascii="TH SarabunPSK" w:hAnsi="TH SarabunPSK" w:cs="TH SarabunPSK"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 xml:space="preserve">การนำเทคโนโลยีใหม่มาใช้ เช่น จอแบน </w:t>
      </w:r>
      <w:r w:rsidRPr="00A25DBF">
        <w:rPr>
          <w:rFonts w:ascii="TH SarabunPSK" w:hAnsi="TH SarabunPSK" w:cs="TH SarabunPSK"/>
          <w:szCs w:val="32"/>
        </w:rPr>
        <w:t xml:space="preserve">LED </w:t>
      </w:r>
      <w:r w:rsidRPr="00A25DBF">
        <w:rPr>
          <w:rFonts w:ascii="TH SarabunPSK" w:hAnsi="TH SarabunPSK" w:cs="TH SarabunPSK"/>
          <w:szCs w:val="32"/>
          <w:cs/>
        </w:rPr>
        <w:t xml:space="preserve">หรืออุปกรณ์ฉายภาพ อาจดูน่ากลัวสำหรับคณาจารย์และเจ้าหน้าที่ หากไม่ได้รับการสนับสนุนด้านเทคนิคที่เพียงพอ </w:t>
      </w:r>
      <w:r w:rsidRPr="00A25DBF">
        <w:rPr>
          <w:rFonts w:ascii="TH SarabunPSK" w:hAnsi="TH SarabunPSK" w:cs="TH SarabunPSK"/>
          <w:szCs w:val="32"/>
        </w:rPr>
        <w:t xml:space="preserve">Zimmerman </w:t>
      </w:r>
      <w:r w:rsidRPr="00A25DBF">
        <w:rPr>
          <w:rFonts w:ascii="TH SarabunPSK" w:hAnsi="TH SarabunPSK" w:cs="TH SarabunPSK"/>
          <w:szCs w:val="32"/>
          <w:cs/>
        </w:rPr>
        <w:t>ชี้ให้เห็น</w:t>
      </w:r>
    </w:p>
    <w:p w14:paraId="3A67547D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 xml:space="preserve"> “เมื่อเทคโนโลยีไม่ทำงาน หรืออาจารย์และนักศึกษาไม่สามารถเชื่อมต่ออุปกรณ์ของตนได้เนื่องจากมีผู้ใช้เครือข่ายมากเกินไป พวกเขามักจะเลิกใช้และเปลี่ยนกลับไปใช้วิธีการแบบเดิมอย่างรวดเร็ว” ตามเอกสารของ </w:t>
      </w:r>
      <w:r w:rsidRPr="00A25DBF">
        <w:rPr>
          <w:rFonts w:ascii="TH SarabunPSK" w:hAnsi="TH SarabunPSK" w:cs="TH SarabunPSK"/>
          <w:szCs w:val="32"/>
        </w:rPr>
        <w:t>CDW  “</w:t>
      </w:r>
      <w:r w:rsidRPr="00A25DBF">
        <w:rPr>
          <w:rFonts w:ascii="TH SarabunPSK" w:hAnsi="TH SarabunPSK" w:cs="TH SarabunPSK"/>
          <w:szCs w:val="32"/>
          <w:cs/>
        </w:rPr>
        <w:t>อาจารย์จะเต็มใจที่จะรวมเครื่องมือดิจิทัลเข้ากับการวางแผนของพวกเขา เฉพาะเมื่อการเข้าถึงเทคโนโลยีมีความสม่ำเสมอและคาดการณ์ได้เท่านั้น”</w:t>
      </w:r>
    </w:p>
    <w:p w14:paraId="29212072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</w:rPr>
        <w:t xml:space="preserve"> CDW </w:t>
      </w:r>
      <w:r w:rsidRPr="00A25DBF">
        <w:rPr>
          <w:rFonts w:ascii="TH SarabunPSK" w:hAnsi="TH SarabunPSK" w:cs="TH SarabunPSK"/>
          <w:szCs w:val="32"/>
          <w:cs/>
        </w:rPr>
        <w:t xml:space="preserve">ขอแนะนำให้ทีม </w:t>
      </w:r>
      <w:r w:rsidRPr="00A25DBF">
        <w:rPr>
          <w:rFonts w:ascii="TH SarabunPSK" w:hAnsi="TH SarabunPSK" w:cs="TH SarabunPSK"/>
          <w:szCs w:val="32"/>
        </w:rPr>
        <w:t xml:space="preserve">IT </w:t>
      </w:r>
      <w:r w:rsidRPr="00A25DBF">
        <w:rPr>
          <w:rFonts w:ascii="TH SarabunPSK" w:hAnsi="TH SarabunPSK" w:cs="TH SarabunPSK"/>
          <w:szCs w:val="32"/>
          <w:cs/>
        </w:rPr>
        <w:t xml:space="preserve">จัดให้มีระบบที่สามารถจัดการทั้งอุปกรณ์และเครือข่ายได้ ตัวอย่างเช่น </w:t>
      </w:r>
      <w:r w:rsidRPr="00A25DBF">
        <w:rPr>
          <w:rFonts w:ascii="TH SarabunPSK" w:hAnsi="TH SarabunPSK" w:cs="TH SarabunPSK"/>
          <w:szCs w:val="32"/>
        </w:rPr>
        <w:t xml:space="preserve">Strata Center </w:t>
      </w:r>
      <w:r w:rsidRPr="00A25DBF">
        <w:rPr>
          <w:rFonts w:ascii="TH SarabunPSK" w:hAnsi="TH SarabunPSK" w:cs="TH SarabunPSK"/>
          <w:szCs w:val="32"/>
          <w:cs/>
        </w:rPr>
        <w:t xml:space="preserve">ของ </w:t>
      </w:r>
      <w:r w:rsidRPr="00A25DBF">
        <w:rPr>
          <w:rFonts w:ascii="TH SarabunPSK" w:hAnsi="TH SarabunPSK" w:cs="TH SarabunPSK"/>
          <w:szCs w:val="32"/>
        </w:rPr>
        <w:t xml:space="preserve">Massachusetts Institute of Technology‘s Strata Center </w:t>
      </w:r>
      <w:r w:rsidRPr="00A25DBF">
        <w:rPr>
          <w:rFonts w:ascii="TH SarabunPSK" w:hAnsi="TH SarabunPSK" w:cs="TH SarabunPSK"/>
          <w:szCs w:val="32"/>
          <w:cs/>
        </w:rPr>
        <w:t>ช่วยให้ทีมไอทีสามารถ "จัดการการรับส่งข้อมูลเครือข่าย รักษาความปลอดภัยอุปกรณ์ที่เชื่อมต่อ และตอบสนองต่อการสอบถามทางช่องทางการช่วยเหลือ (</w:t>
      </w:r>
      <w:r w:rsidRPr="00A25DBF">
        <w:rPr>
          <w:rFonts w:ascii="TH SarabunPSK" w:hAnsi="TH SarabunPSK" w:cs="TH SarabunPSK"/>
          <w:szCs w:val="32"/>
        </w:rPr>
        <w:t xml:space="preserve">Help Desk) </w:t>
      </w:r>
      <w:r w:rsidRPr="00A25DBF">
        <w:rPr>
          <w:rFonts w:ascii="TH SarabunPSK" w:hAnsi="TH SarabunPSK" w:cs="TH SarabunPSK"/>
          <w:szCs w:val="32"/>
          <w:cs/>
        </w:rPr>
        <w:t xml:space="preserve">ได้อย่างรวดเร็วจากที่เดียว" </w:t>
      </w:r>
      <w:r w:rsidRPr="00A25DBF">
        <w:rPr>
          <w:rFonts w:ascii="TH SarabunPSK" w:hAnsi="TH SarabunPSK" w:cs="TH SarabunPSK"/>
          <w:szCs w:val="32"/>
        </w:rPr>
        <w:t xml:space="preserve">Zimmerman </w:t>
      </w:r>
      <w:r w:rsidRPr="00A25DBF">
        <w:rPr>
          <w:rFonts w:ascii="TH SarabunPSK" w:hAnsi="TH SarabunPSK" w:cs="TH SarabunPSK"/>
          <w:szCs w:val="32"/>
          <w:cs/>
        </w:rPr>
        <w:t>เขียน</w:t>
      </w:r>
    </w:p>
    <w:p w14:paraId="76E67181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t>6: ฝึกอบรมผู้สอนให้ใช้กลยุทธ์การเรียนรู้เชิงรุก (</w:t>
      </w:r>
      <w:r w:rsidRPr="00A25DBF">
        <w:rPr>
          <w:rFonts w:ascii="TH SarabunPSK" w:hAnsi="TH SarabunPSK" w:cs="TH SarabunPSK"/>
          <w:b/>
          <w:bCs/>
          <w:szCs w:val="32"/>
        </w:rPr>
        <w:t>Train Instructors to Use Active Learning Strategies)</w:t>
      </w:r>
      <w:r w:rsidRPr="00A25DBF">
        <w:rPr>
          <w:rFonts w:ascii="TH SarabunPSK" w:hAnsi="TH SarabunPSK" w:cs="TH SarabunPSK"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 xml:space="preserve">ห้องเรียนแห่งการเรียนรู้เชิงรุกจะทำงานก็ต่อเมื่อผู้สอนรู้วิธีใช้งาน </w:t>
      </w:r>
      <w:r w:rsidRPr="00A25DBF">
        <w:rPr>
          <w:rFonts w:ascii="TH SarabunPSK" w:hAnsi="TH SarabunPSK" w:cs="TH SarabunPSK"/>
          <w:szCs w:val="32"/>
        </w:rPr>
        <w:t xml:space="preserve">Zimmerman </w:t>
      </w:r>
      <w:r w:rsidRPr="00A25DBF">
        <w:rPr>
          <w:rFonts w:ascii="TH SarabunPSK" w:hAnsi="TH SarabunPSK" w:cs="TH SarabunPSK"/>
          <w:szCs w:val="32"/>
          <w:cs/>
        </w:rPr>
        <w:t>กล่าว  เขาเสริมว่าผู้ฝึกสอนเพื่อใช้กลยุทธ์การเรียนรู้เชิงรุกอาจใช้แหล่งข้อมูลการศึกษาออนไลน์หรือการสัมมนาการฝึกอบรมอย่างเข้มข้นด้วย</w:t>
      </w:r>
    </w:p>
    <w:p w14:paraId="019D55A2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</w:rPr>
        <w:t xml:space="preserve"> Lenin </w:t>
      </w:r>
      <w:proofErr w:type="spellStart"/>
      <w:r w:rsidRPr="00A25DBF">
        <w:rPr>
          <w:rFonts w:ascii="TH SarabunPSK" w:hAnsi="TH SarabunPSK" w:cs="TH SarabunPSK"/>
          <w:szCs w:val="32"/>
        </w:rPr>
        <w:t>Grejo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 xml:space="preserve">ผู้ช่วยศาสตราจารย์จาก </w:t>
      </w:r>
      <w:r w:rsidRPr="00A25DBF">
        <w:rPr>
          <w:rFonts w:ascii="TH SarabunPSK" w:hAnsi="TH SarabunPSK" w:cs="TH SarabunPSK"/>
          <w:szCs w:val="32"/>
        </w:rPr>
        <w:t xml:space="preserve">Columbia University </w:t>
      </w:r>
      <w:r w:rsidRPr="00A25DBF">
        <w:rPr>
          <w:rFonts w:ascii="TH SarabunPSK" w:hAnsi="TH SarabunPSK" w:cs="TH SarabunPSK"/>
          <w:szCs w:val="32"/>
          <w:cs/>
        </w:rPr>
        <w:t xml:space="preserve">ที่เข้าร่วมหลักสูตรเร่งรัด 3 วัน ที่ </w:t>
      </w:r>
      <w:r w:rsidRPr="00A25DBF">
        <w:rPr>
          <w:rFonts w:ascii="TH SarabunPSK" w:hAnsi="TH SarabunPSK" w:cs="TH SarabunPSK"/>
          <w:szCs w:val="32"/>
        </w:rPr>
        <w:t xml:space="preserve">Active Learning Institute </w:t>
      </w:r>
      <w:r w:rsidRPr="00A25DBF">
        <w:rPr>
          <w:rFonts w:ascii="TH SarabunPSK" w:hAnsi="TH SarabunPSK" w:cs="TH SarabunPSK"/>
          <w:szCs w:val="32"/>
          <w:cs/>
        </w:rPr>
        <w:t xml:space="preserve">ของมหาวิทยาลัยกล่าวว่า "ฉันพบว่าการมองย้อนกลับไปว่าร่างวัตถุประสงค์การเรียนรู้ของหลักสูตร และฉันจะปรับให้เข้ากับแนวทางการสอนและการประเมินได้อย่างไรนั้นมีประโยชน์มาก" </w:t>
      </w:r>
    </w:p>
    <w:p w14:paraId="0BEACD65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t xml:space="preserve"> 7: สร้างโปรแกรมนำร่องก่อน (</w:t>
      </w:r>
      <w:r w:rsidRPr="00A25DBF">
        <w:rPr>
          <w:rFonts w:ascii="TH SarabunPSK" w:hAnsi="TH SarabunPSK" w:cs="TH SarabunPSK"/>
          <w:b/>
          <w:bCs/>
          <w:szCs w:val="32"/>
        </w:rPr>
        <w:t xml:space="preserve">Create Pilot Programs) </w:t>
      </w:r>
      <w:r w:rsidRPr="00A25DBF">
        <w:rPr>
          <w:rFonts w:ascii="TH SarabunPSK" w:hAnsi="TH SarabunPSK" w:cs="TH SarabunPSK"/>
          <w:szCs w:val="32"/>
          <w:cs/>
        </w:rPr>
        <w:t xml:space="preserve">ในการค้นหาการออกแบบห้องเรียนที่ดีที่สุดและพิจารณาว่าเทคโนโลยีใดที่จำเป็น </w:t>
      </w:r>
      <w:r w:rsidRPr="00A25DBF">
        <w:rPr>
          <w:rFonts w:ascii="TH SarabunPSK" w:hAnsi="TH SarabunPSK" w:cs="TH SarabunPSK"/>
          <w:szCs w:val="32"/>
        </w:rPr>
        <w:t xml:space="preserve">CDW </w:t>
      </w:r>
      <w:r w:rsidRPr="00A25DBF">
        <w:rPr>
          <w:rFonts w:ascii="TH SarabunPSK" w:hAnsi="TH SarabunPSK" w:cs="TH SarabunPSK"/>
          <w:szCs w:val="32"/>
          <w:cs/>
        </w:rPr>
        <w:t xml:space="preserve">แนะนำให้เปิดตัวโปรแกรมนำร่องเพื่อแสวงหาข้อเสนอแนะอย่างต่อเนื่องจากนักเรียนและอาจารย์ผู้สอน  ตัวอย่างเช่น </w:t>
      </w:r>
      <w:r w:rsidRPr="00A25DBF">
        <w:rPr>
          <w:rFonts w:ascii="TH SarabunPSK" w:hAnsi="TH SarabunPSK" w:cs="TH SarabunPSK"/>
          <w:szCs w:val="32"/>
        </w:rPr>
        <w:t xml:space="preserve">St. Edward’s University </w:t>
      </w:r>
      <w:r w:rsidRPr="00A25DBF">
        <w:rPr>
          <w:rFonts w:ascii="TH SarabunPSK" w:hAnsi="TH SarabunPSK" w:cs="TH SarabunPSK"/>
          <w:szCs w:val="32"/>
          <w:cs/>
        </w:rPr>
        <w:t xml:space="preserve">ใน </w:t>
      </w:r>
      <w:r w:rsidRPr="00A25DBF">
        <w:rPr>
          <w:rFonts w:ascii="TH SarabunPSK" w:hAnsi="TH SarabunPSK" w:cs="TH SarabunPSK"/>
          <w:szCs w:val="32"/>
        </w:rPr>
        <w:t xml:space="preserve">Texas </w:t>
      </w:r>
      <w:r w:rsidRPr="00A25DBF">
        <w:rPr>
          <w:rFonts w:ascii="TH SarabunPSK" w:hAnsi="TH SarabunPSK" w:cs="TH SarabunPSK"/>
          <w:szCs w:val="32"/>
          <w:cs/>
        </w:rPr>
        <w:t>ได้ทดสอบคุณลักษณะห้องเรียนใหม่ก่อนที่จะขยายการออกแบบไปยังส่วนอื่นๆ ของวิทยาเขต</w:t>
      </w:r>
    </w:p>
    <w:p w14:paraId="49D64F3E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University of Plymouth </w:t>
      </w:r>
      <w:r w:rsidRPr="00A25DBF">
        <w:rPr>
          <w:rFonts w:ascii="TH SarabunPSK" w:hAnsi="TH SarabunPSK" w:cs="TH SarabunPSK"/>
          <w:szCs w:val="32"/>
        </w:rPr>
        <w:t>(2020)</w:t>
      </w:r>
      <w:r w:rsidRPr="00A25DBF">
        <w:rPr>
          <w:rFonts w:ascii="TH SarabunPSK" w:hAnsi="TH SarabunPSK" w:cs="TH SarabunPSK"/>
          <w:b/>
          <w:bCs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>มหาวิทยาลัยรัฐในพลิ</w:t>
      </w:r>
      <w:proofErr w:type="spellStart"/>
      <w:r w:rsidRPr="00A25DBF">
        <w:rPr>
          <w:rFonts w:ascii="TH SarabunPSK" w:hAnsi="TH SarabunPSK" w:cs="TH SarabunPSK"/>
          <w:szCs w:val="32"/>
          <w:cs/>
        </w:rPr>
        <w:t>มัท</w:t>
      </w:r>
      <w:proofErr w:type="spellEnd"/>
      <w:r w:rsidRPr="00A25DBF">
        <w:rPr>
          <w:rFonts w:ascii="TH SarabunPSK" w:hAnsi="TH SarabunPSK" w:cs="TH SarabunPSK"/>
          <w:szCs w:val="32"/>
          <w:cs/>
        </w:rPr>
        <w:t xml:space="preserve"> ประเทศอังกฤษ เป็น</w:t>
      </w:r>
      <w:proofErr w:type="spellStart"/>
      <w:r w:rsidRPr="00A25DBF">
        <w:rPr>
          <w:rFonts w:ascii="TH SarabunPSK" w:hAnsi="TH SarabunPSK" w:cs="TH SarabunPSK"/>
          <w:szCs w:val="32"/>
          <w:cs/>
        </w:rPr>
        <w:t>เวป</w:t>
      </w:r>
      <w:proofErr w:type="spellEnd"/>
      <w:r w:rsidRPr="00A25DBF">
        <w:rPr>
          <w:rFonts w:ascii="TH SarabunPSK" w:hAnsi="TH SarabunPSK" w:cs="TH SarabunPSK"/>
          <w:szCs w:val="32"/>
          <w:cs/>
        </w:rPr>
        <w:t>ไซ</w:t>
      </w:r>
      <w:proofErr w:type="spellStart"/>
      <w:r w:rsidRPr="00A25DBF">
        <w:rPr>
          <w:rFonts w:ascii="TH SarabunPSK" w:hAnsi="TH SarabunPSK" w:cs="TH SarabunPSK"/>
          <w:szCs w:val="32"/>
          <w:cs/>
        </w:rPr>
        <w:t>ต์</w:t>
      </w:r>
      <w:proofErr w:type="spellEnd"/>
      <w:r w:rsidRPr="00A25DBF">
        <w:rPr>
          <w:rFonts w:ascii="TH SarabunPSK" w:hAnsi="TH SarabunPSK" w:cs="TH SarabunPSK"/>
          <w:szCs w:val="32"/>
          <w:cs/>
        </w:rPr>
        <w:t xml:space="preserve">ที่นำเสนอ 7 ขั้นตอนสู่การเรียนรู้เชิงรุกในสภาพแวดล้อมออนไลน์ (7 </w:t>
      </w:r>
      <w:r w:rsidRPr="00A25DBF">
        <w:rPr>
          <w:rFonts w:ascii="TH SarabunPSK" w:hAnsi="TH SarabunPSK" w:cs="TH SarabunPSK"/>
          <w:szCs w:val="32"/>
        </w:rPr>
        <w:t xml:space="preserve">Steps to Active Learning in Online Environments) </w:t>
      </w:r>
      <w:r w:rsidRPr="00A25DBF">
        <w:rPr>
          <w:rFonts w:ascii="TH SarabunPSK" w:hAnsi="TH SarabunPSK" w:cs="TH SarabunPSK"/>
          <w:szCs w:val="32"/>
          <w:cs/>
        </w:rPr>
        <w:t xml:space="preserve">ไว้ดังนี้  </w:t>
      </w:r>
    </w:p>
    <w:p w14:paraId="3DAAE1AA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 </w:t>
      </w:r>
      <w:r w:rsidRPr="00A25DBF">
        <w:rPr>
          <w:rFonts w:ascii="TH SarabunPSK" w:hAnsi="TH SarabunPSK" w:cs="TH SarabunPSK"/>
          <w:b/>
          <w:bCs/>
          <w:szCs w:val="32"/>
          <w:cs/>
        </w:rPr>
        <w:t>1. เริ่มต้นชุมชนการเรียนรู้ที่สนับสนุนและมีส่วนร่วม (</w:t>
      </w:r>
      <w:r w:rsidRPr="00A25DBF">
        <w:rPr>
          <w:rFonts w:ascii="TH SarabunPSK" w:hAnsi="TH SarabunPSK" w:cs="TH SarabunPSK"/>
          <w:b/>
          <w:bCs/>
          <w:szCs w:val="32"/>
        </w:rPr>
        <w:t>Kick Start Supportive and Engaging Learning Communities)</w:t>
      </w:r>
    </w:p>
    <w:p w14:paraId="5FA01AB6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 xml:space="preserve"> การเรียนรู้เชิงรุกไม่ได้เกิดขึ้นเอง โดยเฉพาะในสภาพแวดล้อมออนไลน์  คุณต้องสร้างสถานะทางสังคม การแสดงตนของครู และการแสดงตนทางปัญญา  อำนวยความสะดวกให้กับ</w:t>
      </w:r>
      <w:r w:rsidRPr="00A25DBF">
        <w:rPr>
          <w:rFonts w:ascii="TH SarabunPSK" w:hAnsi="TH SarabunPSK" w:cs="TH SarabunPSK"/>
          <w:szCs w:val="32"/>
          <w:cs/>
        </w:rPr>
        <w:lastRenderedPageBreak/>
        <w:t>กิจกรรมละลายพฤติกรรมเพื่อให้นักเรียนเริ่มสร้างความสัมพันธ์และรู้สึกสบายใจกับแนวคิดในการเรียนรู้ร่วมกัน  เริ่มต้นด้วยงานที่เน้นหัวข้อและเดิมพันต่ำ  เพราะจะช่วยให้นักเรียนมีความมั่นใจในการเข้าร่วม และการมุ่งเน้นด้านวินัยช่วยให้หัวข้อของคุณง่ายขึ้น  ตัวอย่างที่ 1 'คุณอาศัยอยู่ในหมู่บ้านชายฝั่ง  มีข้อเสนอพลังงานสีเขียวสองฉบับ ข้อเสนอหนึ่งสำหรับกังหันลมนอกชายฝั่ง และอีกข้อเสนอสำหรับแผงโซลา</w:t>
      </w:r>
      <w:proofErr w:type="spellStart"/>
      <w:r w:rsidRPr="00A25DBF">
        <w:rPr>
          <w:rFonts w:ascii="TH SarabunPSK" w:hAnsi="TH SarabunPSK" w:cs="TH SarabunPSK"/>
          <w:szCs w:val="32"/>
          <w:cs/>
        </w:rPr>
        <w:t>ร์</w:t>
      </w:r>
      <w:proofErr w:type="spellEnd"/>
      <w:r w:rsidRPr="00A25DBF">
        <w:rPr>
          <w:rFonts w:ascii="TH SarabunPSK" w:hAnsi="TH SarabunPSK" w:cs="TH SarabunPSK"/>
          <w:szCs w:val="32"/>
          <w:cs/>
        </w:rPr>
        <w:t>เซลล์  ทั้งสองจะส่งผลกระทบต่อหมู่บ้าน  ทำฉันทามติและอธิบายว่าคุณจะอนุมัติรายการใดและเพราะเหตุใด '  ตัวอย่างที่ 2 'วาดและใส่คำอธิบายประกอบไดอะแกรมของผู้มีส่วนร่วมที่จำเป็นในการออกแบบเกม' ตัวอย่างที่ 3 'ในการเตรียมตัวสำหรับหลักสูตรนี้ คุณเข้าร่วมเทศกาลที่คุณเลือก  บอกเราสองสิ่งสำคัญที่คุณได้เรียนรู้จากประสบการณ์นี้  พูดคุยในกลุ่มและให้ข้อเสนอแนะ'</w:t>
      </w:r>
    </w:p>
    <w:p w14:paraId="1C2D9DCC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t xml:space="preserve"> 2. ออกแบบกิจกรรมที่มีความหมายและกิจกรรมอิเล็กทรอนิกส์ (</w:t>
      </w:r>
      <w:r w:rsidRPr="00A25DBF">
        <w:rPr>
          <w:rFonts w:ascii="TH SarabunPSK" w:hAnsi="TH SarabunPSK" w:cs="TH SarabunPSK"/>
          <w:b/>
          <w:bCs/>
          <w:szCs w:val="32"/>
        </w:rPr>
        <w:t>Design Meaningful Activities and E-</w:t>
      </w:r>
      <w:proofErr w:type="spellStart"/>
      <w:r w:rsidRPr="00A25DBF">
        <w:rPr>
          <w:rFonts w:ascii="TH SarabunPSK" w:hAnsi="TH SarabunPSK" w:cs="TH SarabunPSK"/>
          <w:b/>
          <w:bCs/>
          <w:szCs w:val="32"/>
        </w:rPr>
        <w:t>tivities</w:t>
      </w:r>
      <w:proofErr w:type="spellEnd"/>
      <w:r w:rsidRPr="00A25DBF">
        <w:rPr>
          <w:rFonts w:ascii="TH SarabunPSK" w:hAnsi="TH SarabunPSK" w:cs="TH SarabunPSK"/>
          <w:b/>
          <w:bCs/>
          <w:szCs w:val="32"/>
        </w:rPr>
        <w:t>)</w:t>
      </w:r>
    </w:p>
    <w:p w14:paraId="1D0B613F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 xml:space="preserve"> ใช้หลักการของการจัดวางอย่างสร้างสรรค์เพื่อให้แน่ใจว่าผลการเรียนรู้ (</w:t>
      </w:r>
      <w:r w:rsidRPr="00A25DBF">
        <w:rPr>
          <w:rFonts w:ascii="TH SarabunPSK" w:hAnsi="TH SarabunPSK" w:cs="TH SarabunPSK"/>
          <w:szCs w:val="32"/>
        </w:rPr>
        <w:t xml:space="preserve">LOs) </w:t>
      </w:r>
      <w:r w:rsidRPr="00A25DBF">
        <w:rPr>
          <w:rFonts w:ascii="TH SarabunPSK" w:hAnsi="TH SarabunPSK" w:cs="TH SarabunPSK"/>
          <w:szCs w:val="32"/>
          <w:cs/>
        </w:rPr>
        <w:t xml:space="preserve">ขับเคลื่อนการออกแบบ </w:t>
      </w:r>
      <w:r w:rsidRPr="00A25DBF">
        <w:rPr>
          <w:rFonts w:ascii="TH SarabunPSK" w:hAnsi="TH SarabunPSK" w:cs="TH SarabunPSK"/>
          <w:szCs w:val="32"/>
        </w:rPr>
        <w:t>e-</w:t>
      </w:r>
      <w:proofErr w:type="spellStart"/>
      <w:r w:rsidRPr="00A25DBF">
        <w:rPr>
          <w:rFonts w:ascii="TH SarabunPSK" w:hAnsi="TH SarabunPSK" w:cs="TH SarabunPSK"/>
          <w:szCs w:val="32"/>
        </w:rPr>
        <w:t>tivities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 xml:space="preserve">และกิจกรรมเหล่านี้ช่วยให้นักเรียนก้าวหน้าไปสู่การประเมินโมดูล  สร้างความเชื่อมโยงระหว่างงานต่างๆ และ </w:t>
      </w:r>
      <w:r w:rsidRPr="00A25DBF">
        <w:rPr>
          <w:rFonts w:ascii="TH SarabunPSK" w:hAnsi="TH SarabunPSK" w:cs="TH SarabunPSK"/>
          <w:szCs w:val="32"/>
        </w:rPr>
        <w:t xml:space="preserve">LOs </w:t>
      </w:r>
      <w:r w:rsidRPr="00A25DBF">
        <w:rPr>
          <w:rFonts w:ascii="TH SarabunPSK" w:hAnsi="TH SarabunPSK" w:cs="TH SarabunPSK"/>
          <w:szCs w:val="32"/>
          <w:cs/>
        </w:rPr>
        <w:t>สร้างความโปร่งใส และส่งเสริมให้นักเรียนมีกลยุทธ์และเพิ่มศักยภาพสูงสุดของแต่ละงานเพื่อให้บรรลุเป้าหมายการเรียนรู้ของตนเอง  ไม่ต้องเสียเวลาออกแบบทรัพยากรที่ไม่เกี่ยวข้องโดยตรง</w:t>
      </w:r>
    </w:p>
    <w:p w14:paraId="589E61F6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 </w:t>
      </w:r>
      <w:r w:rsidRPr="00A25DBF">
        <w:rPr>
          <w:rFonts w:ascii="TH SarabunPSK" w:hAnsi="TH SarabunPSK" w:cs="TH SarabunPSK"/>
          <w:b/>
          <w:bCs/>
          <w:szCs w:val="32"/>
          <w:cs/>
        </w:rPr>
        <w:t>3. กิจกรรมเสริมต่อการเรียนรู้/กิจกรรมอิเล็กทรอนิกส์พร้อมแนวทางที่ชัดเจน (</w:t>
      </w:r>
      <w:r w:rsidRPr="00A25DBF">
        <w:rPr>
          <w:rFonts w:ascii="TH SarabunPSK" w:hAnsi="TH SarabunPSK" w:cs="TH SarabunPSK"/>
          <w:b/>
          <w:bCs/>
          <w:szCs w:val="32"/>
        </w:rPr>
        <w:t>Scaffold Activities/E-</w:t>
      </w:r>
      <w:proofErr w:type="spellStart"/>
      <w:r w:rsidRPr="00A25DBF">
        <w:rPr>
          <w:rFonts w:ascii="TH SarabunPSK" w:hAnsi="TH SarabunPSK" w:cs="TH SarabunPSK"/>
          <w:b/>
          <w:bCs/>
          <w:szCs w:val="32"/>
        </w:rPr>
        <w:t>tivities</w:t>
      </w:r>
      <w:proofErr w:type="spellEnd"/>
      <w:r w:rsidRPr="00A25DBF">
        <w:rPr>
          <w:rFonts w:ascii="TH SarabunPSK" w:hAnsi="TH SarabunPSK" w:cs="TH SarabunPSK"/>
          <w:b/>
          <w:bCs/>
          <w:szCs w:val="32"/>
        </w:rPr>
        <w:t xml:space="preserve"> with Clear Guidance)</w:t>
      </w:r>
    </w:p>
    <w:p w14:paraId="4F20FD6C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 xml:space="preserve"> 'ยิ่งน้อยยิ่งดี' โดยเฉพาะอย่างยิ่งในสภาพแวดล้อมออนไลน์ที่ผู้คนมักสแกนตาผ่านๆมากกว่าที่จะอ่านอย่างลึกซึ้ง  ออกแบบโครงสร้างที่ตรงไปตรงมา - หากมีรูปแบบซ้ำ ๆ ในโปรแกรมทั้งหมด การนำทางจะง่ายขึ้น  ให้คำแนะนำที่ง่ายและชัดเจนบนหน้าจอที่ไม่กระจัดกระจาย  แนะนำนักเรียนถึงแหล่งข้อมูลที่มีรายละเอียดมากขึ้นภายในหนึ่งหรือสองคลิก  กำหนดวันที่แต่ละกิจกรรมจะต้องเสร็จสิ้น  สิ่งนี้จะช่วย 'จัดกลุ่ม' ของหลักสูตร กำหนดเป้าหมายและทำให้นักเรียนสามารถก้าวหน้าและเตรียมพร้อมเพื่อให้สามารถมีส่วนร่วมในกิจกรรมแบบอยู่พร้อมหน้า (</w:t>
      </w:r>
      <w:proofErr w:type="spellStart"/>
      <w:r w:rsidRPr="00A25DBF">
        <w:rPr>
          <w:rFonts w:ascii="TH SarabunPSK" w:hAnsi="TH SarabunPSK" w:cs="TH SarabunPSK"/>
          <w:szCs w:val="32"/>
        </w:rPr>
        <w:t>Syncronous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) </w:t>
      </w:r>
      <w:r w:rsidRPr="00A25DBF">
        <w:rPr>
          <w:rFonts w:ascii="TH SarabunPSK" w:hAnsi="TH SarabunPSK" w:cs="TH SarabunPSK"/>
          <w:szCs w:val="32"/>
          <w:cs/>
        </w:rPr>
        <w:t>ได้อย่างเต็มที่</w:t>
      </w:r>
    </w:p>
    <w:p w14:paraId="3FA6F705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t xml:space="preserve"> 4. ใช้บทหลักของเครื่องมือการเรียนรู้ออนไลน์ (</w:t>
      </w:r>
      <w:r w:rsidRPr="00A25DBF">
        <w:rPr>
          <w:rFonts w:ascii="TH SarabunPSK" w:hAnsi="TH SarabunPSK" w:cs="TH SarabunPSK"/>
          <w:b/>
          <w:bCs/>
          <w:szCs w:val="32"/>
        </w:rPr>
        <w:t>Use a Core Repertoire of Online Learning Tools)</w:t>
      </w:r>
    </w:p>
    <w:p w14:paraId="035F4C0B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 มีเครื่องมือการเรียนรู้มากมาย บางอย่างได้รับการสนับสนุนจากสถาบันของคุณ และเครื่องมืออื่นๆ ที่ไม่ได้รับการสนับสนุน  นักวิชาการที่ "เชี่ยวชาญด้านเทคโนโลยี" อาจอยากลองทำทั้งหมด  อย่างไรก็ตาม </w:t>
      </w:r>
      <w:r w:rsidRPr="00A25DBF">
        <w:rPr>
          <w:rFonts w:ascii="TH SarabunPSK" w:hAnsi="TH SarabunPSK" w:cs="TH SarabunPSK"/>
          <w:szCs w:val="32"/>
        </w:rPr>
        <w:t xml:space="preserve">Kirschner </w:t>
      </w:r>
      <w:r w:rsidRPr="00A25DBF">
        <w:rPr>
          <w:rFonts w:ascii="TH SarabunPSK" w:hAnsi="TH SarabunPSK" w:cs="TH SarabunPSK"/>
          <w:szCs w:val="32"/>
          <w:cs/>
        </w:rPr>
        <w:t xml:space="preserve">และ </w:t>
      </w:r>
      <w:proofErr w:type="spellStart"/>
      <w:r w:rsidRPr="00A25DBF">
        <w:rPr>
          <w:rFonts w:ascii="TH SarabunPSK" w:hAnsi="TH SarabunPSK" w:cs="TH SarabunPSK"/>
          <w:szCs w:val="32"/>
        </w:rPr>
        <w:t>Bruyckere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(2017) </w:t>
      </w:r>
      <w:r w:rsidRPr="00A25DBF">
        <w:rPr>
          <w:rFonts w:ascii="TH SarabunPSK" w:hAnsi="TH SarabunPSK" w:cs="TH SarabunPSK"/>
          <w:szCs w:val="32"/>
          <w:cs/>
        </w:rPr>
        <w:t xml:space="preserve">เตือนเราว่า 'ดิจิทัลเนทีฟ' ซึ่งเป็นคนรุ่นใหม่ที่เชี่ยวชาญด้านเทคโนโลยี ซึ่งสามารถสำรวจเทคโนโลยีและซอฟต์แวร์ใหม่ ๆ ได้เองโดยลำพัง - เป็นตำนาน!  หลักฐานแสดงให้เห็นว่าบุคคลส่วนใหญ่เรียนรู้เทคโนโลยีจำนวนจำกัด ซึ่งเกี่ยวข้องกับความต้องการหรือความจำเป็นในชีวิตประจำวันของพวกเขา โดยมักได้รับการสนับสนุนจากเพื่อนฝูง  นี่แสดงให้เห็นว่าการจำกัดจำนวนของเครื่องมือ </w:t>
      </w:r>
      <w:r w:rsidRPr="00A25DBF">
        <w:rPr>
          <w:rFonts w:ascii="TH SarabunPSK" w:hAnsi="TH SarabunPSK" w:cs="TH SarabunPSK"/>
          <w:szCs w:val="32"/>
        </w:rPr>
        <w:t xml:space="preserve">E-learning </w:t>
      </w:r>
      <w:r w:rsidRPr="00A25DBF">
        <w:rPr>
          <w:rFonts w:ascii="TH SarabunPSK" w:hAnsi="TH SarabunPSK" w:cs="TH SarabunPSK"/>
          <w:szCs w:val="32"/>
          <w:cs/>
        </w:rPr>
        <w:t xml:space="preserve">ที่เราใช้อาจเพิ่มระดับของการมีส่วนร่วมและความพึงพอใจของนักเรียนโดยสัญชาตญาณ  ดูการฝึกอบรมที่มีทางออนไลน์และผ่านสถาบันของคุณเพื่อช่วยให้คุณพัฒนาทักษะในการพัฒนาแหล่งข้อมูล </w:t>
      </w:r>
      <w:r w:rsidRPr="00A25DBF">
        <w:rPr>
          <w:rFonts w:ascii="TH SarabunPSK" w:hAnsi="TH SarabunPSK" w:cs="TH SarabunPSK"/>
          <w:szCs w:val="32"/>
        </w:rPr>
        <w:t xml:space="preserve">E-Learning </w:t>
      </w:r>
      <w:r w:rsidRPr="00A25DBF">
        <w:rPr>
          <w:rFonts w:ascii="TH SarabunPSK" w:hAnsi="TH SarabunPSK" w:cs="TH SarabunPSK"/>
          <w:szCs w:val="32"/>
          <w:cs/>
        </w:rPr>
        <w:t>สำหรับโปรแกรมของคุณ</w:t>
      </w:r>
    </w:p>
    <w:p w14:paraId="79F4F193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lastRenderedPageBreak/>
        <w:t xml:space="preserve">5. ตัวเลือกขนาดพอดีและการมอบงาน </w:t>
      </w:r>
      <w:r w:rsidRPr="00A25DBF">
        <w:rPr>
          <w:rFonts w:ascii="TH SarabunPSK" w:hAnsi="TH SarabunPSK" w:cs="TH SarabunPSK"/>
          <w:b/>
          <w:bCs/>
          <w:szCs w:val="32"/>
        </w:rPr>
        <w:t>Bite-size and release options)</w:t>
      </w:r>
    </w:p>
    <w:p w14:paraId="44E47B5B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 xml:space="preserve"> 'การแบ่งเป็นส่วนที่เล็กลง' เป็นหนึ่งในกลไกสำคัญของการรับรู้ของมนุษย์  กระบวนการแบ่งหัวข้อใหญ่ออกเป็นชิ้นๆ ช่วยให้ความจำในการทำงานระยะสั้นของเราจัดการกับข้อมูลและพัฒนาโครงข่ายประสาทเทียมเพื่อกำหนดกรอบการเรียนรู้ของเรา  ดังนั้นคำแนะนำคือการสร้างแหล่งข้อมูลขนาดพอดีคำ โดยที่ </w:t>
      </w:r>
      <w:r w:rsidRPr="00A25DBF">
        <w:rPr>
          <w:rFonts w:ascii="TH SarabunPSK" w:hAnsi="TH SarabunPSK" w:cs="TH SarabunPSK"/>
          <w:szCs w:val="32"/>
        </w:rPr>
        <w:t xml:space="preserve">vodcast </w:t>
      </w:r>
      <w:r w:rsidRPr="00A25DBF">
        <w:rPr>
          <w:rFonts w:ascii="TH SarabunPSK" w:hAnsi="TH SarabunPSK" w:cs="TH SarabunPSK"/>
          <w:szCs w:val="32"/>
          <w:cs/>
        </w:rPr>
        <w:t>วิดีโอ และพอดแคสต์จำกัดเวลา 6-12 นาที และควบคู่ไปกับคำถามหรือการจดบันทึกเพื่อส่งเสริมการเรียนรู้เชิงรุก  หลายหลักสูตรอาจเผยแพร่ชุดทรัพยากรทั้งหมดไว้ล่วงหน้า เพื่อให้นักเรียนสามารถทำงานได้ตามจังหวะของตนเองโดยไม่จำเป็นต้องรอดำเนินการพร้อมกัน  อีกทางหนึ่ง คุณสามารถกำหนดวันมอบงานและวันที่เสร็จสิ้นเพื่อส่งเสริมนิสัยการเรียนรู้ อำนวยความสะดวกในการมีส่วนร่วมเป็นประจำ และเน้นลำดับความสำคัญของการมีส่วนร่วม  ให้ตัวบ่งชี้เวลาแต่ละงาน/กิจกรรมที่คาดว่าจะใช้  ซึ่งจะช่วยให้นักเรียนสามารถแบ่งเวลาและกำหนดเป้าหมายความสำเร็จย่อยของตนเองได้</w:t>
      </w:r>
    </w:p>
    <w:p w14:paraId="0C5D1BB7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t xml:space="preserve"> 6. ตั้งความคาดหวังตั้งแต่เริ่มต้น (</w:t>
      </w:r>
      <w:r w:rsidRPr="00A25DBF">
        <w:rPr>
          <w:rFonts w:ascii="TH SarabunPSK" w:hAnsi="TH SarabunPSK" w:cs="TH SarabunPSK"/>
          <w:b/>
          <w:bCs/>
          <w:szCs w:val="32"/>
        </w:rPr>
        <w:t>Set Expectations from the Start)</w:t>
      </w:r>
    </w:p>
    <w:p w14:paraId="6AFD0429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 xml:space="preserve"> จำไว้ว่าลักกษณะ (</w:t>
      </w:r>
      <w:r w:rsidRPr="00A25DBF">
        <w:rPr>
          <w:rFonts w:ascii="TH SarabunPSK" w:hAnsi="TH SarabunPSK" w:cs="TH SarabunPSK"/>
          <w:szCs w:val="32"/>
        </w:rPr>
        <w:t xml:space="preserve">Tone) </w:t>
      </w:r>
      <w:r w:rsidRPr="00A25DBF">
        <w:rPr>
          <w:rFonts w:ascii="TH SarabunPSK" w:hAnsi="TH SarabunPSK" w:cs="TH SarabunPSK"/>
          <w:szCs w:val="32"/>
          <w:cs/>
        </w:rPr>
        <w:t>มีความสำคัญเป็นทวีคูณในสภาพแวดล้อมออนไลน์ที่สัญญาณที่ไม่ใช้คำพูดใช้ไม่ได้ผล  คำแนะนำที่ลดความน่าเชื่อถือได้ เช่น  'เซสชันทั้งหมดจะเริ่มทันที  ให้ใช้โดยใช้น้ำเสียงเชิญชวน เช่น ‘อย่ารอช้า' 'ลองเข้าสู่ระบบสักสองสามนาทีก่อนเพื่อให้แน่ใจว่าเทคโนโลยีของคุณใช้งานได้และเราจะเริ่มตรงเวลา' แสดงให้เห็นถึงความคาดหวังผ่านการอำนวยความสะดวกของคุณ  ตัวอย่างเช่น หากคุณเริ่มต้นด้วยงานสั้นๆ ที่ได้รับการจัดการอย่างดี ซึ่งคุณโต้ตอบกับกลุ่มและให้คำติชมกับชั้นเรียน นักเรียนจะเข้าใจอย่างรวดเร็วว่าหลักสูตรเป็นแบบโต้ตอบ และคาดหวังให้พวกเขามีมีส่วนร่วมในการเรียนรู้แบบมีส่วนร่วมแบบเพื่อนช่วยเพื่อน</w:t>
      </w:r>
    </w:p>
    <w:p w14:paraId="07957A15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 </w:t>
      </w:r>
      <w:r w:rsidRPr="00A25DBF">
        <w:rPr>
          <w:rFonts w:ascii="TH SarabunPSK" w:hAnsi="TH SarabunPSK" w:cs="TH SarabunPSK"/>
          <w:b/>
          <w:bCs/>
          <w:szCs w:val="32"/>
          <w:cs/>
        </w:rPr>
        <w:t>7. ให้ข้อเสนอแนะและจัดโครงสร้างการมีส่วนร่วมของผู้สอน (</w:t>
      </w:r>
      <w:r w:rsidRPr="00A25DBF">
        <w:rPr>
          <w:rFonts w:ascii="TH SarabunPSK" w:hAnsi="TH SarabunPSK" w:cs="TH SarabunPSK"/>
          <w:b/>
          <w:bCs/>
          <w:szCs w:val="32"/>
        </w:rPr>
        <w:t>Give Feedback and Structure Tutor Engagement)</w:t>
      </w:r>
    </w:p>
    <w:p w14:paraId="0C791B60" w14:textId="77777777" w:rsidR="00FA7D78" w:rsidRPr="00A25DBF" w:rsidRDefault="00FA7D78" w:rsidP="00E56143">
      <w:pPr>
        <w:pStyle w:val="af7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 xml:space="preserve"> สำหรับการเรียนรู้เชิงรุกที่จะประสบความสำเร็จ จะต้องมีปฏิสัมพันธ์ระหว่างผู้สอนหลักสูตรกับนักเรียน  เป็นกลยุทธ์เกี่ยวกับระดับการป้อนข้อมูลของคุณในสภาพแวดล้อมออนไลน์และจัดการความคาดหวังของนักเรียน  พยายามเข้าถึงนักเรียนให้ได้มากที่สุดและมุ่งเน้นเส้นทางของการสื่อสารในแต่ละโมดูล เพื่อให้แน่ใจว่าคุณมีสถานะทางสังคม (</w:t>
      </w:r>
      <w:r w:rsidRPr="00A25DBF">
        <w:rPr>
          <w:rFonts w:ascii="TH SarabunPSK" w:hAnsi="TH SarabunPSK" w:cs="TH SarabunPSK"/>
          <w:szCs w:val="32"/>
        </w:rPr>
        <w:t xml:space="preserve">GSC </w:t>
      </w:r>
      <w:r w:rsidRPr="00A25DBF">
        <w:rPr>
          <w:rFonts w:ascii="TH SarabunPSK" w:hAnsi="TH SarabunPSK" w:cs="TH SarabunPSK"/>
          <w:szCs w:val="32"/>
          <w:cs/>
        </w:rPr>
        <w:t xml:space="preserve">ไม่มีวันที่) ที่ทุกคนในกลุ่มนักเรียนมองเห็นได้  ตัวอย่างเช่น ใช้กระดานสนทนาและตรวจสอบเป็นประจำแต่จำกัดเวลา  พัฒนาส่วนคำถามที่พบบ่อยสำหรับคำถามและคำตอบทั่วไป  เสนอข้อเสนอแนะทั่วไปและคำแนะนำในการประเมินผ่าน </w:t>
      </w:r>
      <w:r w:rsidRPr="00A25DBF">
        <w:rPr>
          <w:rFonts w:ascii="TH SarabunPSK" w:hAnsi="TH SarabunPSK" w:cs="TH SarabunPSK"/>
          <w:szCs w:val="32"/>
        </w:rPr>
        <w:t xml:space="preserve">vodcast  </w:t>
      </w:r>
      <w:r w:rsidRPr="00A25DBF">
        <w:rPr>
          <w:rFonts w:ascii="TH SarabunPSK" w:hAnsi="TH SarabunPSK" w:cs="TH SarabunPSK"/>
          <w:szCs w:val="32"/>
          <w:cs/>
        </w:rPr>
        <w:t>วิธีการเหล่านี้ช่วยให้แน่ใจว่านักเรียนทุกคนสามารถเข้าถึงข้อมูลในระดับเดียวกันได้ จึงทำให้การโต้ตอบเหล่านี้มีความเท่าเทียมและเข้าถึงได้  แนวทางนี้จะลดปริมาณการใช้อีเมลและทำให้มั่นใจว่าการสื่อสารแบบตัวต่อตัวจะใช้เป็นหลักสำหรับการสนับสนุนงานอภิบาลรายบุคคล</w:t>
      </w:r>
    </w:p>
    <w:p w14:paraId="1D1BD7A4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t xml:space="preserve">โดยสรุป </w:t>
      </w:r>
      <w:r w:rsidRPr="00A25DBF">
        <w:rPr>
          <w:rFonts w:ascii="TH SarabunPSK" w:hAnsi="TH SarabunPSK" w:cs="TH SarabunPSK"/>
          <w:szCs w:val="32"/>
          <w:cs/>
        </w:rPr>
        <w:t xml:space="preserve">จากทัศนะของ  </w:t>
      </w:r>
      <w:r w:rsidRPr="00A25DBF">
        <w:rPr>
          <w:rFonts w:ascii="TH SarabunPSK" w:hAnsi="TH SarabunPSK" w:cs="TH SarabunPSK"/>
          <w:szCs w:val="32"/>
        </w:rPr>
        <w:t>New York University (n.d.),</w:t>
      </w:r>
      <w:r w:rsidRPr="00A25DBF">
        <w:rPr>
          <w:rFonts w:ascii="TH SarabunPSK" w:hAnsi="TH SarabunPSK" w:cs="TH SarabunPSK"/>
          <w:b/>
          <w:bCs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</w:rPr>
        <w:t>Briefing (2019),</w:t>
      </w:r>
      <w:r w:rsidRPr="00A25DBF">
        <w:rPr>
          <w:rFonts w:ascii="TH SarabunPSK" w:hAnsi="TH SarabunPSK" w:cs="TH SarabunPSK"/>
          <w:b/>
          <w:bCs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 xml:space="preserve">และ </w:t>
      </w:r>
      <w:r w:rsidRPr="00A25DBF">
        <w:rPr>
          <w:rFonts w:ascii="TH SarabunPSK" w:hAnsi="TH SarabunPSK" w:cs="TH SarabunPSK"/>
          <w:szCs w:val="32"/>
        </w:rPr>
        <w:t xml:space="preserve">University of Plymouth (2020) </w:t>
      </w:r>
      <w:r w:rsidRPr="00A25DBF">
        <w:rPr>
          <w:rFonts w:ascii="TH SarabunPSK" w:hAnsi="TH SarabunPSK" w:cs="TH SarabunPSK"/>
          <w:szCs w:val="32"/>
          <w:cs/>
        </w:rPr>
        <w:t>ดังกล่าวข้างต้น เห็นได้ว่า แต่ละแหล่งอ้างอิงได้กล่าวถึงขั้นตอนเพื่อพัฒนาทักษะการเรียนรู้เชิงรุกที่น่าสนใจ คือ</w:t>
      </w:r>
    </w:p>
    <w:p w14:paraId="502C7708" w14:textId="77777777" w:rsidR="00FA7D78" w:rsidRPr="00A25DBF" w:rsidRDefault="00FA7D78" w:rsidP="00E56143">
      <w:pPr>
        <w:pStyle w:val="af7"/>
        <w:tabs>
          <w:tab w:val="left" w:pos="1260"/>
        </w:tabs>
        <w:ind w:left="1260" w:hanging="360"/>
        <w:rPr>
          <w:rFonts w:ascii="TH SarabunPSK" w:hAnsi="TH SarabunPSK" w:cs="TH SarabunPSK"/>
          <w:szCs w:val="32"/>
        </w:rPr>
      </w:pPr>
      <w:r w:rsidRPr="007604E9">
        <w:rPr>
          <w:rFonts w:ascii="TH SarabunPSK" w:hAnsi="TH SarabunPSK" w:cs="TH SarabunPSK"/>
          <w:b/>
          <w:bCs/>
          <w:szCs w:val="32"/>
        </w:rPr>
        <w:t>New York University</w:t>
      </w:r>
      <w:r w:rsidRPr="00A25DBF">
        <w:rPr>
          <w:rFonts w:ascii="TH SarabunPSK" w:hAnsi="TH SarabunPSK" w:cs="TH SarabunPSK"/>
          <w:szCs w:val="32"/>
        </w:rPr>
        <w:t xml:space="preserve"> (n.d.) </w:t>
      </w:r>
      <w:r w:rsidRPr="00A25DBF">
        <w:rPr>
          <w:rFonts w:ascii="TH SarabunPSK" w:hAnsi="TH SarabunPSK" w:cs="TH SarabunPSK"/>
          <w:szCs w:val="32"/>
          <w:cs/>
        </w:rPr>
        <w:t xml:space="preserve">กล่าวถึง </w:t>
      </w:r>
      <w:r w:rsidRPr="00A25DBF">
        <w:rPr>
          <w:rFonts w:ascii="TH SarabunPSK" w:hAnsi="TH SarabunPSK" w:cs="TH SarabunPSK"/>
          <w:szCs w:val="32"/>
        </w:rPr>
        <w:t xml:space="preserve">6 </w:t>
      </w:r>
      <w:r w:rsidRPr="00A25DBF">
        <w:rPr>
          <w:rFonts w:ascii="TH SarabunPSK" w:hAnsi="TH SarabunPSK" w:cs="TH SarabunPSK"/>
          <w:szCs w:val="32"/>
          <w:cs/>
        </w:rPr>
        <w:t>ขั้นตอน คือ</w:t>
      </w:r>
    </w:p>
    <w:p w14:paraId="54DF608C" w14:textId="77777777" w:rsidR="00FA7D78" w:rsidRPr="00A25DBF" w:rsidRDefault="00FA7D78" w:rsidP="0058682C">
      <w:pPr>
        <w:pStyle w:val="af7"/>
        <w:numPr>
          <w:ilvl w:val="0"/>
          <w:numId w:val="41"/>
        </w:numPr>
        <w:tabs>
          <w:tab w:val="left" w:pos="1260"/>
        </w:tabs>
        <w:ind w:left="1260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lastRenderedPageBreak/>
        <w:t>วิเคราะห์ความต้องการในการใช้กลยุทธ์การเรียนรู้เชิงรุก</w:t>
      </w:r>
      <w:r w:rsidRPr="00A25DBF">
        <w:rPr>
          <w:rFonts w:ascii="TH SarabunPSK" w:hAnsi="TH SarabunPSK" w:cs="TH SarabunPSK"/>
          <w:szCs w:val="32"/>
        </w:rPr>
        <w:t xml:space="preserve"> (Analyzing Needs</w:t>
      </w:r>
      <w:r w:rsidRPr="00A25DBF">
        <w:rPr>
          <w:rFonts w:ascii="TH SarabunPSK" w:hAnsi="TH SarabunPSK" w:cs="TH SarabunPSK"/>
          <w:szCs w:val="32"/>
          <w:cs/>
        </w:rPr>
        <w:t xml:space="preserve"> </w:t>
      </w:r>
      <w:r w:rsidRPr="00A25DBF">
        <w:rPr>
          <w:rFonts w:ascii="TH SarabunPSK" w:hAnsi="TH SarabunPSK" w:cs="TH SarabunPSK"/>
          <w:szCs w:val="32"/>
        </w:rPr>
        <w:t>for Implementing an Active Learning Strategy)</w:t>
      </w:r>
    </w:p>
    <w:p w14:paraId="1887B141" w14:textId="77777777" w:rsidR="00FA7D78" w:rsidRPr="00A25DBF" w:rsidRDefault="00FA7D78" w:rsidP="0058682C">
      <w:pPr>
        <w:pStyle w:val="af7"/>
        <w:numPr>
          <w:ilvl w:val="0"/>
          <w:numId w:val="41"/>
        </w:numPr>
        <w:tabs>
          <w:tab w:val="left" w:pos="1260"/>
        </w:tabs>
        <w:ind w:left="1260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ระบุหัวข้อและคำถาม</w:t>
      </w:r>
      <w:r w:rsidRPr="00A25DBF">
        <w:rPr>
          <w:rFonts w:ascii="TH SarabunPSK" w:hAnsi="TH SarabunPSK" w:cs="TH SarabunPSK"/>
          <w:szCs w:val="32"/>
        </w:rPr>
        <w:t xml:space="preserve"> (Identify Topic and Questions)</w:t>
      </w:r>
    </w:p>
    <w:p w14:paraId="28A7CEA6" w14:textId="77777777" w:rsidR="00FA7D78" w:rsidRPr="00A25DBF" w:rsidRDefault="00FA7D78" w:rsidP="0058682C">
      <w:pPr>
        <w:pStyle w:val="af7"/>
        <w:numPr>
          <w:ilvl w:val="0"/>
          <w:numId w:val="41"/>
        </w:numPr>
        <w:tabs>
          <w:tab w:val="left" w:pos="1260"/>
        </w:tabs>
        <w:ind w:left="1260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ระบุวัตถุประสงค์และผลลัพธ์การเรียนรู้</w:t>
      </w:r>
      <w:r w:rsidRPr="00A25DBF">
        <w:rPr>
          <w:rFonts w:ascii="TH SarabunPSK" w:hAnsi="TH SarabunPSK" w:cs="TH SarabunPSK"/>
          <w:szCs w:val="32"/>
        </w:rPr>
        <w:t xml:space="preserve"> (Identify Learning Objectives &amp;Outcomes)</w:t>
      </w:r>
    </w:p>
    <w:p w14:paraId="48AF8D72" w14:textId="77777777" w:rsidR="00FA7D78" w:rsidRPr="00A25DBF" w:rsidRDefault="00FA7D78" w:rsidP="0058682C">
      <w:pPr>
        <w:pStyle w:val="af7"/>
        <w:numPr>
          <w:ilvl w:val="0"/>
          <w:numId w:val="41"/>
        </w:numPr>
        <w:tabs>
          <w:tab w:val="left" w:pos="1260"/>
        </w:tabs>
        <w:ind w:left="1260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วางแผนและออกแบบกิจกรรม (</w:t>
      </w:r>
      <w:r w:rsidRPr="00A25DBF">
        <w:rPr>
          <w:rFonts w:ascii="TH SarabunPSK" w:hAnsi="TH SarabunPSK" w:cs="TH SarabunPSK"/>
          <w:szCs w:val="32"/>
        </w:rPr>
        <w:t>Plan and Design the Activity)</w:t>
      </w:r>
    </w:p>
    <w:p w14:paraId="11D231C6" w14:textId="77777777" w:rsidR="00FA7D78" w:rsidRPr="00A25DBF" w:rsidRDefault="00FA7D78" w:rsidP="0058682C">
      <w:pPr>
        <w:pStyle w:val="af7"/>
        <w:numPr>
          <w:ilvl w:val="0"/>
          <w:numId w:val="41"/>
        </w:numPr>
        <w:tabs>
          <w:tab w:val="left" w:pos="1260"/>
        </w:tabs>
        <w:ind w:left="1260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ระบุลำดับเหตุการณ์การเรียนรู้ (</w:t>
      </w:r>
      <w:r w:rsidRPr="00A25DBF">
        <w:rPr>
          <w:rFonts w:ascii="TH SarabunPSK" w:hAnsi="TH SarabunPSK" w:cs="TH SarabunPSK"/>
          <w:szCs w:val="32"/>
        </w:rPr>
        <w:t>Identify Sequence of Learning Events)</w:t>
      </w:r>
    </w:p>
    <w:p w14:paraId="47CC26DC" w14:textId="77777777" w:rsidR="00FA7D78" w:rsidRPr="00A25DBF" w:rsidRDefault="00FA7D78" w:rsidP="0058682C">
      <w:pPr>
        <w:pStyle w:val="af7"/>
        <w:numPr>
          <w:ilvl w:val="0"/>
          <w:numId w:val="41"/>
        </w:numPr>
        <w:tabs>
          <w:tab w:val="left" w:pos="1260"/>
        </w:tabs>
        <w:ind w:left="1260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การวัดการปฏิบัติงานของนักศึกษา และการประเมินการทำงานผู้สอน (</w:t>
      </w:r>
      <w:r w:rsidRPr="00A25DBF">
        <w:rPr>
          <w:rFonts w:ascii="TH SarabunPSK" w:hAnsi="TH SarabunPSK" w:cs="TH SarabunPSK"/>
          <w:szCs w:val="32"/>
        </w:rPr>
        <w:t>Evaluate and Assess)</w:t>
      </w:r>
    </w:p>
    <w:p w14:paraId="7DFBAD05" w14:textId="77777777" w:rsidR="00FA7D78" w:rsidRPr="00A25DBF" w:rsidRDefault="00FA7D78" w:rsidP="00E56143">
      <w:pPr>
        <w:pStyle w:val="af7"/>
        <w:tabs>
          <w:tab w:val="left" w:pos="1260"/>
        </w:tabs>
        <w:ind w:left="1260" w:hanging="360"/>
        <w:rPr>
          <w:rFonts w:ascii="TH SarabunPSK" w:hAnsi="TH SarabunPSK" w:cs="TH SarabunPSK"/>
          <w:szCs w:val="32"/>
          <w:cs/>
        </w:rPr>
      </w:pPr>
      <w:r w:rsidRPr="007604E9">
        <w:rPr>
          <w:rFonts w:ascii="TH SarabunPSK" w:hAnsi="TH SarabunPSK" w:cs="TH SarabunPSK"/>
          <w:b/>
          <w:bCs/>
          <w:szCs w:val="32"/>
        </w:rPr>
        <w:t xml:space="preserve">Briefing </w:t>
      </w:r>
      <w:r w:rsidRPr="00A25DBF">
        <w:rPr>
          <w:rFonts w:ascii="TH SarabunPSK" w:hAnsi="TH SarabunPSK" w:cs="TH SarabunPSK"/>
          <w:szCs w:val="32"/>
        </w:rPr>
        <w:t>(</w:t>
      </w:r>
      <w:r w:rsidRPr="00A25DBF">
        <w:rPr>
          <w:rFonts w:ascii="TH SarabunPSK" w:hAnsi="TH SarabunPSK" w:cs="TH SarabunPSK"/>
          <w:szCs w:val="32"/>
          <w:cs/>
        </w:rPr>
        <w:t xml:space="preserve">2019) กล่าวถึง </w:t>
      </w:r>
      <w:r w:rsidRPr="00A25DBF">
        <w:rPr>
          <w:rFonts w:ascii="TH SarabunPSK" w:hAnsi="TH SarabunPSK" w:cs="TH SarabunPSK"/>
          <w:szCs w:val="32"/>
        </w:rPr>
        <w:t>7</w:t>
      </w:r>
      <w:r w:rsidRPr="00A25DBF">
        <w:rPr>
          <w:rFonts w:ascii="TH SarabunPSK" w:hAnsi="TH SarabunPSK" w:cs="TH SarabunPSK"/>
          <w:szCs w:val="32"/>
          <w:cs/>
        </w:rPr>
        <w:t xml:space="preserve"> ขั้นตอน คือ</w:t>
      </w:r>
    </w:p>
    <w:p w14:paraId="3B29969F" w14:textId="77777777" w:rsidR="00FA7D78" w:rsidRPr="00A25DBF" w:rsidRDefault="00FA7D78" w:rsidP="0058682C">
      <w:pPr>
        <w:pStyle w:val="af7"/>
        <w:numPr>
          <w:ilvl w:val="0"/>
          <w:numId w:val="42"/>
        </w:numPr>
        <w:tabs>
          <w:tab w:val="left" w:pos="1260"/>
        </w:tabs>
        <w:ind w:left="1260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ให้นักศึกษา คณาจารย์ และเจ้าหน้าที่มีส่วนร่วมในการออกแบบและดำเนินการห้องเรียน (</w:t>
      </w:r>
      <w:r w:rsidRPr="00A25DBF">
        <w:rPr>
          <w:rFonts w:ascii="TH SarabunPSK" w:hAnsi="TH SarabunPSK" w:cs="TH SarabunPSK"/>
          <w:szCs w:val="32"/>
        </w:rPr>
        <w:t>Involve Students, Faculty, and Staff in</w:t>
      </w:r>
      <w:r w:rsidRPr="00A25DBF">
        <w:rPr>
          <w:rFonts w:ascii="TH SarabunPSK" w:hAnsi="TH SarabunPSK" w:cs="TH SarabunPSK"/>
          <w:szCs w:val="32"/>
          <w:cs/>
        </w:rPr>
        <w:t xml:space="preserve"> </w:t>
      </w:r>
      <w:r w:rsidRPr="00A25DBF">
        <w:rPr>
          <w:rFonts w:ascii="TH SarabunPSK" w:hAnsi="TH SarabunPSK" w:cs="TH SarabunPSK"/>
          <w:szCs w:val="32"/>
        </w:rPr>
        <w:t>Classroom Design and Execution)</w:t>
      </w:r>
    </w:p>
    <w:p w14:paraId="45842AB4" w14:textId="77777777" w:rsidR="00FA7D78" w:rsidRPr="00A25DBF" w:rsidRDefault="00FA7D78" w:rsidP="0058682C">
      <w:pPr>
        <w:pStyle w:val="af7"/>
        <w:numPr>
          <w:ilvl w:val="0"/>
          <w:numId w:val="42"/>
        </w:numPr>
        <w:tabs>
          <w:tab w:val="left" w:pos="1260"/>
        </w:tabs>
        <w:ind w:left="1260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คิดเกี่ยวกับเค้าโครงห้องเรียนใหม่ (</w:t>
      </w:r>
      <w:r w:rsidRPr="00A25DBF">
        <w:rPr>
          <w:rFonts w:ascii="TH SarabunPSK" w:hAnsi="TH SarabunPSK" w:cs="TH SarabunPSK"/>
          <w:szCs w:val="32"/>
        </w:rPr>
        <w:t>Rethink the Classroom Layout)</w:t>
      </w:r>
    </w:p>
    <w:p w14:paraId="7A67062A" w14:textId="77777777" w:rsidR="00FA7D78" w:rsidRPr="00A25DBF" w:rsidRDefault="00FA7D78" w:rsidP="0058682C">
      <w:pPr>
        <w:pStyle w:val="af7"/>
        <w:numPr>
          <w:ilvl w:val="0"/>
          <w:numId w:val="42"/>
        </w:numPr>
        <w:tabs>
          <w:tab w:val="left" w:pos="1260"/>
        </w:tabs>
        <w:ind w:left="1260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อย่าจำกัดการเรียนรู้อย่างกระตือรือร้นในห้องเรียน (</w:t>
      </w:r>
      <w:r w:rsidRPr="00A25DBF">
        <w:rPr>
          <w:rFonts w:ascii="TH SarabunPSK" w:hAnsi="TH SarabunPSK" w:cs="TH SarabunPSK"/>
          <w:szCs w:val="32"/>
        </w:rPr>
        <w:t>Don’t Confine Active Learning to the Classroom)</w:t>
      </w:r>
    </w:p>
    <w:p w14:paraId="5D648419" w14:textId="77777777" w:rsidR="00FA7D78" w:rsidRPr="00A25DBF" w:rsidRDefault="00FA7D78" w:rsidP="0058682C">
      <w:pPr>
        <w:pStyle w:val="af7"/>
        <w:numPr>
          <w:ilvl w:val="0"/>
          <w:numId w:val="42"/>
        </w:numPr>
        <w:tabs>
          <w:tab w:val="left" w:pos="1260"/>
        </w:tabs>
        <w:ind w:left="1260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ใช้ประโยชน์จากโครงสร้างพื้นฐานที่มีอยู่ (</w:t>
      </w:r>
      <w:r w:rsidRPr="00A25DBF">
        <w:rPr>
          <w:rFonts w:ascii="TH SarabunPSK" w:hAnsi="TH SarabunPSK" w:cs="TH SarabunPSK"/>
          <w:szCs w:val="32"/>
        </w:rPr>
        <w:t>Take Advantage of Existing</w:t>
      </w:r>
      <w:r w:rsidRPr="00A25DBF">
        <w:rPr>
          <w:rFonts w:ascii="TH SarabunPSK" w:hAnsi="TH SarabunPSK" w:cs="TH SarabunPSK"/>
          <w:szCs w:val="32"/>
          <w:cs/>
        </w:rPr>
        <w:t xml:space="preserve"> </w:t>
      </w:r>
      <w:r w:rsidRPr="00A25DBF">
        <w:rPr>
          <w:rFonts w:ascii="TH SarabunPSK" w:hAnsi="TH SarabunPSK" w:cs="TH SarabunPSK"/>
          <w:szCs w:val="32"/>
        </w:rPr>
        <w:t>Infrastructure)</w:t>
      </w:r>
    </w:p>
    <w:p w14:paraId="742CA33F" w14:textId="77777777" w:rsidR="00FA7D78" w:rsidRPr="00A25DBF" w:rsidRDefault="00FA7D78" w:rsidP="0058682C">
      <w:pPr>
        <w:pStyle w:val="af7"/>
        <w:numPr>
          <w:ilvl w:val="0"/>
          <w:numId w:val="42"/>
        </w:numPr>
        <w:tabs>
          <w:tab w:val="left" w:pos="1260"/>
        </w:tabs>
        <w:ind w:left="1260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เตรียมพร้อมที่จะสนับสนุนและจัดการเทคโนโลยี (</w:t>
      </w:r>
      <w:r w:rsidRPr="00A25DBF">
        <w:rPr>
          <w:rFonts w:ascii="TH SarabunPSK" w:hAnsi="TH SarabunPSK" w:cs="TH SarabunPSK"/>
          <w:szCs w:val="32"/>
        </w:rPr>
        <w:t>Be Prepared to Support and Manage Technology)</w:t>
      </w:r>
    </w:p>
    <w:p w14:paraId="6F7FA4DD" w14:textId="77777777" w:rsidR="00FA7D78" w:rsidRPr="00A25DBF" w:rsidRDefault="00FA7D78" w:rsidP="0058682C">
      <w:pPr>
        <w:pStyle w:val="af7"/>
        <w:numPr>
          <w:ilvl w:val="0"/>
          <w:numId w:val="42"/>
        </w:numPr>
        <w:tabs>
          <w:tab w:val="left" w:pos="1260"/>
        </w:tabs>
        <w:ind w:left="1260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ฝึกอบรมผู้สอนให้ใช้กลยุทธ์การเรียนรู้เชิงรุก (</w:t>
      </w:r>
      <w:r w:rsidRPr="00A25DBF">
        <w:rPr>
          <w:rFonts w:ascii="TH SarabunPSK" w:hAnsi="TH SarabunPSK" w:cs="TH SarabunPSK"/>
          <w:szCs w:val="32"/>
        </w:rPr>
        <w:t xml:space="preserve">Train Instructors to Use </w:t>
      </w:r>
      <w:r w:rsidRPr="00A25DBF">
        <w:rPr>
          <w:rFonts w:ascii="TH SarabunPSK" w:hAnsi="TH SarabunPSK" w:cs="TH SarabunPSK"/>
          <w:szCs w:val="32"/>
        </w:rPr>
        <w:tab/>
        <w:t>Active Learning Strategies)</w:t>
      </w:r>
    </w:p>
    <w:p w14:paraId="0EE4B197" w14:textId="77777777" w:rsidR="00FA7D78" w:rsidRPr="00A25DBF" w:rsidRDefault="00FA7D78" w:rsidP="0058682C">
      <w:pPr>
        <w:pStyle w:val="af7"/>
        <w:numPr>
          <w:ilvl w:val="0"/>
          <w:numId w:val="42"/>
        </w:numPr>
        <w:tabs>
          <w:tab w:val="left" w:pos="1260"/>
        </w:tabs>
        <w:ind w:left="1260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สร้างโปรแกรมนำร่องก่อน (</w:t>
      </w:r>
      <w:r w:rsidRPr="00A25DBF">
        <w:rPr>
          <w:rFonts w:ascii="TH SarabunPSK" w:hAnsi="TH SarabunPSK" w:cs="TH SarabunPSK"/>
          <w:szCs w:val="32"/>
        </w:rPr>
        <w:t>Create Pilot Programs)</w:t>
      </w:r>
    </w:p>
    <w:p w14:paraId="767DB8B5" w14:textId="77777777" w:rsidR="00FA7D78" w:rsidRPr="00A25DBF" w:rsidRDefault="00FA7D78" w:rsidP="00E56143">
      <w:pPr>
        <w:pStyle w:val="af7"/>
        <w:tabs>
          <w:tab w:val="left" w:pos="1260"/>
        </w:tabs>
        <w:ind w:left="1260" w:hanging="360"/>
        <w:rPr>
          <w:rFonts w:ascii="TH SarabunPSK" w:hAnsi="TH SarabunPSK" w:cs="TH SarabunPSK"/>
          <w:szCs w:val="32"/>
        </w:rPr>
      </w:pPr>
      <w:r w:rsidRPr="007604E9">
        <w:rPr>
          <w:rFonts w:ascii="TH SarabunPSK" w:hAnsi="TH SarabunPSK" w:cs="TH SarabunPSK"/>
          <w:b/>
          <w:bCs/>
          <w:szCs w:val="32"/>
        </w:rPr>
        <w:t>University of Plymouth</w:t>
      </w:r>
      <w:r w:rsidRPr="00A25DBF">
        <w:rPr>
          <w:rFonts w:ascii="TH SarabunPSK" w:hAnsi="TH SarabunPSK" w:cs="TH SarabunPSK"/>
          <w:szCs w:val="32"/>
        </w:rPr>
        <w:t xml:space="preserve"> (2020) </w:t>
      </w:r>
      <w:r w:rsidRPr="00A25DBF">
        <w:rPr>
          <w:rFonts w:ascii="TH SarabunPSK" w:hAnsi="TH SarabunPSK" w:cs="TH SarabunPSK"/>
          <w:szCs w:val="32"/>
          <w:cs/>
        </w:rPr>
        <w:t xml:space="preserve">กล่าวถึง </w:t>
      </w:r>
      <w:r w:rsidRPr="00A25DBF">
        <w:rPr>
          <w:rFonts w:ascii="TH SarabunPSK" w:hAnsi="TH SarabunPSK" w:cs="TH SarabunPSK"/>
          <w:szCs w:val="32"/>
        </w:rPr>
        <w:t xml:space="preserve">7 </w:t>
      </w:r>
      <w:r w:rsidRPr="00A25DBF">
        <w:rPr>
          <w:rFonts w:ascii="TH SarabunPSK" w:hAnsi="TH SarabunPSK" w:cs="TH SarabunPSK"/>
          <w:szCs w:val="32"/>
          <w:cs/>
        </w:rPr>
        <w:t>ขั้นตอน คือ</w:t>
      </w:r>
    </w:p>
    <w:p w14:paraId="5023E333" w14:textId="77777777" w:rsidR="00FA7D78" w:rsidRPr="00A25DBF" w:rsidRDefault="00FA7D78" w:rsidP="0058682C">
      <w:pPr>
        <w:pStyle w:val="af7"/>
        <w:numPr>
          <w:ilvl w:val="0"/>
          <w:numId w:val="43"/>
        </w:numPr>
        <w:tabs>
          <w:tab w:val="left" w:pos="1260"/>
        </w:tabs>
        <w:ind w:left="1260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เริ่มต้นชุมชนการเรียนรู้ที่สนับสนุนและมีส่วนร่วม (</w:t>
      </w:r>
      <w:r w:rsidRPr="00A25DBF">
        <w:rPr>
          <w:rFonts w:ascii="TH SarabunPSK" w:hAnsi="TH SarabunPSK" w:cs="TH SarabunPSK"/>
          <w:szCs w:val="32"/>
        </w:rPr>
        <w:t>Kick Start Supportive and</w:t>
      </w:r>
      <w:r w:rsidRPr="00A25DBF">
        <w:rPr>
          <w:rFonts w:ascii="TH SarabunPSK" w:hAnsi="TH SarabunPSK" w:cs="TH SarabunPSK"/>
          <w:szCs w:val="32"/>
          <w:cs/>
        </w:rPr>
        <w:t xml:space="preserve"> </w:t>
      </w:r>
      <w:r w:rsidRPr="00A25DBF">
        <w:rPr>
          <w:rFonts w:ascii="TH SarabunPSK" w:hAnsi="TH SarabunPSK" w:cs="TH SarabunPSK"/>
          <w:szCs w:val="32"/>
        </w:rPr>
        <w:t>Engaging Learning Communities)</w:t>
      </w:r>
    </w:p>
    <w:p w14:paraId="0BD007A7" w14:textId="77777777" w:rsidR="00FA7D78" w:rsidRPr="00A25DBF" w:rsidRDefault="00FA7D78" w:rsidP="0058682C">
      <w:pPr>
        <w:pStyle w:val="af7"/>
        <w:numPr>
          <w:ilvl w:val="0"/>
          <w:numId w:val="43"/>
        </w:numPr>
        <w:tabs>
          <w:tab w:val="left" w:pos="1260"/>
        </w:tabs>
        <w:ind w:left="1260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ออกแบบกิจกรรมที่มีความหมายและกิจกรรมอิเล็กทรอนิกส์ (</w:t>
      </w:r>
      <w:r w:rsidRPr="00A25DBF">
        <w:rPr>
          <w:rFonts w:ascii="TH SarabunPSK" w:hAnsi="TH SarabunPSK" w:cs="TH SarabunPSK"/>
          <w:szCs w:val="32"/>
        </w:rPr>
        <w:t>Design Meaningful Activities and E-</w:t>
      </w:r>
      <w:proofErr w:type="spellStart"/>
      <w:r w:rsidRPr="00A25DBF">
        <w:rPr>
          <w:rFonts w:ascii="TH SarabunPSK" w:hAnsi="TH SarabunPSK" w:cs="TH SarabunPSK"/>
          <w:szCs w:val="32"/>
        </w:rPr>
        <w:t>tivities</w:t>
      </w:r>
      <w:proofErr w:type="spellEnd"/>
      <w:r w:rsidRPr="00A25DBF">
        <w:rPr>
          <w:rFonts w:ascii="TH SarabunPSK" w:hAnsi="TH SarabunPSK" w:cs="TH SarabunPSK"/>
          <w:szCs w:val="32"/>
        </w:rPr>
        <w:t>)</w:t>
      </w:r>
    </w:p>
    <w:p w14:paraId="46C24944" w14:textId="77777777" w:rsidR="00FA7D78" w:rsidRPr="00A25DBF" w:rsidRDefault="00FA7D78" w:rsidP="0058682C">
      <w:pPr>
        <w:pStyle w:val="af7"/>
        <w:numPr>
          <w:ilvl w:val="0"/>
          <w:numId w:val="43"/>
        </w:numPr>
        <w:tabs>
          <w:tab w:val="left" w:pos="1260"/>
        </w:tabs>
        <w:ind w:left="1260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กิจกรรมเสริมต่อการเรียนรู้/กิจกรรมอิเล็กทรอนิกส์พร้อมแนวทางที่ชัดเจน (</w:t>
      </w:r>
      <w:r w:rsidRPr="00A25DBF">
        <w:rPr>
          <w:rFonts w:ascii="TH SarabunPSK" w:hAnsi="TH SarabunPSK" w:cs="TH SarabunPSK"/>
          <w:szCs w:val="32"/>
        </w:rPr>
        <w:t>Scaffold Activities/E-</w:t>
      </w:r>
      <w:proofErr w:type="spellStart"/>
      <w:r w:rsidRPr="00A25DBF">
        <w:rPr>
          <w:rFonts w:ascii="TH SarabunPSK" w:hAnsi="TH SarabunPSK" w:cs="TH SarabunPSK"/>
          <w:szCs w:val="32"/>
        </w:rPr>
        <w:t>tivities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with Clear Guidance)</w:t>
      </w:r>
    </w:p>
    <w:p w14:paraId="26818701" w14:textId="77777777" w:rsidR="00FA7D78" w:rsidRPr="00A25DBF" w:rsidRDefault="00FA7D78" w:rsidP="0058682C">
      <w:pPr>
        <w:pStyle w:val="af7"/>
        <w:numPr>
          <w:ilvl w:val="0"/>
          <w:numId w:val="43"/>
        </w:numPr>
        <w:tabs>
          <w:tab w:val="left" w:pos="1260"/>
        </w:tabs>
        <w:ind w:left="1260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ใช้บทหลักของเครื่องมือการเรียนรู้ออนไลน์ (</w:t>
      </w:r>
      <w:r w:rsidRPr="00A25DBF">
        <w:rPr>
          <w:rFonts w:ascii="TH SarabunPSK" w:hAnsi="TH SarabunPSK" w:cs="TH SarabunPSK"/>
          <w:szCs w:val="32"/>
        </w:rPr>
        <w:t>Use a Core Repertoire of Online Learning Tools)</w:t>
      </w:r>
    </w:p>
    <w:p w14:paraId="5224E7E9" w14:textId="77777777" w:rsidR="00FA7D78" w:rsidRPr="00A25DBF" w:rsidRDefault="00FA7D78" w:rsidP="0058682C">
      <w:pPr>
        <w:pStyle w:val="af7"/>
        <w:numPr>
          <w:ilvl w:val="0"/>
          <w:numId w:val="43"/>
        </w:numPr>
        <w:tabs>
          <w:tab w:val="left" w:pos="1260"/>
        </w:tabs>
        <w:ind w:left="1260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ตัวเลือกขนาดพอดีและการมอบงาน (</w:t>
      </w:r>
      <w:r w:rsidRPr="00A25DBF">
        <w:rPr>
          <w:rFonts w:ascii="TH SarabunPSK" w:hAnsi="TH SarabunPSK" w:cs="TH SarabunPSK"/>
          <w:szCs w:val="32"/>
        </w:rPr>
        <w:t>Bite-size and release options)</w:t>
      </w:r>
    </w:p>
    <w:p w14:paraId="6CE1B879" w14:textId="77777777" w:rsidR="00FA7D78" w:rsidRPr="00A25DBF" w:rsidRDefault="00FA7D78" w:rsidP="0058682C">
      <w:pPr>
        <w:pStyle w:val="af7"/>
        <w:numPr>
          <w:ilvl w:val="0"/>
          <w:numId w:val="43"/>
        </w:numPr>
        <w:tabs>
          <w:tab w:val="left" w:pos="1260"/>
        </w:tabs>
        <w:ind w:left="1260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ตั้งความคาดหวังตั้งแต่เริ่มต้น (</w:t>
      </w:r>
      <w:r w:rsidRPr="00A25DBF">
        <w:rPr>
          <w:rFonts w:ascii="TH SarabunPSK" w:hAnsi="TH SarabunPSK" w:cs="TH SarabunPSK"/>
          <w:szCs w:val="32"/>
        </w:rPr>
        <w:t>Set Expectations from the Start)</w:t>
      </w:r>
    </w:p>
    <w:p w14:paraId="2A6EEA34" w14:textId="77777777" w:rsidR="00FA7D78" w:rsidRPr="00A25DBF" w:rsidRDefault="00FA7D78" w:rsidP="0058682C">
      <w:pPr>
        <w:pStyle w:val="af7"/>
        <w:numPr>
          <w:ilvl w:val="0"/>
          <w:numId w:val="43"/>
        </w:numPr>
        <w:tabs>
          <w:tab w:val="left" w:pos="1260"/>
        </w:tabs>
        <w:spacing w:after="240"/>
        <w:ind w:left="1260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ให้ข้อเสนอแนะและจัดโครงสร้างการมีส่วนร่วมของผู้สอน (</w:t>
      </w:r>
      <w:r w:rsidRPr="00A25DBF">
        <w:rPr>
          <w:rFonts w:ascii="TH SarabunPSK" w:hAnsi="TH SarabunPSK" w:cs="TH SarabunPSK"/>
          <w:szCs w:val="32"/>
        </w:rPr>
        <w:t>Give Feedback and Structure Tutor Engagement)</w:t>
      </w:r>
    </w:p>
    <w:p w14:paraId="7C1B8442" w14:textId="7BE37739" w:rsidR="00FA7D78" w:rsidRPr="00280109" w:rsidRDefault="00FA7D78" w:rsidP="00280109">
      <w:pPr>
        <w:pStyle w:val="aff2"/>
        <w:ind w:left="900"/>
        <w:rPr>
          <w:rFonts w:ascii="TH SarabunPSK" w:hAnsi="TH SarabunPSK" w:cs="TH SarabunPSK"/>
          <w:color w:val="C00000"/>
          <w:sz w:val="32"/>
          <w:szCs w:val="32"/>
        </w:rPr>
      </w:pPr>
      <w:r w:rsidRPr="00280109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lastRenderedPageBreak/>
        <w:t>การประเมินทักษะการเรียนรู้เชิงรุก</w:t>
      </w:r>
      <w:r w:rsidRPr="00280109">
        <w:rPr>
          <w:rFonts w:ascii="TH SarabunPSK" w:hAnsi="TH SarabunPSK" w:cs="TH SarabunPSK"/>
          <w:b/>
          <w:bCs/>
          <w:color w:val="C00000"/>
          <w:sz w:val="32"/>
          <w:szCs w:val="32"/>
          <w:lang w:val="x-none"/>
        </w:rPr>
        <w:tab/>
      </w:r>
    </w:p>
    <w:p w14:paraId="46ADE118" w14:textId="77777777" w:rsidR="00FA7D78" w:rsidRPr="00A25DBF" w:rsidRDefault="00FA7D78" w:rsidP="00E56143">
      <w:pPr>
        <w:pStyle w:val="aff2"/>
        <w:ind w:left="0" w:firstLine="900"/>
        <w:rPr>
          <w:rFonts w:ascii="TH SarabunPSK" w:hAnsi="TH SarabunPSK" w:cs="TH SarabunPSK"/>
          <w:sz w:val="32"/>
          <w:szCs w:val="32"/>
          <w:cs/>
        </w:rPr>
      </w:pPr>
      <w:r w:rsidRPr="00A25DBF">
        <w:rPr>
          <w:rFonts w:ascii="TH SarabunPSK" w:hAnsi="TH SarabunPSK" w:cs="TH SarabunPSK"/>
          <w:b/>
          <w:bCs/>
          <w:sz w:val="32"/>
          <w:szCs w:val="32"/>
        </w:rPr>
        <w:t xml:space="preserve">University of Ottawa </w:t>
      </w:r>
      <w:r w:rsidRPr="00A25DBF">
        <w:rPr>
          <w:rFonts w:ascii="TH SarabunPSK" w:hAnsi="TH SarabunPSK" w:cs="TH SarabunPSK"/>
          <w:sz w:val="32"/>
          <w:szCs w:val="32"/>
        </w:rPr>
        <w:t xml:space="preserve">(n.d.) </w:t>
      </w:r>
      <w:r w:rsidRPr="00A25DBF">
        <w:rPr>
          <w:rFonts w:ascii="TH SarabunPSK" w:hAnsi="TH SarabunPSK" w:cs="TH SarabunPSK"/>
          <w:sz w:val="32"/>
          <w:szCs w:val="32"/>
          <w:cs/>
        </w:rPr>
        <w:t>มหาวิทยาลัยในออตตาวา ประเทศแคนาดา เป็นเว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A25DBF">
        <w:rPr>
          <w:rFonts w:ascii="TH SarabunPSK" w:hAnsi="TH SarabunPSK" w:cs="TH SarabunPSK"/>
          <w:sz w:val="32"/>
          <w:szCs w:val="32"/>
          <w:cs/>
        </w:rPr>
        <w:t>ปไซ</w:t>
      </w:r>
      <w:proofErr w:type="spellStart"/>
      <w:r w:rsidRPr="00A25DBF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Pr="00A25DBF">
        <w:rPr>
          <w:rFonts w:ascii="TH SarabunPSK" w:hAnsi="TH SarabunPSK" w:cs="TH SarabunPSK"/>
          <w:sz w:val="32"/>
          <w:szCs w:val="32"/>
          <w:cs/>
        </w:rPr>
        <w:t>ที่นำเสนอรายการตรวจสอบสำหรับการเรียนรู้เชิงรุก ไว้ดังนี้</w:t>
      </w:r>
    </w:p>
    <w:p w14:paraId="17A13F25" w14:textId="77777777" w:rsidR="00FA7D78" w:rsidRPr="00A25DBF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t>กิจกรรมช่วยให้นักเรียน (</w:t>
      </w:r>
      <w:r w:rsidRPr="00A25DBF">
        <w:rPr>
          <w:rFonts w:ascii="TH SarabunPSK" w:hAnsi="TH SarabunPSK" w:cs="TH SarabunPSK"/>
          <w:b/>
          <w:bCs/>
          <w:szCs w:val="32"/>
        </w:rPr>
        <w:t xml:space="preserve">The Activity Helps Students) </w:t>
      </w:r>
    </w:p>
    <w:p w14:paraId="200037B9" w14:textId="77777777" w:rsidR="00FA7D78" w:rsidRPr="00A25DBF" w:rsidRDefault="00FA7D78" w:rsidP="0058682C">
      <w:pPr>
        <w:pStyle w:val="af7"/>
        <w:numPr>
          <w:ilvl w:val="0"/>
          <w:numId w:val="44"/>
        </w:numPr>
        <w:tabs>
          <w:tab w:val="left" w:pos="1170"/>
          <w:tab w:val="left" w:pos="1260"/>
        </w:tabs>
        <w:ind w:left="1170" w:hanging="27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รับรู้ข้อมูลที่เกี่ยวข้องกับสิ่งที่พวกเขารู้อยู่แล้ว</w:t>
      </w:r>
    </w:p>
    <w:p w14:paraId="43668069" w14:textId="77777777" w:rsidR="00FA7D78" w:rsidRPr="00A25DBF" w:rsidRDefault="00FA7D78" w:rsidP="0058682C">
      <w:pPr>
        <w:pStyle w:val="af7"/>
        <w:numPr>
          <w:ilvl w:val="0"/>
          <w:numId w:val="44"/>
        </w:numPr>
        <w:tabs>
          <w:tab w:val="left" w:pos="1170"/>
          <w:tab w:val="left" w:pos="1260"/>
        </w:tabs>
        <w:ind w:left="1170" w:hanging="27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เปรียบเทียบระหว่างเนื้อหาการเรียนรู้กับโลกในชีวิตประจำวัน</w:t>
      </w:r>
    </w:p>
    <w:p w14:paraId="4E590B91" w14:textId="77777777" w:rsidR="00FA7D78" w:rsidRPr="00A25DBF" w:rsidRDefault="00FA7D78" w:rsidP="0058682C">
      <w:pPr>
        <w:pStyle w:val="af7"/>
        <w:numPr>
          <w:ilvl w:val="0"/>
          <w:numId w:val="44"/>
        </w:numPr>
        <w:tabs>
          <w:tab w:val="left" w:pos="1170"/>
          <w:tab w:val="left" w:pos="1260"/>
        </w:tabs>
        <w:ind w:left="1170" w:hanging="27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ทำให้ใช้เนื้อหาการเรียนรู้ที่นำเสนอก่อนหน้านี้</w:t>
      </w:r>
    </w:p>
    <w:p w14:paraId="491DA832" w14:textId="77777777" w:rsidR="00FA7D78" w:rsidRPr="00A25DBF" w:rsidRDefault="00FA7D78" w:rsidP="0058682C">
      <w:pPr>
        <w:pStyle w:val="af7"/>
        <w:numPr>
          <w:ilvl w:val="0"/>
          <w:numId w:val="44"/>
        </w:numPr>
        <w:tabs>
          <w:tab w:val="left" w:pos="1170"/>
          <w:tab w:val="left" w:pos="1260"/>
        </w:tabs>
        <w:ind w:left="1170" w:hanging="27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ทบทวนเนื้อหาก่อนหน้าสั้น ๆ หรือให้นักเรียนจำเนื้อหาก่อนหน้าผ่านคำถามที่ตรงเป้าหมาย เมื่อแนะนำหัวข้อที่เกี่ยวข้อง</w:t>
      </w:r>
    </w:p>
    <w:p w14:paraId="11CA5CEF" w14:textId="77777777" w:rsidR="00FA7D78" w:rsidRPr="00A25DBF" w:rsidRDefault="00FA7D78" w:rsidP="00E56143">
      <w:pPr>
        <w:pStyle w:val="af7"/>
        <w:tabs>
          <w:tab w:val="left" w:pos="1170"/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t>บูรณาการในกิจกรรมเป็นองค์ประกอบที่ (</w:t>
      </w:r>
      <w:r w:rsidRPr="00A25DBF">
        <w:rPr>
          <w:rFonts w:ascii="TH SarabunPSK" w:hAnsi="TH SarabunPSK" w:cs="TH SarabunPSK"/>
          <w:b/>
          <w:bCs/>
          <w:szCs w:val="32"/>
        </w:rPr>
        <w:t>Integrated in the Activity is an Element that)</w:t>
      </w:r>
      <w:r w:rsidRPr="00A25DBF">
        <w:rPr>
          <w:rFonts w:ascii="TH SarabunPSK" w:hAnsi="TH SarabunPSK" w:cs="TH SarabunPSK"/>
          <w:szCs w:val="32"/>
        </w:rPr>
        <w:t xml:space="preserve"> :</w:t>
      </w:r>
    </w:p>
    <w:p w14:paraId="1B5BFD57" w14:textId="77777777" w:rsidR="00FA7D78" w:rsidRPr="00A25DBF" w:rsidRDefault="00FA7D78" w:rsidP="0058682C">
      <w:pPr>
        <w:pStyle w:val="af7"/>
        <w:numPr>
          <w:ilvl w:val="0"/>
          <w:numId w:val="45"/>
        </w:numPr>
        <w:tabs>
          <w:tab w:val="left" w:pos="1170"/>
          <w:tab w:val="left" w:pos="1260"/>
        </w:tabs>
        <w:ind w:left="1170" w:hanging="27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ให้นักเรียนเชื่อมโยงกับข้อมูลใหม่ได้หลายครั้ง</w:t>
      </w:r>
    </w:p>
    <w:p w14:paraId="3312B525" w14:textId="77777777" w:rsidR="00FA7D78" w:rsidRPr="00A25DBF" w:rsidRDefault="00FA7D78" w:rsidP="0058682C">
      <w:pPr>
        <w:pStyle w:val="af7"/>
        <w:numPr>
          <w:ilvl w:val="0"/>
          <w:numId w:val="45"/>
        </w:numPr>
        <w:tabs>
          <w:tab w:val="left" w:pos="1170"/>
          <w:tab w:val="left" w:pos="1260"/>
        </w:tabs>
        <w:ind w:left="1170" w:hanging="27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ให้ข้อเสนอแนะนักเรียนระหว่างหรือหลังกิจกรรม</w:t>
      </w:r>
    </w:p>
    <w:p w14:paraId="6FBC0B4E" w14:textId="77777777" w:rsidR="00FA7D78" w:rsidRPr="00A25DBF" w:rsidRDefault="00FA7D78" w:rsidP="0058682C">
      <w:pPr>
        <w:pStyle w:val="af7"/>
        <w:numPr>
          <w:ilvl w:val="0"/>
          <w:numId w:val="45"/>
        </w:numPr>
        <w:tabs>
          <w:tab w:val="left" w:pos="1170"/>
          <w:tab w:val="left" w:pos="1260"/>
        </w:tabs>
        <w:ind w:left="1170" w:hanging="27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จัดเตรียมวิธีการช่วยให้นักเรียนสังเกต (โดยตรงหรือแทนกัน) เรื่องหรือการกระทำที่พวกเขาพยายามจะเรียนรู้</w:t>
      </w:r>
    </w:p>
    <w:p w14:paraId="1C0A9863" w14:textId="77777777" w:rsidR="00FA7D78" w:rsidRPr="00A25DBF" w:rsidRDefault="00FA7D78" w:rsidP="0058682C">
      <w:pPr>
        <w:pStyle w:val="af7"/>
        <w:numPr>
          <w:ilvl w:val="0"/>
          <w:numId w:val="45"/>
        </w:numPr>
        <w:tabs>
          <w:tab w:val="left" w:pos="1170"/>
          <w:tab w:val="left" w:pos="1260"/>
        </w:tabs>
        <w:ind w:left="1170" w:hanging="27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ให้นักเรียนแก้ปัญหาโดยใช้ข้อมูลทั้งเก่าและใหม่</w:t>
      </w:r>
    </w:p>
    <w:p w14:paraId="5D84DAEA" w14:textId="77777777" w:rsidR="00FA7D78" w:rsidRPr="00A25DBF" w:rsidRDefault="00FA7D78" w:rsidP="0058682C">
      <w:pPr>
        <w:pStyle w:val="af7"/>
        <w:numPr>
          <w:ilvl w:val="0"/>
          <w:numId w:val="45"/>
        </w:numPr>
        <w:tabs>
          <w:tab w:val="left" w:pos="1170"/>
          <w:tab w:val="left" w:pos="1260"/>
        </w:tabs>
        <w:ind w:left="1170" w:hanging="27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สร้างปัญหาในชีวิตจริงให้นักเรียนแก้ไขเป็นรายบุคคลหรือเป็นกลุ่ม</w:t>
      </w:r>
    </w:p>
    <w:p w14:paraId="4CCF31C0" w14:textId="77777777" w:rsidR="00FA7D78" w:rsidRPr="00A25DBF" w:rsidRDefault="00FA7D78" w:rsidP="0058682C">
      <w:pPr>
        <w:pStyle w:val="af7"/>
        <w:numPr>
          <w:ilvl w:val="0"/>
          <w:numId w:val="45"/>
        </w:numPr>
        <w:tabs>
          <w:tab w:val="left" w:pos="1170"/>
          <w:tab w:val="left" w:pos="1260"/>
        </w:tabs>
        <w:ind w:left="1170" w:hanging="27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อนุญาตให้นักเรียนทำจริง (โดยตรงหรือแทนกรณีศึกษา การจำลอง หรือการแสดงบทบาทสมมติ) สิ่งที่พวกเขาจำเป็นต้องเรียนรู้ที่จะทำ</w:t>
      </w:r>
    </w:p>
    <w:p w14:paraId="43B47E6C" w14:textId="77777777" w:rsidR="00FA7D78" w:rsidRPr="00A25DBF" w:rsidRDefault="00FA7D78" w:rsidP="00E56143">
      <w:pPr>
        <w:pStyle w:val="af7"/>
        <w:tabs>
          <w:tab w:val="left" w:pos="1170"/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t>กิจกรรมได้รับการออกแบบเพื่อ (</w:t>
      </w:r>
      <w:r w:rsidRPr="00A25DBF">
        <w:rPr>
          <w:rFonts w:ascii="TH SarabunPSK" w:hAnsi="TH SarabunPSK" w:cs="TH SarabunPSK"/>
          <w:b/>
          <w:bCs/>
          <w:szCs w:val="32"/>
        </w:rPr>
        <w:t>Activities are Designed to) :</w:t>
      </w:r>
    </w:p>
    <w:p w14:paraId="7E62CFBF" w14:textId="77777777" w:rsidR="00FA7D78" w:rsidRPr="00A25DBF" w:rsidRDefault="00FA7D78" w:rsidP="0058682C">
      <w:pPr>
        <w:pStyle w:val="af7"/>
        <w:numPr>
          <w:ilvl w:val="0"/>
          <w:numId w:val="45"/>
        </w:numPr>
        <w:tabs>
          <w:tab w:val="left" w:pos="1170"/>
          <w:tab w:val="left" w:pos="1260"/>
        </w:tabs>
        <w:ind w:left="1170" w:hanging="27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นำความรู้จากเนื้อหาที่นำเสนอก่อนหน้านี้มาใช้ / เตือนนักเรียนว่าพวกเขาอยู่บนพื้นฐานของข้อมูลก่อนหน้า</w:t>
      </w:r>
    </w:p>
    <w:p w14:paraId="2FC8BC69" w14:textId="77777777" w:rsidR="00FA7D78" w:rsidRPr="00A25DBF" w:rsidRDefault="00FA7D78" w:rsidP="0058682C">
      <w:pPr>
        <w:pStyle w:val="af7"/>
        <w:numPr>
          <w:ilvl w:val="0"/>
          <w:numId w:val="45"/>
        </w:numPr>
        <w:tabs>
          <w:tab w:val="left" w:pos="1170"/>
          <w:tab w:val="left" w:pos="1260"/>
        </w:tabs>
        <w:ind w:left="1170" w:hanging="27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ให้นักเรียนโต้ตอบกับผู้อื่น</w:t>
      </w:r>
    </w:p>
    <w:p w14:paraId="42F0E2E2" w14:textId="77777777" w:rsidR="00FA7D78" w:rsidRPr="00A25DBF" w:rsidRDefault="00FA7D78" w:rsidP="0058682C">
      <w:pPr>
        <w:pStyle w:val="af7"/>
        <w:numPr>
          <w:ilvl w:val="0"/>
          <w:numId w:val="45"/>
        </w:numPr>
        <w:tabs>
          <w:tab w:val="left" w:pos="1170"/>
          <w:tab w:val="left" w:pos="1260"/>
        </w:tabs>
        <w:ind w:left="1170" w:hanging="27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ช่วยให้นักเรียนคิดว่าเนื้อหาเกี่ยวข้องกับประสบการณ์/งาน/ชีวิตประจำวันของตนอย่างไร</w:t>
      </w:r>
    </w:p>
    <w:p w14:paraId="2E3CD0AB" w14:textId="77777777" w:rsidR="00FA7D78" w:rsidRPr="00A25DBF" w:rsidRDefault="00FA7D78" w:rsidP="00E56143">
      <w:pPr>
        <w:pStyle w:val="af7"/>
        <w:tabs>
          <w:tab w:val="left" w:pos="1170"/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b/>
          <w:bCs/>
          <w:szCs w:val="32"/>
        </w:rPr>
        <w:t xml:space="preserve">Zheng </w:t>
      </w:r>
      <w:r w:rsidRPr="00A25DBF">
        <w:rPr>
          <w:rFonts w:ascii="TH SarabunPSK" w:hAnsi="TH SarabunPSK" w:cs="TH SarabunPSK"/>
          <w:szCs w:val="32"/>
        </w:rPr>
        <w:t>(n.d.)</w:t>
      </w:r>
      <w:r w:rsidRPr="00A25DBF">
        <w:rPr>
          <w:rFonts w:ascii="TH SarabunPSK" w:hAnsi="TH SarabunPSK" w:cs="TH SarabunPSK"/>
          <w:b/>
          <w:bCs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>ได้ให้ทัศนะเกี่ยวกับรายการตรวจสอบการเรียนรู้เชิงรุก ไว้ดังนี้</w:t>
      </w:r>
    </w:p>
    <w:p w14:paraId="6E1DFE6B" w14:textId="77777777" w:rsidR="00FA7D78" w:rsidRPr="00A25DBF" w:rsidRDefault="00FA7D78" w:rsidP="0058682C">
      <w:pPr>
        <w:pStyle w:val="af7"/>
        <w:numPr>
          <w:ilvl w:val="0"/>
          <w:numId w:val="46"/>
        </w:numPr>
        <w:tabs>
          <w:tab w:val="left" w:pos="1170"/>
          <w:tab w:val="left" w:pos="1260"/>
        </w:tabs>
        <w:ind w:left="0"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คุณหลีกเลี่ยงการอ่านจากสไลด์ง่ายๆ หรือไม่?</w:t>
      </w:r>
    </w:p>
    <w:p w14:paraId="0FB647F5" w14:textId="77777777" w:rsidR="00FA7D78" w:rsidRPr="00A25DBF" w:rsidRDefault="00FA7D78" w:rsidP="0058682C">
      <w:pPr>
        <w:pStyle w:val="af7"/>
        <w:numPr>
          <w:ilvl w:val="0"/>
          <w:numId w:val="46"/>
        </w:numPr>
        <w:tabs>
          <w:tab w:val="left" w:pos="1170"/>
          <w:tab w:val="left" w:pos="1260"/>
        </w:tabs>
        <w:ind w:left="0"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คุณหลีกเลี่ยงการยืนพูดบน/หลังแท่นโพเดียมหรือไม่?</w:t>
      </w:r>
    </w:p>
    <w:p w14:paraId="5EF349DC" w14:textId="77777777" w:rsidR="00FA7D78" w:rsidRPr="00A25DBF" w:rsidRDefault="00FA7D78" w:rsidP="0058682C">
      <w:pPr>
        <w:pStyle w:val="af7"/>
        <w:numPr>
          <w:ilvl w:val="0"/>
          <w:numId w:val="46"/>
        </w:numPr>
        <w:tabs>
          <w:tab w:val="left" w:pos="1170"/>
          <w:tab w:val="left" w:pos="1260"/>
        </w:tabs>
        <w:ind w:left="0"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คุณเดินไปมาในห้องเรียนหรือไม่?</w:t>
      </w:r>
    </w:p>
    <w:p w14:paraId="36655E2E" w14:textId="77777777" w:rsidR="00FA7D78" w:rsidRPr="00A25DBF" w:rsidRDefault="00FA7D78" w:rsidP="0058682C">
      <w:pPr>
        <w:pStyle w:val="af7"/>
        <w:numPr>
          <w:ilvl w:val="0"/>
          <w:numId w:val="46"/>
        </w:numPr>
        <w:tabs>
          <w:tab w:val="left" w:pos="1170"/>
          <w:tab w:val="left" w:pos="1260"/>
        </w:tabs>
        <w:ind w:left="0"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คุณมีส่วนร่วมกับนักเรียนอยู่เบื้องหลังหรือไม่?</w:t>
      </w:r>
    </w:p>
    <w:p w14:paraId="69DADBB5" w14:textId="77777777" w:rsidR="00FA7D78" w:rsidRPr="00A25DBF" w:rsidRDefault="00FA7D78" w:rsidP="0058682C">
      <w:pPr>
        <w:pStyle w:val="af7"/>
        <w:numPr>
          <w:ilvl w:val="0"/>
          <w:numId w:val="46"/>
        </w:numPr>
        <w:tabs>
          <w:tab w:val="left" w:pos="1170"/>
          <w:tab w:val="left" w:pos="1260"/>
        </w:tabs>
        <w:ind w:left="0"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คุณแบ่งเนื้อหาออกเป็นส่วนย่อยๆ หรือไม่?</w:t>
      </w:r>
    </w:p>
    <w:p w14:paraId="0C2B9629" w14:textId="77777777" w:rsidR="00FA7D78" w:rsidRPr="00A25DBF" w:rsidRDefault="00FA7D78" w:rsidP="0058682C">
      <w:pPr>
        <w:pStyle w:val="af7"/>
        <w:numPr>
          <w:ilvl w:val="0"/>
          <w:numId w:val="46"/>
        </w:numPr>
        <w:tabs>
          <w:tab w:val="left" w:pos="1170"/>
          <w:tab w:val="left" w:pos="1260"/>
        </w:tabs>
        <w:ind w:left="0"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คุณถามคำถามปลายเปิดเพื่อส่งเสริมการคิดของนักเรียนหรือไม่?</w:t>
      </w:r>
    </w:p>
    <w:p w14:paraId="7F2C497B" w14:textId="77777777" w:rsidR="00FA7D78" w:rsidRPr="00A25DBF" w:rsidRDefault="00FA7D78" w:rsidP="0058682C">
      <w:pPr>
        <w:pStyle w:val="af7"/>
        <w:numPr>
          <w:ilvl w:val="0"/>
          <w:numId w:val="46"/>
        </w:numPr>
        <w:tabs>
          <w:tab w:val="left" w:pos="1170"/>
          <w:tab w:val="left" w:pos="1260"/>
        </w:tabs>
        <w:ind w:left="0"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คุณสนับสนุนให้นักเรียนถามคำถามหรือไม่?</w:t>
      </w:r>
    </w:p>
    <w:p w14:paraId="610BE26D" w14:textId="77777777" w:rsidR="00FA7D78" w:rsidRPr="00A25DBF" w:rsidRDefault="00FA7D78" w:rsidP="0058682C">
      <w:pPr>
        <w:pStyle w:val="af7"/>
        <w:numPr>
          <w:ilvl w:val="0"/>
          <w:numId w:val="46"/>
        </w:numPr>
        <w:tabs>
          <w:tab w:val="left" w:pos="1170"/>
          <w:tab w:val="left" w:pos="1260"/>
        </w:tabs>
        <w:ind w:left="0"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คุณสนับสนุนให้นักเรียนโต้ตอบกับเพื่อน ๆ หรือไม่?</w:t>
      </w:r>
    </w:p>
    <w:p w14:paraId="1FFA5B6C" w14:textId="77777777" w:rsidR="00FA7D78" w:rsidRPr="00A25DBF" w:rsidRDefault="00FA7D78" w:rsidP="0058682C">
      <w:pPr>
        <w:pStyle w:val="af7"/>
        <w:numPr>
          <w:ilvl w:val="0"/>
          <w:numId w:val="46"/>
        </w:numPr>
        <w:tabs>
          <w:tab w:val="left" w:pos="1170"/>
          <w:tab w:val="left" w:pos="1260"/>
        </w:tabs>
        <w:ind w:left="0"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คุณมีส่วนร่วมกับนักเรียนในกิจกรรมการเรียนรู้นอกเหนือจากการบรรยายหรือไม่?</w:t>
      </w:r>
    </w:p>
    <w:p w14:paraId="62920052" w14:textId="77777777" w:rsidR="00FA7D78" w:rsidRPr="00A25DBF" w:rsidRDefault="00FA7D78" w:rsidP="0058682C">
      <w:pPr>
        <w:pStyle w:val="af7"/>
        <w:numPr>
          <w:ilvl w:val="0"/>
          <w:numId w:val="46"/>
        </w:numPr>
        <w:tabs>
          <w:tab w:val="left" w:pos="1170"/>
          <w:tab w:val="left" w:pos="1260"/>
        </w:tabs>
        <w:ind w:left="0" w:firstLine="90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คุณใช้เทคโนโลยีอย่างมีประสิทธิภาพหรือไม่?</w:t>
      </w:r>
    </w:p>
    <w:p w14:paraId="16232B93" w14:textId="77777777" w:rsidR="00FA7D78" w:rsidRPr="00A25DBF" w:rsidRDefault="00FA7D78" w:rsidP="00E56143">
      <w:pPr>
        <w:pStyle w:val="af7"/>
        <w:tabs>
          <w:tab w:val="left" w:pos="1170"/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b/>
          <w:bCs/>
          <w:szCs w:val="32"/>
        </w:rPr>
        <w:lastRenderedPageBreak/>
        <w:t xml:space="preserve">Gardner and </w:t>
      </w:r>
      <w:proofErr w:type="spellStart"/>
      <w:r w:rsidRPr="00A25DBF">
        <w:rPr>
          <w:rFonts w:ascii="TH SarabunPSK" w:hAnsi="TH SarabunPSK" w:cs="TH SarabunPSK"/>
          <w:b/>
          <w:bCs/>
          <w:szCs w:val="32"/>
        </w:rPr>
        <w:t>Jewler</w:t>
      </w:r>
      <w:proofErr w:type="spellEnd"/>
      <w:r w:rsidRPr="00A25DBF">
        <w:rPr>
          <w:rFonts w:ascii="TH SarabunPSK" w:hAnsi="TH SarabunPSK" w:cs="TH SarabunPSK"/>
          <w:b/>
          <w:bCs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</w:rPr>
        <w:t>(2005)</w:t>
      </w:r>
      <w:r w:rsidRPr="00A25DBF">
        <w:rPr>
          <w:rFonts w:ascii="TH SarabunPSK" w:hAnsi="TH SarabunPSK" w:cs="TH SarabunPSK"/>
          <w:b/>
          <w:bCs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>ได้ให้ทัศนะเกี่ยวกับ รายการตรวจสอบการเรียนรู้เชิงรุก ไว้ดังนี้</w:t>
      </w:r>
    </w:p>
    <w:p w14:paraId="5E4B5B73" w14:textId="77777777" w:rsidR="00FA7D78" w:rsidRPr="00A25DBF" w:rsidRDefault="00FA7D78" w:rsidP="0058682C">
      <w:pPr>
        <w:pStyle w:val="af7"/>
        <w:numPr>
          <w:ilvl w:val="0"/>
          <w:numId w:val="47"/>
        </w:numPr>
        <w:tabs>
          <w:tab w:val="left" w:pos="1170"/>
          <w:tab w:val="left" w:pos="1260"/>
        </w:tabs>
        <w:ind w:left="1170" w:hanging="27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ปกติฉันสบายใจที่จะถามคำถามในชั้นเรียน</w:t>
      </w:r>
    </w:p>
    <w:p w14:paraId="0C003BB3" w14:textId="77777777" w:rsidR="00FA7D78" w:rsidRPr="00A25DBF" w:rsidRDefault="00FA7D78" w:rsidP="0058682C">
      <w:pPr>
        <w:pStyle w:val="af7"/>
        <w:numPr>
          <w:ilvl w:val="0"/>
          <w:numId w:val="47"/>
        </w:numPr>
        <w:tabs>
          <w:tab w:val="left" w:pos="1170"/>
          <w:tab w:val="left" w:pos="1260"/>
        </w:tabs>
        <w:ind w:left="1170" w:hanging="27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ฉันมักจะสบายใจที่จะแสดงความคิดเห็นเพื่อยกตัวอย่างสิ่งที่ผู้สอนกำลังพูดถึง</w:t>
      </w:r>
    </w:p>
    <w:p w14:paraId="7FFEEB3C" w14:textId="77777777" w:rsidR="00FA7D78" w:rsidRPr="00A25DBF" w:rsidRDefault="00FA7D78" w:rsidP="0058682C">
      <w:pPr>
        <w:pStyle w:val="af7"/>
        <w:numPr>
          <w:ilvl w:val="0"/>
          <w:numId w:val="47"/>
        </w:numPr>
        <w:tabs>
          <w:tab w:val="left" w:pos="1170"/>
          <w:tab w:val="left" w:pos="1260"/>
        </w:tabs>
        <w:ind w:left="1170" w:hanging="27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ฉันได้เรียนกับนักเรียนคนอื่นในชั้นเรียนของฉันแล้ว</w:t>
      </w:r>
    </w:p>
    <w:p w14:paraId="71935940" w14:textId="77777777" w:rsidR="00FA7D78" w:rsidRPr="00A25DBF" w:rsidRDefault="00FA7D78" w:rsidP="0058682C">
      <w:pPr>
        <w:pStyle w:val="af7"/>
        <w:numPr>
          <w:ilvl w:val="0"/>
          <w:numId w:val="47"/>
        </w:numPr>
        <w:tabs>
          <w:tab w:val="left" w:pos="1170"/>
          <w:tab w:val="left" w:pos="1260"/>
        </w:tabs>
        <w:ind w:left="1170" w:hanging="27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เมื่อฉันมีงาน ฉันมักจะคุยกับเพื่อนร่วมชั้นเกี่ยวกับงานนี้เพื่อตรวจดูแนวทางของฉัน</w:t>
      </w:r>
    </w:p>
    <w:p w14:paraId="3CD3E137" w14:textId="77777777" w:rsidR="00FA7D78" w:rsidRPr="00A25DBF" w:rsidRDefault="00FA7D78" w:rsidP="0058682C">
      <w:pPr>
        <w:pStyle w:val="af7"/>
        <w:numPr>
          <w:ilvl w:val="0"/>
          <w:numId w:val="47"/>
        </w:numPr>
        <w:tabs>
          <w:tab w:val="left" w:pos="1170"/>
          <w:tab w:val="left" w:pos="1260"/>
        </w:tabs>
        <w:ind w:left="1170" w:hanging="27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ฉันพยายามนั่งใกล้หน้าชั้นเรียนเพื่อจะได้มีสมาธิกับหัวข้อ ผู้สอน และหน้าจอ/กระดาน</w:t>
      </w:r>
    </w:p>
    <w:p w14:paraId="2773C34A" w14:textId="77777777" w:rsidR="00FA7D78" w:rsidRPr="00A25DBF" w:rsidRDefault="00FA7D78" w:rsidP="0058682C">
      <w:pPr>
        <w:pStyle w:val="af7"/>
        <w:numPr>
          <w:ilvl w:val="0"/>
          <w:numId w:val="47"/>
        </w:numPr>
        <w:tabs>
          <w:tab w:val="left" w:pos="1170"/>
          <w:tab w:val="left" w:pos="1260"/>
        </w:tabs>
        <w:ind w:left="1170" w:hanging="27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ถ้าฉันมีคำถามเกี่ยวกับสื่อการเรียนการสอนหรืองานที่มอบหมาย ฉันจะเข้าร่วมเวลาทำการของผู้สอนเพื่อสอบถามเกี่ยวกับเรื่องนี้</w:t>
      </w:r>
    </w:p>
    <w:p w14:paraId="1F17AC3A" w14:textId="77777777" w:rsidR="00FA7D78" w:rsidRPr="00A25DBF" w:rsidRDefault="00FA7D78" w:rsidP="0058682C">
      <w:pPr>
        <w:pStyle w:val="af7"/>
        <w:numPr>
          <w:ilvl w:val="0"/>
          <w:numId w:val="47"/>
        </w:numPr>
        <w:tabs>
          <w:tab w:val="left" w:pos="1170"/>
          <w:tab w:val="left" w:pos="1260"/>
        </w:tabs>
        <w:ind w:left="1170" w:hanging="27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ฉันเก็บ "วันลา" ของฉันไว้สำหรับเหตุฉุกเฉินที่แท้จริง</w:t>
      </w:r>
    </w:p>
    <w:p w14:paraId="6A36E557" w14:textId="77777777" w:rsidR="00FA7D78" w:rsidRPr="00A25DBF" w:rsidRDefault="00FA7D78" w:rsidP="0058682C">
      <w:pPr>
        <w:pStyle w:val="af7"/>
        <w:numPr>
          <w:ilvl w:val="0"/>
          <w:numId w:val="47"/>
        </w:numPr>
        <w:tabs>
          <w:tab w:val="left" w:pos="1170"/>
          <w:tab w:val="left" w:pos="1260"/>
        </w:tabs>
        <w:ind w:left="1170" w:hanging="27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ฉันพยายามสรุปเนื้อหาในบันทึกย่อของฉันหรือในข้อความบ่อยๆ เพื่อให้แน่ใจว่าฉันเข้าใจประเด็นหลัก</w:t>
      </w:r>
    </w:p>
    <w:p w14:paraId="57092441" w14:textId="77777777" w:rsidR="00FA7D78" w:rsidRPr="00A25DBF" w:rsidRDefault="00FA7D78" w:rsidP="0058682C">
      <w:pPr>
        <w:pStyle w:val="af7"/>
        <w:numPr>
          <w:ilvl w:val="0"/>
          <w:numId w:val="47"/>
        </w:numPr>
        <w:tabs>
          <w:tab w:val="left" w:pos="1170"/>
          <w:tab w:val="left" w:pos="1260"/>
        </w:tabs>
        <w:ind w:left="1170" w:hanging="27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เมื่อฉันอ่านและจดบันทึก ฉันจะเขียนความคิดเห็นเกี่ยวกับเนื้อหาและคำถามด้วยคำพูดของฉันเอง</w:t>
      </w:r>
    </w:p>
    <w:p w14:paraId="14C0AFCD" w14:textId="77777777" w:rsidR="00FA7D78" w:rsidRPr="00A25DBF" w:rsidRDefault="00FA7D78" w:rsidP="0058682C">
      <w:pPr>
        <w:pStyle w:val="af7"/>
        <w:numPr>
          <w:ilvl w:val="0"/>
          <w:numId w:val="47"/>
        </w:numPr>
        <w:tabs>
          <w:tab w:val="left" w:pos="1170"/>
          <w:tab w:val="left" w:pos="1260"/>
        </w:tabs>
        <w:ind w:left="1170" w:hanging="27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ฉันทำบันทึกเกี่ยวกับคำศัพท์ในข้อความหรือการบรรยายที่ฉันไม่เข้าใจ</w:t>
      </w:r>
    </w:p>
    <w:p w14:paraId="3F250B50" w14:textId="77777777" w:rsidR="00FA7D78" w:rsidRPr="00A25DBF" w:rsidRDefault="00FA7D78" w:rsidP="0058682C">
      <w:pPr>
        <w:pStyle w:val="af7"/>
        <w:numPr>
          <w:ilvl w:val="0"/>
          <w:numId w:val="47"/>
        </w:numPr>
        <w:tabs>
          <w:tab w:val="left" w:pos="1170"/>
          <w:tab w:val="left" w:pos="1260"/>
        </w:tabs>
        <w:ind w:left="1170" w:hanging="27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เวลาอ่าน ฉันหยุดบ่อย ๆ เพื่อตรวจสอบว่าฉันเข้าใจประเด็นหลักหรือไม่</w:t>
      </w:r>
    </w:p>
    <w:p w14:paraId="0B2FCC9D" w14:textId="77777777" w:rsidR="00FA7D78" w:rsidRPr="00A25DBF" w:rsidRDefault="00FA7D78" w:rsidP="0058682C">
      <w:pPr>
        <w:pStyle w:val="af7"/>
        <w:numPr>
          <w:ilvl w:val="0"/>
          <w:numId w:val="47"/>
        </w:numPr>
        <w:tabs>
          <w:tab w:val="left" w:pos="1170"/>
          <w:tab w:val="left" w:pos="1260"/>
        </w:tabs>
        <w:ind w:left="1170" w:hanging="27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 xml:space="preserve">ถ้าฉันสับสนในประเด็นหรือตัวอย่างในหนังสือเรียนหรือจากการบรรยาย ฉันจะค้นหาจากแหล่งอื่น (เช่น </w:t>
      </w:r>
      <w:r w:rsidRPr="00A25DBF">
        <w:rPr>
          <w:rFonts w:ascii="TH SarabunPSK" w:hAnsi="TH SarabunPSK" w:cs="TH SarabunPSK"/>
          <w:szCs w:val="32"/>
        </w:rPr>
        <w:t xml:space="preserve">Google) </w:t>
      </w:r>
      <w:r w:rsidRPr="00A25DBF">
        <w:rPr>
          <w:rFonts w:ascii="TH SarabunPSK" w:hAnsi="TH SarabunPSK" w:cs="TH SarabunPSK"/>
          <w:szCs w:val="32"/>
          <w:cs/>
        </w:rPr>
        <w:t>เพื่อดูว่าฉันจะได้รับคำอธิบายที่ดีกว่านี้หรือไม่</w:t>
      </w:r>
    </w:p>
    <w:p w14:paraId="43C960A0" w14:textId="77777777" w:rsidR="00FA7D78" w:rsidRPr="00A25DBF" w:rsidRDefault="00FA7D78" w:rsidP="0058682C">
      <w:pPr>
        <w:pStyle w:val="af7"/>
        <w:numPr>
          <w:ilvl w:val="0"/>
          <w:numId w:val="47"/>
        </w:numPr>
        <w:tabs>
          <w:tab w:val="left" w:pos="1170"/>
          <w:tab w:val="left" w:pos="1260"/>
        </w:tabs>
        <w:ind w:left="1170" w:hanging="27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ฉันมาเรียนตรงเวลา</w:t>
      </w:r>
    </w:p>
    <w:p w14:paraId="1F8CBFCE" w14:textId="77777777" w:rsidR="00FA7D78" w:rsidRPr="00A25DBF" w:rsidRDefault="00FA7D78" w:rsidP="0058682C">
      <w:pPr>
        <w:pStyle w:val="af7"/>
        <w:numPr>
          <w:ilvl w:val="0"/>
          <w:numId w:val="47"/>
        </w:numPr>
        <w:tabs>
          <w:tab w:val="left" w:pos="1170"/>
          <w:tab w:val="left" w:pos="1260"/>
        </w:tabs>
        <w:ind w:left="1170" w:hanging="27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ฉันตรวจสอบกระดานดำเป็นประจำเพื่อดูข้อมูล</w:t>
      </w:r>
      <w:proofErr w:type="spellStart"/>
      <w:r w:rsidRPr="00A25DBF">
        <w:rPr>
          <w:rFonts w:ascii="TH SarabunPSK" w:hAnsi="TH SarabunPSK" w:cs="TH SarabunPSK"/>
          <w:szCs w:val="32"/>
          <w:cs/>
        </w:rPr>
        <w:t>อัป</w:t>
      </w:r>
      <w:proofErr w:type="spellEnd"/>
      <w:r w:rsidRPr="00A25DBF">
        <w:rPr>
          <w:rFonts w:ascii="TH SarabunPSK" w:hAnsi="TH SarabunPSK" w:cs="TH SarabunPSK"/>
          <w:szCs w:val="32"/>
          <w:cs/>
        </w:rPr>
        <w:t>เดตของหลักสูตรหรือเนื้อหาหลักสูตร</w:t>
      </w:r>
    </w:p>
    <w:p w14:paraId="75A707F7" w14:textId="77777777" w:rsidR="00FA7D78" w:rsidRPr="00A25DBF" w:rsidRDefault="00FA7D78" w:rsidP="0058682C">
      <w:pPr>
        <w:pStyle w:val="af7"/>
        <w:numPr>
          <w:ilvl w:val="0"/>
          <w:numId w:val="47"/>
        </w:numPr>
        <w:tabs>
          <w:tab w:val="left" w:pos="1170"/>
          <w:tab w:val="left" w:pos="1260"/>
        </w:tabs>
        <w:ind w:left="1170" w:hanging="27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หากผู้สอนเปิดวิดีโอในชั้นเรียน ฉันจะจดบันทึก จากนั้นเขียนความคิดเห็นเล็กน้อยเกี่ยวกับประเด็นหลักของวิดีโอในตอนท้าย</w:t>
      </w:r>
    </w:p>
    <w:p w14:paraId="23E98F89" w14:textId="77777777" w:rsidR="00FA7D78" w:rsidRPr="00A25DBF" w:rsidRDefault="00FA7D78" w:rsidP="0058682C">
      <w:pPr>
        <w:pStyle w:val="af7"/>
        <w:numPr>
          <w:ilvl w:val="0"/>
          <w:numId w:val="47"/>
        </w:numPr>
        <w:tabs>
          <w:tab w:val="left" w:pos="1170"/>
          <w:tab w:val="left" w:pos="1260"/>
        </w:tabs>
        <w:ind w:left="1170" w:hanging="27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เมื่อฉันรู้ว่าคำศัพท์บางคำนั้นจำยาก ฉันจึงใช้เทคนิคในการจำ (เช่น การทำเพลงหรือเพลง หรือภาพ) เพื่อให้แน่ใจว่าฉันจะจำมันได้</w:t>
      </w:r>
    </w:p>
    <w:p w14:paraId="52343789" w14:textId="77777777" w:rsidR="00FA7D78" w:rsidRPr="00A25DBF" w:rsidRDefault="00FA7D78" w:rsidP="0058682C">
      <w:pPr>
        <w:pStyle w:val="af7"/>
        <w:numPr>
          <w:ilvl w:val="0"/>
          <w:numId w:val="47"/>
        </w:numPr>
        <w:tabs>
          <w:tab w:val="left" w:pos="1170"/>
          <w:tab w:val="left" w:pos="1260"/>
        </w:tabs>
        <w:ind w:left="1170" w:hanging="27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ฉันมีแผนสำรองพร้อมสำหรับสิ่งที่อาจผิดพลาดที่อาจส่งผลต่อการศึกษาของฉัน เช่น พี่เลี้ยงเด็ก การเดินทาง คอมพิวเตอร์/เครื่องพิมพ์ทำงานผิดปกติ เป็นต้น</w:t>
      </w:r>
    </w:p>
    <w:p w14:paraId="38436886" w14:textId="77777777" w:rsidR="00FA7D78" w:rsidRPr="00A25DBF" w:rsidRDefault="00FA7D78" w:rsidP="0058682C">
      <w:pPr>
        <w:pStyle w:val="af7"/>
        <w:numPr>
          <w:ilvl w:val="0"/>
          <w:numId w:val="47"/>
        </w:numPr>
        <w:tabs>
          <w:tab w:val="left" w:pos="1170"/>
          <w:tab w:val="left" w:pos="1260"/>
        </w:tabs>
        <w:ind w:left="1170" w:hanging="27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ฉันเว้นระยะการทบทวนการเรียนเป็นเวลาหลายวันมากกว่าที่จะยัดเยียดความรู้เข้าสมองในคืนก่อนสอบ</w:t>
      </w:r>
    </w:p>
    <w:p w14:paraId="0D0DA9C9" w14:textId="77777777" w:rsidR="00FA7D78" w:rsidRPr="00A25DBF" w:rsidRDefault="00FA7D78" w:rsidP="0058682C">
      <w:pPr>
        <w:pStyle w:val="af7"/>
        <w:numPr>
          <w:ilvl w:val="0"/>
          <w:numId w:val="47"/>
        </w:numPr>
        <w:tabs>
          <w:tab w:val="left" w:pos="1170"/>
          <w:tab w:val="left" w:pos="1260"/>
        </w:tabs>
        <w:ind w:left="1170" w:hanging="27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เมื่อฉันเรียน ฉันทำให้แน่ใจว่าสภาพแวดล้อมของฉันปราศจากสิ่งรบกวน เช่น วางโทรศัพท์ ปิดทีวี หาที่เงียบๆ เป็นต้น</w:t>
      </w:r>
    </w:p>
    <w:p w14:paraId="603733F9" w14:textId="77777777" w:rsidR="00FA7D78" w:rsidRPr="00A25DBF" w:rsidRDefault="00FA7D78" w:rsidP="0058682C">
      <w:pPr>
        <w:pStyle w:val="af7"/>
        <w:numPr>
          <w:ilvl w:val="0"/>
          <w:numId w:val="47"/>
        </w:numPr>
        <w:tabs>
          <w:tab w:val="left" w:pos="1170"/>
          <w:tab w:val="left" w:pos="1260"/>
        </w:tabs>
        <w:ind w:left="1170" w:hanging="27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เมื่อฉันมีคำถามเกี่ยวกับเรียงความเรื่องใหญ่และยาก ฉันจะเขียนโครงร่างที่ไม่เป็นทางการสั้นๆ หรือจดบันทึกเพื่อช่วยจัดระเบียบความคิดก่อนเริ่มเขียน</w:t>
      </w:r>
    </w:p>
    <w:p w14:paraId="40D1BAE3" w14:textId="77777777" w:rsidR="00FA7D78" w:rsidRPr="00A25DBF" w:rsidRDefault="00FA7D78" w:rsidP="0058682C">
      <w:pPr>
        <w:pStyle w:val="af7"/>
        <w:numPr>
          <w:ilvl w:val="0"/>
          <w:numId w:val="47"/>
        </w:numPr>
        <w:tabs>
          <w:tab w:val="left" w:pos="1170"/>
          <w:tab w:val="left" w:pos="1260"/>
        </w:tabs>
        <w:ind w:left="1170" w:hanging="27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ฉันใช้เวลาสองสามนาทีก่อนชั้นเรียนตรวจสอบชั้นเรียนของฉันและตัวฉัน</w:t>
      </w:r>
    </w:p>
    <w:p w14:paraId="48FB71BA" w14:textId="77777777" w:rsidR="00FA7D78" w:rsidRPr="00A25DBF" w:rsidRDefault="00FA7D78" w:rsidP="00E56143">
      <w:pPr>
        <w:pStyle w:val="af7"/>
        <w:tabs>
          <w:tab w:val="left" w:pos="1170"/>
          <w:tab w:val="left" w:pos="1260"/>
        </w:tabs>
        <w:ind w:firstLine="900"/>
        <w:jc w:val="thaiDistribute"/>
        <w:rPr>
          <w:rFonts w:ascii="TH SarabunPSK" w:hAnsi="TH SarabunPSK" w:cs="TH SarabunPSK"/>
          <w:color w:val="FF0000"/>
          <w:szCs w:val="32"/>
        </w:rPr>
      </w:pPr>
    </w:p>
    <w:p w14:paraId="7146CF8C" w14:textId="77777777" w:rsidR="00FA7D78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color w:val="FF0000"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lastRenderedPageBreak/>
        <w:t>โดยสรุป</w:t>
      </w:r>
      <w:r w:rsidRPr="00A25DBF">
        <w:rPr>
          <w:rFonts w:ascii="TH SarabunPSK" w:hAnsi="TH SarabunPSK" w:cs="TH SarabunPSK"/>
          <w:szCs w:val="32"/>
          <w:cs/>
        </w:rPr>
        <w:t xml:space="preserve"> แนวการประเมินผลการพัฒนาทักษะการเรียนรู้เชิงรุก</w:t>
      </w:r>
      <w:r w:rsidRPr="00A25DBF">
        <w:rPr>
          <w:rFonts w:ascii="TH SarabunPSK" w:hAnsi="TH SarabunPSK" w:cs="TH SarabunPSK"/>
          <w:color w:val="FF0000"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  <w:cs/>
        </w:rPr>
        <w:t>จากทัศนะของ</w:t>
      </w:r>
      <w:r w:rsidRPr="00A25DBF">
        <w:rPr>
          <w:rFonts w:ascii="TH SarabunPSK" w:hAnsi="TH SarabunPSK" w:cs="TH SarabunPSK"/>
          <w:b/>
          <w:bCs/>
          <w:szCs w:val="32"/>
        </w:rPr>
        <w:t xml:space="preserve"> </w:t>
      </w:r>
      <w:r w:rsidRPr="00A25DBF">
        <w:rPr>
          <w:rFonts w:ascii="TH SarabunPSK" w:hAnsi="TH SarabunPSK" w:cs="TH SarabunPSK"/>
          <w:szCs w:val="32"/>
        </w:rPr>
        <w:t xml:space="preserve">University of Ottawa (n.d.), Zheng (n.d.) </w:t>
      </w:r>
      <w:r w:rsidRPr="00A25DBF">
        <w:rPr>
          <w:rFonts w:ascii="TH SarabunPSK" w:hAnsi="TH SarabunPSK" w:cs="TH SarabunPSK"/>
          <w:szCs w:val="32"/>
          <w:cs/>
        </w:rPr>
        <w:t>และ</w:t>
      </w:r>
      <w:r w:rsidRPr="00A25DBF">
        <w:rPr>
          <w:rFonts w:ascii="TH SarabunPSK" w:hAnsi="TH SarabunPSK" w:cs="TH SarabunPSK"/>
          <w:szCs w:val="32"/>
        </w:rPr>
        <w:t xml:space="preserve"> Gardner and </w:t>
      </w:r>
      <w:proofErr w:type="spellStart"/>
      <w:r w:rsidRPr="00A25DBF">
        <w:rPr>
          <w:rFonts w:ascii="TH SarabunPSK" w:hAnsi="TH SarabunPSK" w:cs="TH SarabunPSK"/>
          <w:szCs w:val="32"/>
        </w:rPr>
        <w:t>Jewler</w:t>
      </w:r>
      <w:proofErr w:type="spellEnd"/>
      <w:r w:rsidRPr="00A25DBF">
        <w:rPr>
          <w:rFonts w:ascii="TH SarabunPSK" w:hAnsi="TH SarabunPSK" w:cs="TH SarabunPSK"/>
          <w:szCs w:val="32"/>
        </w:rPr>
        <w:t xml:space="preserve"> (2005)</w:t>
      </w:r>
      <w:r w:rsidRPr="00A25DBF">
        <w:rPr>
          <w:rFonts w:ascii="TH SarabunPSK" w:hAnsi="TH SarabunPSK" w:cs="TH SarabunPSK"/>
          <w:szCs w:val="32"/>
          <w:cs/>
        </w:rPr>
        <w:t xml:space="preserve"> ดังกล่าวข้างต้น มีกรอบการประเมิน </w:t>
      </w:r>
      <w:r w:rsidRPr="00A25DBF">
        <w:rPr>
          <w:rFonts w:ascii="TH SarabunPSK" w:hAnsi="TH SarabunPSK" w:cs="TH SarabunPSK"/>
          <w:szCs w:val="32"/>
        </w:rPr>
        <w:t>5</w:t>
      </w:r>
      <w:r w:rsidRPr="00A25DBF">
        <w:rPr>
          <w:rFonts w:ascii="TH SarabunPSK" w:hAnsi="TH SarabunPSK" w:cs="TH SarabunPSK"/>
          <w:szCs w:val="32"/>
          <w:cs/>
        </w:rPr>
        <w:t xml:space="preserve"> ด้าน และแต่ละด้านมีข้อคำถามดังนี้</w:t>
      </w:r>
    </w:p>
    <w:p w14:paraId="44952C0A" w14:textId="77777777" w:rsidR="00FA7D78" w:rsidRPr="007604E9" w:rsidRDefault="00FA7D78" w:rsidP="00E56143">
      <w:pPr>
        <w:pStyle w:val="af7"/>
        <w:ind w:firstLine="900"/>
        <w:jc w:val="thaiDistribute"/>
        <w:rPr>
          <w:rFonts w:ascii="TH SarabunPSK" w:hAnsi="TH SarabunPSK" w:cs="TH SarabunPSK"/>
          <w:color w:val="FF0000"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t xml:space="preserve">กิจกรรมเสริมให้แสดงออก </w:t>
      </w:r>
    </w:p>
    <w:p w14:paraId="29C750FA" w14:textId="77777777" w:rsidR="00FA7D78" w:rsidRPr="00A25DBF" w:rsidRDefault="00FA7D78" w:rsidP="0058682C">
      <w:pPr>
        <w:pStyle w:val="af7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รับรู้ข้อมูลที่เกี่ยวข้องกับสิ่งที่พวกเขารู้อยู่แล้ว</w:t>
      </w:r>
    </w:p>
    <w:p w14:paraId="5E7A5C63" w14:textId="77777777" w:rsidR="00FA7D78" w:rsidRPr="00A25DBF" w:rsidRDefault="00FA7D78" w:rsidP="0058682C">
      <w:pPr>
        <w:pStyle w:val="af7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เปรียบเทียบระหว่างเนื้อหาการเรียนรู้กับโลกในชีวิตประจำวัน</w:t>
      </w:r>
    </w:p>
    <w:p w14:paraId="17372C71" w14:textId="77777777" w:rsidR="00FA7D78" w:rsidRPr="00A25DBF" w:rsidRDefault="00FA7D78" w:rsidP="0058682C">
      <w:pPr>
        <w:pStyle w:val="af7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ทำให้ใช้เนื้อหาการเรียนรู้ที่นำเสนอก่อนหน้านี้</w:t>
      </w:r>
    </w:p>
    <w:p w14:paraId="3AB0A2CC" w14:textId="77777777" w:rsidR="00FA7D78" w:rsidRDefault="00FA7D78" w:rsidP="0058682C">
      <w:pPr>
        <w:pStyle w:val="af7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ทบทวนเนื้อหาก่อนหน้าสั้น ๆ หรือให้นักเรียนจำเนื้อหาก่อนหน้าผ่านคำถามที่ตรงเป้าหมาย เมื่อแนะนำหัวข้อที่เกี่ยวข้อง</w:t>
      </w:r>
    </w:p>
    <w:p w14:paraId="25624B58" w14:textId="77777777" w:rsidR="00FA7D78" w:rsidRPr="007604E9" w:rsidRDefault="00FA7D78" w:rsidP="00E56143">
      <w:pPr>
        <w:pStyle w:val="af7"/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szCs w:val="32"/>
          <w:cs/>
        </w:rPr>
      </w:pPr>
      <w:r w:rsidRPr="007604E9">
        <w:rPr>
          <w:rFonts w:ascii="TH SarabunPSK" w:hAnsi="TH SarabunPSK" w:cs="TH SarabunPSK"/>
          <w:b/>
          <w:bCs/>
          <w:szCs w:val="32"/>
          <w:cs/>
        </w:rPr>
        <w:t>บูรณาการในกิจกรรม</w:t>
      </w:r>
      <w:r w:rsidRPr="007604E9">
        <w:rPr>
          <w:rFonts w:ascii="TH SarabunPSK" w:hAnsi="TH SarabunPSK" w:cs="TH SarabunPSK"/>
          <w:b/>
          <w:bCs/>
          <w:szCs w:val="32"/>
        </w:rPr>
        <w:t xml:space="preserve"> </w:t>
      </w:r>
    </w:p>
    <w:p w14:paraId="46F143A3" w14:textId="77777777" w:rsidR="00FA7D78" w:rsidRPr="00A25DBF" w:rsidRDefault="00FA7D78" w:rsidP="0058682C">
      <w:pPr>
        <w:pStyle w:val="af7"/>
        <w:numPr>
          <w:ilvl w:val="0"/>
          <w:numId w:val="49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ให้นักเรียนเชื่อมโยงกับข้อมูลใหม่ได้หลายครั้ง</w:t>
      </w:r>
    </w:p>
    <w:p w14:paraId="30BCA7CC" w14:textId="77777777" w:rsidR="00FA7D78" w:rsidRPr="00A25DBF" w:rsidRDefault="00FA7D78" w:rsidP="0058682C">
      <w:pPr>
        <w:pStyle w:val="af7"/>
        <w:numPr>
          <w:ilvl w:val="0"/>
          <w:numId w:val="49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ให้ข้อเสนอแนะนักเรียนระหว่างหรือหลังกิจกรรม</w:t>
      </w:r>
    </w:p>
    <w:p w14:paraId="507DFFF2" w14:textId="77777777" w:rsidR="00FA7D78" w:rsidRPr="00A25DBF" w:rsidRDefault="00FA7D78" w:rsidP="0058682C">
      <w:pPr>
        <w:pStyle w:val="af7"/>
        <w:numPr>
          <w:ilvl w:val="0"/>
          <w:numId w:val="49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จัดเตรียมวิธีการช่วยให้นักเรียนสังเกต (โดยตรงหรือแทนกัน) เรื่องหรือการกระทำที่พวกเขาพยายามจะเรียนรู้</w:t>
      </w:r>
    </w:p>
    <w:p w14:paraId="0CD0C1A8" w14:textId="77777777" w:rsidR="00FA7D78" w:rsidRPr="00A25DBF" w:rsidRDefault="00FA7D78" w:rsidP="0058682C">
      <w:pPr>
        <w:pStyle w:val="af7"/>
        <w:numPr>
          <w:ilvl w:val="0"/>
          <w:numId w:val="49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ให้นักเรียนแก้ปัญหาโดยใช้ข้อมูลทั้งเก่าและใหม่</w:t>
      </w:r>
    </w:p>
    <w:p w14:paraId="3FA1FC3C" w14:textId="77777777" w:rsidR="00FA7D78" w:rsidRPr="00A25DBF" w:rsidRDefault="00FA7D78" w:rsidP="0058682C">
      <w:pPr>
        <w:pStyle w:val="af7"/>
        <w:numPr>
          <w:ilvl w:val="0"/>
          <w:numId w:val="49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สร้างปัญหาในชีวิตจริงให้นักเรียนแก้ไขเป็นรายบุคคลหรือเป็นกลุ่ม</w:t>
      </w:r>
    </w:p>
    <w:p w14:paraId="44565819" w14:textId="77777777" w:rsidR="00FA7D78" w:rsidRPr="00A25DBF" w:rsidRDefault="00FA7D78" w:rsidP="0058682C">
      <w:pPr>
        <w:pStyle w:val="af7"/>
        <w:numPr>
          <w:ilvl w:val="0"/>
          <w:numId w:val="49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อนุญาตให้นักเรียนทำจริง (โดยตรงหรือแทนกรณีศึกษา การจำลอง หรือการแสดงบทบาทสมมติ) สิ่งที่พวกเขาจำเป็นต้องเรียนรู้ที่จะทำ</w:t>
      </w:r>
    </w:p>
    <w:p w14:paraId="3F7E89CE" w14:textId="77777777" w:rsidR="00FA7D78" w:rsidRPr="00A25DBF" w:rsidRDefault="00FA7D78" w:rsidP="00E56143">
      <w:pPr>
        <w:pStyle w:val="af7"/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b/>
          <w:bCs/>
          <w:color w:val="FF0000"/>
          <w:szCs w:val="32"/>
          <w:cs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t xml:space="preserve">กิจกรรมที่ได้รับการออกแบบ </w:t>
      </w:r>
    </w:p>
    <w:p w14:paraId="74796BB0" w14:textId="77777777" w:rsidR="00FA7D78" w:rsidRPr="00A25DBF" w:rsidRDefault="00FA7D78" w:rsidP="0058682C">
      <w:pPr>
        <w:pStyle w:val="af7"/>
        <w:numPr>
          <w:ilvl w:val="0"/>
          <w:numId w:val="50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นำความรู้จากเนื้อหาที่นำเสนอก่อนหน้านี้มาใช้</w:t>
      </w:r>
    </w:p>
    <w:p w14:paraId="7125468E" w14:textId="77777777" w:rsidR="00FA7D78" w:rsidRPr="00A25DBF" w:rsidRDefault="00FA7D78" w:rsidP="0058682C">
      <w:pPr>
        <w:pStyle w:val="af7"/>
        <w:numPr>
          <w:ilvl w:val="0"/>
          <w:numId w:val="50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เตือนนักเรียนว่าพวกเขาอยู่บนพื้นฐานของข้อมูลก่อนหน้า</w:t>
      </w:r>
    </w:p>
    <w:p w14:paraId="3E10AD19" w14:textId="77777777" w:rsidR="00FA7D78" w:rsidRPr="00A25DBF" w:rsidRDefault="00FA7D78" w:rsidP="0058682C">
      <w:pPr>
        <w:pStyle w:val="af7"/>
        <w:numPr>
          <w:ilvl w:val="0"/>
          <w:numId w:val="50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ให้นักเรียนโต้ตอบกับผู้อื่น</w:t>
      </w:r>
    </w:p>
    <w:p w14:paraId="20CD6722" w14:textId="77777777" w:rsidR="00FA7D78" w:rsidRPr="00A25DBF" w:rsidRDefault="00FA7D78" w:rsidP="0058682C">
      <w:pPr>
        <w:pStyle w:val="af7"/>
        <w:numPr>
          <w:ilvl w:val="0"/>
          <w:numId w:val="50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ช่วยให้นักเรียนคิดว่าเนื้อหาเกี่ยวข้องกับประสบการณ์/งาน/ชีวิตประจำวันของตนอย่างไร</w:t>
      </w:r>
    </w:p>
    <w:p w14:paraId="02FA4F08" w14:textId="77777777" w:rsidR="00FA7D78" w:rsidRPr="00A25DBF" w:rsidRDefault="00FA7D78" w:rsidP="00E56143">
      <w:pPr>
        <w:pStyle w:val="af7"/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t xml:space="preserve">การปฏิบัติของครูผู้สอน </w:t>
      </w:r>
    </w:p>
    <w:p w14:paraId="57B6AAEA" w14:textId="77777777" w:rsidR="00FA7D78" w:rsidRPr="00A25DBF" w:rsidRDefault="00FA7D78" w:rsidP="0058682C">
      <w:pPr>
        <w:pStyle w:val="af7"/>
        <w:numPr>
          <w:ilvl w:val="0"/>
          <w:numId w:val="51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 xml:space="preserve">หลีกเลี่ยงการอ่านจากสไลด์ง่ายๆ </w:t>
      </w:r>
    </w:p>
    <w:p w14:paraId="15C7B804" w14:textId="77777777" w:rsidR="00FA7D78" w:rsidRPr="00A25DBF" w:rsidRDefault="00FA7D78" w:rsidP="0058682C">
      <w:pPr>
        <w:pStyle w:val="af7"/>
        <w:numPr>
          <w:ilvl w:val="0"/>
          <w:numId w:val="51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หลีกเลี่ยงการยืนพูดบน/หลังแท่นโพเดียม</w:t>
      </w:r>
    </w:p>
    <w:p w14:paraId="29EB363D" w14:textId="77777777" w:rsidR="00FA7D78" w:rsidRPr="00A25DBF" w:rsidRDefault="00FA7D78" w:rsidP="0058682C">
      <w:pPr>
        <w:pStyle w:val="af7"/>
        <w:numPr>
          <w:ilvl w:val="0"/>
          <w:numId w:val="51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เดินไปมาในห้องเรียน</w:t>
      </w:r>
    </w:p>
    <w:p w14:paraId="3F8C9242" w14:textId="77777777" w:rsidR="00FA7D78" w:rsidRPr="00A25DBF" w:rsidRDefault="00FA7D78" w:rsidP="0058682C">
      <w:pPr>
        <w:pStyle w:val="af7"/>
        <w:numPr>
          <w:ilvl w:val="0"/>
          <w:numId w:val="51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มีส่วนร่วมกับนักเรียน</w:t>
      </w:r>
    </w:p>
    <w:p w14:paraId="0ED3CE7D" w14:textId="77777777" w:rsidR="00FA7D78" w:rsidRPr="00A25DBF" w:rsidRDefault="00FA7D78" w:rsidP="0058682C">
      <w:pPr>
        <w:pStyle w:val="af7"/>
        <w:numPr>
          <w:ilvl w:val="0"/>
          <w:numId w:val="51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 xml:space="preserve">แบ่งเนื้อหาออกเป็นส่วนย่อยๆ </w:t>
      </w:r>
    </w:p>
    <w:p w14:paraId="6EA54316" w14:textId="77777777" w:rsidR="00FA7D78" w:rsidRPr="00A25DBF" w:rsidRDefault="00FA7D78" w:rsidP="0058682C">
      <w:pPr>
        <w:pStyle w:val="af7"/>
        <w:numPr>
          <w:ilvl w:val="0"/>
          <w:numId w:val="51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ถามคำถามปลายเปิดเพื่อส่งเสริมการคิดของนักเรียน</w:t>
      </w:r>
    </w:p>
    <w:p w14:paraId="550B8D3D" w14:textId="77777777" w:rsidR="00FA7D78" w:rsidRPr="00A25DBF" w:rsidRDefault="00FA7D78" w:rsidP="0058682C">
      <w:pPr>
        <w:pStyle w:val="af7"/>
        <w:numPr>
          <w:ilvl w:val="0"/>
          <w:numId w:val="51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สนับสนุนให้นักเรียนถามคำถาม</w:t>
      </w:r>
    </w:p>
    <w:p w14:paraId="37364CE1" w14:textId="77777777" w:rsidR="00FA7D78" w:rsidRPr="00A25DBF" w:rsidRDefault="00FA7D78" w:rsidP="0058682C">
      <w:pPr>
        <w:pStyle w:val="af7"/>
        <w:numPr>
          <w:ilvl w:val="0"/>
          <w:numId w:val="51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 xml:space="preserve">สนับสนุนให้นักเรียนโต้ตอบกับเพื่อน ๆ </w:t>
      </w:r>
    </w:p>
    <w:p w14:paraId="393026E9" w14:textId="77777777" w:rsidR="00FA7D78" w:rsidRPr="00A25DBF" w:rsidRDefault="00FA7D78" w:rsidP="0058682C">
      <w:pPr>
        <w:pStyle w:val="af7"/>
        <w:numPr>
          <w:ilvl w:val="0"/>
          <w:numId w:val="51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มีส่วนร่วมกับนักเรียนในกิจกรรมการเรียนรู้นอกเหนือจากการบรรยาย</w:t>
      </w:r>
    </w:p>
    <w:p w14:paraId="075183F4" w14:textId="77777777" w:rsidR="00FA7D78" w:rsidRPr="00A25DBF" w:rsidRDefault="00FA7D78" w:rsidP="0058682C">
      <w:pPr>
        <w:pStyle w:val="af7"/>
        <w:numPr>
          <w:ilvl w:val="0"/>
          <w:numId w:val="51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ใช้เทคโนโลยีอย่างมีประสิทธิภาพ</w:t>
      </w:r>
    </w:p>
    <w:p w14:paraId="5D3FC9CE" w14:textId="77777777" w:rsidR="00FA7D78" w:rsidRPr="00A25DBF" w:rsidRDefault="00FA7D78" w:rsidP="00E56143">
      <w:pPr>
        <w:pStyle w:val="af7"/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b/>
          <w:bCs/>
          <w:szCs w:val="32"/>
        </w:rPr>
      </w:pPr>
      <w:r w:rsidRPr="00A25DBF">
        <w:rPr>
          <w:rFonts w:ascii="TH SarabunPSK" w:hAnsi="TH SarabunPSK" w:cs="TH SarabunPSK"/>
          <w:b/>
          <w:bCs/>
          <w:szCs w:val="32"/>
          <w:cs/>
        </w:rPr>
        <w:t xml:space="preserve">การแสดงออกของนักเรียน </w:t>
      </w:r>
    </w:p>
    <w:p w14:paraId="732DDD71" w14:textId="77777777" w:rsidR="00FA7D78" w:rsidRPr="00A25DBF" w:rsidRDefault="00FA7D78" w:rsidP="0058682C">
      <w:pPr>
        <w:pStyle w:val="af7"/>
        <w:numPr>
          <w:ilvl w:val="0"/>
          <w:numId w:val="52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lastRenderedPageBreak/>
        <w:t>สบายใจที่จะถามคำถามในชั้นเรียน</w:t>
      </w:r>
    </w:p>
    <w:p w14:paraId="419530B0" w14:textId="77777777" w:rsidR="00FA7D78" w:rsidRPr="00A25DBF" w:rsidRDefault="00FA7D78" w:rsidP="0058682C">
      <w:pPr>
        <w:pStyle w:val="af7"/>
        <w:numPr>
          <w:ilvl w:val="0"/>
          <w:numId w:val="52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สบายใจที่จะแสดงความคิดเห็นเพื่อยกตัวอย่างสิ่งที่ผู้สอนกำลังพูดถึง</w:t>
      </w:r>
    </w:p>
    <w:p w14:paraId="13799480" w14:textId="77777777" w:rsidR="00FA7D78" w:rsidRPr="00A25DBF" w:rsidRDefault="00FA7D78" w:rsidP="0058682C">
      <w:pPr>
        <w:pStyle w:val="af7"/>
        <w:numPr>
          <w:ilvl w:val="0"/>
          <w:numId w:val="52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เรียนกับนักเรียนคนอื่นในชั้นเรียน</w:t>
      </w:r>
    </w:p>
    <w:p w14:paraId="3A42ADB2" w14:textId="77777777" w:rsidR="00FA7D78" w:rsidRPr="00A25DBF" w:rsidRDefault="00FA7D78" w:rsidP="0058682C">
      <w:pPr>
        <w:pStyle w:val="af7"/>
        <w:numPr>
          <w:ilvl w:val="0"/>
          <w:numId w:val="52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เมื่อมีงาน มักจะคุยกับเพื่อนร่วมชั้นเกี่ยวกับงานเพื่อตรวจดูแนวทางของตัวเอง</w:t>
      </w:r>
    </w:p>
    <w:p w14:paraId="2B0E4C2C" w14:textId="77777777" w:rsidR="00FA7D78" w:rsidRPr="00A25DBF" w:rsidRDefault="00FA7D78" w:rsidP="0058682C">
      <w:pPr>
        <w:pStyle w:val="af7"/>
        <w:numPr>
          <w:ilvl w:val="0"/>
          <w:numId w:val="52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พยายามนั่งใกล้หน้าชั้นเรียนเพื่อจะได้มีสมาธิกับหัวข้อ ผู้สอน และหน้าจอ/กระดาน</w:t>
      </w:r>
    </w:p>
    <w:p w14:paraId="5E8D0AE6" w14:textId="77777777" w:rsidR="00FA7D78" w:rsidRPr="00A25DBF" w:rsidRDefault="00FA7D78" w:rsidP="0058682C">
      <w:pPr>
        <w:pStyle w:val="af7"/>
        <w:numPr>
          <w:ilvl w:val="0"/>
          <w:numId w:val="52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ถ้ามีคำถามเกี่ยวกับสื่อการเรียนการสอนหรืองานที่มอบหมาย จะเข้าร่วมเวลาทำการของผู้สอนเพื่อสอบถาม</w:t>
      </w:r>
    </w:p>
    <w:p w14:paraId="63E80E5E" w14:textId="77777777" w:rsidR="00FA7D78" w:rsidRPr="00A25DBF" w:rsidRDefault="00FA7D78" w:rsidP="0058682C">
      <w:pPr>
        <w:pStyle w:val="af7"/>
        <w:numPr>
          <w:ilvl w:val="0"/>
          <w:numId w:val="52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เก็บ "วันลา" ไว้สำหรับเหตุฉุกเฉินที่แท้จริง</w:t>
      </w:r>
    </w:p>
    <w:p w14:paraId="587C0CCE" w14:textId="77777777" w:rsidR="00FA7D78" w:rsidRPr="00A25DBF" w:rsidRDefault="00FA7D78" w:rsidP="0058682C">
      <w:pPr>
        <w:pStyle w:val="af7"/>
        <w:numPr>
          <w:ilvl w:val="0"/>
          <w:numId w:val="52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พยายามสรุปเนื้อหาในบันทึกย่อหรือในข้อความบ่อยๆ เพื่อให้แน่ใจว่าเข้าใจประเด็นหลัก</w:t>
      </w:r>
    </w:p>
    <w:p w14:paraId="2A0420D1" w14:textId="77777777" w:rsidR="00FA7D78" w:rsidRPr="00A25DBF" w:rsidRDefault="00FA7D78" w:rsidP="0058682C">
      <w:pPr>
        <w:pStyle w:val="af7"/>
        <w:numPr>
          <w:ilvl w:val="0"/>
          <w:numId w:val="52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เมื่ออ่านและจดบันทึก จะเขียนความคิดเห็นเกี่ยวกับเนื้อหาและคำถามด้วยคำพูดของตัวเอง</w:t>
      </w:r>
    </w:p>
    <w:p w14:paraId="7B6BAD91" w14:textId="77777777" w:rsidR="00FA7D78" w:rsidRPr="00A25DBF" w:rsidRDefault="00FA7D78" w:rsidP="0058682C">
      <w:pPr>
        <w:pStyle w:val="af7"/>
        <w:numPr>
          <w:ilvl w:val="0"/>
          <w:numId w:val="52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ทำบันทึกเกี่ยวกับคำศัพท์ในข้อความหรือการบรรยายที่ไม่เข้าใจ</w:t>
      </w:r>
    </w:p>
    <w:p w14:paraId="6CEE83FE" w14:textId="77777777" w:rsidR="00FA7D78" w:rsidRPr="00A25DBF" w:rsidRDefault="00FA7D78" w:rsidP="0058682C">
      <w:pPr>
        <w:pStyle w:val="af7"/>
        <w:numPr>
          <w:ilvl w:val="0"/>
          <w:numId w:val="52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เวลาอ่านหยุดบ่อย ๆ เพื่อตรวจสอบว่าเข้าใจประเด็นหลักหรือไม่</w:t>
      </w:r>
    </w:p>
    <w:p w14:paraId="154A8BE8" w14:textId="77777777" w:rsidR="00FA7D78" w:rsidRPr="00A25DBF" w:rsidRDefault="00FA7D78" w:rsidP="0058682C">
      <w:pPr>
        <w:pStyle w:val="af7"/>
        <w:numPr>
          <w:ilvl w:val="0"/>
          <w:numId w:val="52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 xml:space="preserve">ถ้าสับสนในประเด็นหรือตัวอย่างในหนังสือเรียนหรือจากการบรรยาย จะค้นหาจากแหล่งอื่น (เช่น </w:t>
      </w:r>
      <w:r w:rsidRPr="00A25DBF">
        <w:rPr>
          <w:rFonts w:ascii="TH SarabunPSK" w:hAnsi="TH SarabunPSK" w:cs="TH SarabunPSK"/>
          <w:szCs w:val="32"/>
        </w:rPr>
        <w:t xml:space="preserve">Google) </w:t>
      </w:r>
      <w:r w:rsidRPr="00A25DBF">
        <w:rPr>
          <w:rFonts w:ascii="TH SarabunPSK" w:hAnsi="TH SarabunPSK" w:cs="TH SarabunPSK"/>
          <w:szCs w:val="32"/>
          <w:cs/>
        </w:rPr>
        <w:t>เพื่อดูว่าจะได้รับคำอธิบายที่ดีกว่าหรือไม่</w:t>
      </w:r>
    </w:p>
    <w:p w14:paraId="67E5F4A8" w14:textId="77777777" w:rsidR="00FA7D78" w:rsidRPr="00A25DBF" w:rsidRDefault="00FA7D78" w:rsidP="0058682C">
      <w:pPr>
        <w:pStyle w:val="af7"/>
        <w:numPr>
          <w:ilvl w:val="0"/>
          <w:numId w:val="52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มาเรียนตรงเวลา</w:t>
      </w:r>
    </w:p>
    <w:p w14:paraId="7BE7C5C4" w14:textId="77777777" w:rsidR="00FA7D78" w:rsidRPr="00A25DBF" w:rsidRDefault="00FA7D78" w:rsidP="0058682C">
      <w:pPr>
        <w:pStyle w:val="af7"/>
        <w:numPr>
          <w:ilvl w:val="0"/>
          <w:numId w:val="52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ตรวจสอบกระดานดำเป็นประจำเพื่อดูข้อมูล</w:t>
      </w:r>
      <w:proofErr w:type="spellStart"/>
      <w:r w:rsidRPr="00A25DBF">
        <w:rPr>
          <w:rFonts w:ascii="TH SarabunPSK" w:hAnsi="TH SarabunPSK" w:cs="TH SarabunPSK"/>
          <w:szCs w:val="32"/>
          <w:cs/>
        </w:rPr>
        <w:t>อัป</w:t>
      </w:r>
      <w:proofErr w:type="spellEnd"/>
      <w:r w:rsidRPr="00A25DBF">
        <w:rPr>
          <w:rFonts w:ascii="TH SarabunPSK" w:hAnsi="TH SarabunPSK" w:cs="TH SarabunPSK"/>
          <w:szCs w:val="32"/>
          <w:cs/>
        </w:rPr>
        <w:t>เดตของหลักสูตรหรือเนื้อหาหลักสูตร</w:t>
      </w:r>
    </w:p>
    <w:p w14:paraId="059AF042" w14:textId="77777777" w:rsidR="00FA7D78" w:rsidRPr="00A25DBF" w:rsidRDefault="00FA7D78" w:rsidP="0058682C">
      <w:pPr>
        <w:pStyle w:val="af7"/>
        <w:numPr>
          <w:ilvl w:val="0"/>
          <w:numId w:val="52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หากผู้สอนเปิดวิดีโอในชั้นเรียน จะจดบันทึก จากนั้นเขียนความคิดเห็นเล็กน้อยเกี่ยวกับประเด็นหลักของวิดีโอในตอนท้าย</w:t>
      </w:r>
    </w:p>
    <w:p w14:paraId="23FFD7CA" w14:textId="77777777" w:rsidR="00FA7D78" w:rsidRPr="00A25DBF" w:rsidRDefault="00FA7D78" w:rsidP="0058682C">
      <w:pPr>
        <w:pStyle w:val="af7"/>
        <w:numPr>
          <w:ilvl w:val="0"/>
          <w:numId w:val="52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เมื่อรู้ว่าคำศัพท์บางคำนั้นจำยาก จึงใช้เทคนิคในการจำ (เช่น การทำเพลงหรือเพลง หรือภาพ) เพื่อให้แน่ใจว่าจะจำมันได้</w:t>
      </w:r>
    </w:p>
    <w:p w14:paraId="2906229F" w14:textId="77777777" w:rsidR="00FA7D78" w:rsidRPr="00A25DBF" w:rsidRDefault="00FA7D78" w:rsidP="0058682C">
      <w:pPr>
        <w:pStyle w:val="af7"/>
        <w:numPr>
          <w:ilvl w:val="0"/>
          <w:numId w:val="52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มีแผนสำรองพร้อมสำหรับสิ่งที่อาจผิดพลาดที่อาจส่งผลต่อการศึกษา เช่น พี่เลี้ยงเด็ก การเดินทาง คอมพิวเตอร์/เครื่องพิมพ์ทำงานผิดปกติ เป็นต้น</w:t>
      </w:r>
    </w:p>
    <w:p w14:paraId="6B6AF71D" w14:textId="77777777" w:rsidR="00FA7D78" w:rsidRPr="00A25DBF" w:rsidRDefault="00FA7D78" w:rsidP="0058682C">
      <w:pPr>
        <w:pStyle w:val="af7"/>
        <w:numPr>
          <w:ilvl w:val="0"/>
          <w:numId w:val="52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A25DBF">
        <w:rPr>
          <w:rFonts w:ascii="TH SarabunPSK" w:hAnsi="TH SarabunPSK" w:cs="TH SarabunPSK"/>
          <w:szCs w:val="32"/>
          <w:cs/>
        </w:rPr>
        <w:t>เว้นระยะการทบทวนการเรียนเป็นเวลาหลายวันมากกว่าที่จะยัดเยียดความรู้เข้าสมองในคืนก่อนสอบ</w:t>
      </w:r>
    </w:p>
    <w:p w14:paraId="01970D13" w14:textId="77777777" w:rsidR="00FA7D78" w:rsidRPr="00A25DBF" w:rsidRDefault="00FA7D78" w:rsidP="0058682C">
      <w:pPr>
        <w:pStyle w:val="af7"/>
        <w:numPr>
          <w:ilvl w:val="0"/>
          <w:numId w:val="52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เมื่อเรียน ทำให้แน่ใจว่าสภาพแวดล้อมปราศจากสิ่งรบกวน เช่น วางโทรศัพท์ ปิดทีวี หาที่เงียบๆ เป็นต้น</w:t>
      </w:r>
    </w:p>
    <w:p w14:paraId="1ADD36FF" w14:textId="77777777" w:rsidR="00FA7D78" w:rsidRPr="00A25DBF" w:rsidRDefault="00FA7D78" w:rsidP="0058682C">
      <w:pPr>
        <w:pStyle w:val="af7"/>
        <w:numPr>
          <w:ilvl w:val="0"/>
          <w:numId w:val="52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เมื่อมีคำถามเกี่ยวกับเรียงความเรื่องใหญ่และยาก จะเขียนโครงร่างที่ไม่เป็นทางการสั้นๆ หรือจดบันทึกเพื่อช่วยจัดระเบียบความคิดก่อนเริ่มเขียน</w:t>
      </w:r>
    </w:p>
    <w:p w14:paraId="339384BE" w14:textId="77777777" w:rsidR="00FA7D78" w:rsidRPr="00A25DBF" w:rsidRDefault="00FA7D78" w:rsidP="0058682C">
      <w:pPr>
        <w:pStyle w:val="af7"/>
        <w:numPr>
          <w:ilvl w:val="0"/>
          <w:numId w:val="52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  <w:cs/>
        </w:rPr>
      </w:pPr>
      <w:r w:rsidRPr="00A25DBF">
        <w:rPr>
          <w:rFonts w:ascii="TH SarabunPSK" w:hAnsi="TH SarabunPSK" w:cs="TH SarabunPSK"/>
          <w:szCs w:val="32"/>
          <w:cs/>
        </w:rPr>
        <w:t>ใช้เวลาสองสามนาทีก่อนชั้นเรียนเพื่อตรวจสอบชั้นเรียนและตัวเอง</w:t>
      </w:r>
    </w:p>
    <w:p w14:paraId="3D584387" w14:textId="77777777" w:rsidR="00FA7D78" w:rsidRPr="00A25DBF" w:rsidRDefault="00FA7D78" w:rsidP="00E56143">
      <w:pPr>
        <w:tabs>
          <w:tab w:val="left" w:pos="1260"/>
        </w:tabs>
        <w:ind w:left="1260" w:hanging="360"/>
        <w:rPr>
          <w:rFonts w:ascii="TH SarabunPSK" w:hAnsi="TH SarabunPSK" w:cs="TH SarabunPSK"/>
          <w:b/>
          <w:bCs/>
          <w:sz w:val="32"/>
          <w:szCs w:val="32"/>
        </w:rPr>
      </w:pPr>
    </w:p>
    <w:p w14:paraId="100B723D" w14:textId="234DF4B2" w:rsidR="00612124" w:rsidRDefault="00FA7D78" w:rsidP="00FA7D78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74604764" w14:textId="395DF300" w:rsidR="00E56143" w:rsidRPr="00280109" w:rsidRDefault="00E56143" w:rsidP="00280109">
      <w:pPr>
        <w:tabs>
          <w:tab w:val="left" w:pos="907"/>
          <w:tab w:val="left" w:pos="1151"/>
          <w:tab w:val="left" w:pos="1440"/>
          <w:tab w:val="left" w:pos="1588"/>
        </w:tabs>
        <w:ind w:firstLine="90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</w:pPr>
      <w:r w:rsidRPr="00280109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lastRenderedPageBreak/>
        <w:t xml:space="preserve">กรอบแนวคิดเพื่อการวิจัย </w:t>
      </w:r>
    </w:p>
    <w:p w14:paraId="2C9FB600" w14:textId="77777777" w:rsidR="00E56143" w:rsidRPr="00E1136F" w:rsidRDefault="00E56143" w:rsidP="00E56143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E1136F">
        <w:rPr>
          <w:rFonts w:ascii="TH SarabunPSK" w:hAnsi="TH SarabunPSK" w:cs="TH SarabunPSK"/>
          <w:sz w:val="32"/>
          <w:szCs w:val="32"/>
          <w:cs/>
        </w:rPr>
        <w:t xml:space="preserve">ดังกล่าวในตอนต้นว่า การวิจัยและพัฒนาทางการศึกษาหรือทางการบริหารการศึกษามีจุดมุ่งหมายเพื่อพัฒนาให้เกิดผลผลิต </w:t>
      </w:r>
      <w:r w:rsidRPr="00E1136F">
        <w:rPr>
          <w:rFonts w:ascii="TH SarabunPSK" w:hAnsi="TH SarabunPSK" w:cs="TH SarabunPSK"/>
          <w:sz w:val="32"/>
          <w:szCs w:val="32"/>
        </w:rPr>
        <w:t xml:space="preserve">(Product) </w:t>
      </w:r>
      <w:r w:rsidRPr="00E1136F">
        <w:rPr>
          <w:rFonts w:ascii="TH SarabunPSK" w:hAnsi="TH SarabunPSK" w:cs="TH SarabunPSK"/>
          <w:sz w:val="32"/>
          <w:szCs w:val="32"/>
          <w:cs/>
        </w:rPr>
        <w:t xml:space="preserve">ที่เป็นนวัตกรรม </w:t>
      </w:r>
      <w:r w:rsidRPr="00E1136F">
        <w:rPr>
          <w:rFonts w:ascii="TH SarabunPSK" w:hAnsi="TH SarabunPSK" w:cs="TH SarabunPSK"/>
          <w:sz w:val="32"/>
          <w:szCs w:val="32"/>
        </w:rPr>
        <w:t xml:space="preserve">(Innovation) </w:t>
      </w:r>
      <w:r w:rsidRPr="00E1136F">
        <w:rPr>
          <w:rFonts w:ascii="TH SarabunPSK" w:hAnsi="TH SarabunPSK" w:cs="TH SarabunPSK"/>
          <w:sz w:val="32"/>
          <w:szCs w:val="32"/>
          <w:cs/>
        </w:rPr>
        <w:t xml:space="preserve">แล้วนำนวัตกรรมนั้นไปพัฒนาคนสู่การพัฒนางาน </w:t>
      </w:r>
      <w:r w:rsidRPr="00E1136F">
        <w:rPr>
          <w:rFonts w:ascii="TH SarabunPSK" w:hAnsi="TH SarabunPSK" w:cs="TH SarabunPSK"/>
          <w:sz w:val="32"/>
          <w:szCs w:val="32"/>
        </w:rPr>
        <w:t xml:space="preserve">(Developing People for Job Development) </w:t>
      </w:r>
      <w:r w:rsidRPr="00E1136F">
        <w:rPr>
          <w:rFonts w:ascii="TH SarabunPSK" w:hAnsi="TH SarabunPSK" w:cs="TH SarabunPSK"/>
          <w:sz w:val="32"/>
          <w:szCs w:val="32"/>
          <w:cs/>
        </w:rPr>
        <w:t xml:space="preserve">ที่มีปรากฏการณ์หรือข้อมูลเชิงประจักษ์แสดงให้เห็นว่ามีความจำเป็น </w:t>
      </w:r>
      <w:r w:rsidRPr="00E1136F">
        <w:rPr>
          <w:rFonts w:ascii="TH SarabunPSK" w:hAnsi="TH SarabunPSK" w:cs="TH SarabunPSK"/>
          <w:sz w:val="32"/>
          <w:szCs w:val="32"/>
        </w:rPr>
        <w:t xml:space="preserve">(Need) </w:t>
      </w:r>
      <w:r w:rsidRPr="00E1136F">
        <w:rPr>
          <w:rFonts w:ascii="TH SarabunPSK" w:hAnsi="TH SarabunPSK" w:cs="TH SarabunPSK"/>
          <w:sz w:val="32"/>
          <w:szCs w:val="32"/>
          <w:cs/>
        </w:rPr>
        <w:t>เกิดขึ้น ซึ่งอาจเป็นผลสืบเนื่องจากการกำหนดความคาดหวังใหม่ที่ท้าทาย (</w:t>
      </w:r>
      <w:r w:rsidRPr="00E1136F">
        <w:rPr>
          <w:rFonts w:ascii="TH SarabunPSK" w:hAnsi="TH SarabunPSK" w:cs="TH SarabunPSK"/>
          <w:sz w:val="32"/>
          <w:szCs w:val="32"/>
        </w:rPr>
        <w:t>Challenging New Expectations</w:t>
      </w:r>
      <w:r w:rsidRPr="00E1136F">
        <w:rPr>
          <w:rFonts w:ascii="TH SarabunPSK" w:hAnsi="TH SarabunPSK" w:cs="TH SarabunPSK"/>
          <w:sz w:val="32"/>
          <w:szCs w:val="32"/>
          <w:cs/>
        </w:rPr>
        <w:t>) ของหน่วยงาน หรือเกิดการเปลี่ยนแปลงในกระบวนทัศน์การทำงานจากเก่าสู่ใหม่ (</w:t>
      </w:r>
      <w:r w:rsidRPr="00E1136F">
        <w:rPr>
          <w:rFonts w:ascii="TH SarabunPSK" w:hAnsi="TH SarabunPSK" w:cs="TH SarabunPSK"/>
          <w:sz w:val="32"/>
          <w:szCs w:val="32"/>
        </w:rPr>
        <w:t>Changes in the Work Paradigm from Old to New</w:t>
      </w:r>
      <w:r w:rsidRPr="00E1136F">
        <w:rPr>
          <w:rFonts w:ascii="TH SarabunPSK" w:hAnsi="TH SarabunPSK" w:cs="TH SarabunPSK"/>
          <w:sz w:val="32"/>
          <w:szCs w:val="32"/>
          <w:cs/>
        </w:rPr>
        <w:t>)</w:t>
      </w:r>
      <w:r w:rsidRPr="00E1136F">
        <w:rPr>
          <w:rFonts w:ascii="TH SarabunPSK" w:hAnsi="TH SarabunPSK" w:cs="TH SarabunPSK"/>
          <w:sz w:val="32"/>
          <w:szCs w:val="32"/>
        </w:rPr>
        <w:t xml:space="preserve"> </w:t>
      </w:r>
      <w:r w:rsidRPr="00E1136F">
        <w:rPr>
          <w:rFonts w:ascii="TH SarabunPSK" w:hAnsi="TH SarabunPSK" w:cs="TH SarabunPSK"/>
          <w:sz w:val="32"/>
          <w:szCs w:val="32"/>
          <w:cs/>
        </w:rPr>
        <w:t>หรือเกิดจากการปฏิบัติงานที่ยังไม่บรรลุผลสำเร็จตามที่คาดหวัง (</w:t>
      </w:r>
      <w:r w:rsidRPr="00E1136F">
        <w:rPr>
          <w:rFonts w:ascii="TH SarabunPSK" w:hAnsi="TH SarabunPSK" w:cs="TH SarabunPSK"/>
          <w:sz w:val="32"/>
          <w:szCs w:val="32"/>
        </w:rPr>
        <w:t>Performance that Has Not Achieved the Expected Results</w:t>
      </w:r>
      <w:r w:rsidRPr="00E1136F">
        <w:rPr>
          <w:rFonts w:ascii="TH SarabunPSK" w:hAnsi="TH SarabunPSK" w:cs="TH SarabunPSK"/>
          <w:sz w:val="32"/>
          <w:szCs w:val="32"/>
          <w:cs/>
        </w:rPr>
        <w:t>) จึงต้องการนวัตกรรมมาใช้ ซึ่งในช่วงต้นศตวรรษที่ 21 นี้ มีแนวคิดเชิงทฤษฎี (</w:t>
      </w:r>
      <w:r w:rsidRPr="00E1136F">
        <w:rPr>
          <w:rFonts w:ascii="TH SarabunPSK" w:hAnsi="TH SarabunPSK" w:cs="TH SarabunPSK"/>
          <w:sz w:val="32"/>
          <w:szCs w:val="32"/>
        </w:rPr>
        <w:t xml:space="preserve">Theoretical Perspectives) </w:t>
      </w:r>
      <w:r w:rsidRPr="00E1136F">
        <w:rPr>
          <w:rFonts w:ascii="TH SarabunPSK" w:hAnsi="TH SarabunPSK" w:cs="TH SarabunPSK"/>
          <w:sz w:val="32"/>
          <w:szCs w:val="32"/>
          <w:cs/>
        </w:rPr>
        <w:t xml:space="preserve">ที่ถือเป็นนวัตกรรมทางการศึกษาหรือทางการบริหารการศึกษาเกิดขึ้นมากมาย ที่คาดหวังว่าหากบุคลากรทางการศึกษามีความรู้ </w:t>
      </w:r>
      <w:r w:rsidRPr="00E1136F">
        <w:rPr>
          <w:rFonts w:ascii="TH SarabunPSK" w:hAnsi="TH SarabunPSK" w:cs="TH SarabunPSK"/>
          <w:sz w:val="32"/>
          <w:szCs w:val="32"/>
        </w:rPr>
        <w:t xml:space="preserve">(Knowledge) </w:t>
      </w:r>
      <w:r w:rsidRPr="00E1136F">
        <w:rPr>
          <w:rFonts w:ascii="TH SarabunPSK" w:hAnsi="TH SarabunPSK" w:cs="TH SarabunPSK"/>
          <w:sz w:val="32"/>
          <w:szCs w:val="32"/>
          <w:cs/>
        </w:rPr>
        <w:t xml:space="preserve">แล้วกระตุ้นให้พวกเขานำความรู้สู่การปฏิบัติ </w:t>
      </w:r>
      <w:r w:rsidRPr="00E1136F">
        <w:rPr>
          <w:rFonts w:ascii="TH SarabunPSK" w:hAnsi="TH SarabunPSK" w:cs="TH SarabunPSK"/>
          <w:sz w:val="32"/>
          <w:szCs w:val="32"/>
        </w:rPr>
        <w:t xml:space="preserve">(Action) </w:t>
      </w:r>
      <w:r w:rsidRPr="00E1136F">
        <w:rPr>
          <w:rFonts w:ascii="TH SarabunPSK" w:hAnsi="TH SarabunPSK" w:cs="TH SarabunPSK"/>
          <w:sz w:val="32"/>
          <w:szCs w:val="32"/>
          <w:cs/>
        </w:rPr>
        <w:t xml:space="preserve">ก็จะก่อให้เกิดพลัง </w:t>
      </w:r>
      <w:r w:rsidRPr="00E1136F">
        <w:rPr>
          <w:rFonts w:ascii="TH SarabunPSK" w:hAnsi="TH SarabunPSK" w:cs="TH SarabunPSK"/>
          <w:sz w:val="32"/>
          <w:szCs w:val="32"/>
        </w:rPr>
        <w:t xml:space="preserve">(Power) </w:t>
      </w:r>
      <w:r w:rsidRPr="00E1136F">
        <w:rPr>
          <w:rFonts w:ascii="TH SarabunPSK" w:hAnsi="TH SarabunPSK" w:cs="TH SarabunPSK"/>
          <w:sz w:val="32"/>
          <w:szCs w:val="32"/>
          <w:cs/>
        </w:rPr>
        <w:t>ให้การปฏิบัติงานในหน้าที่เป็นไปอย่างมีประสิทธิภาพและประสิทธิผล ตามแนวคิด “</w:t>
      </w:r>
      <w:r w:rsidRPr="00E1136F">
        <w:rPr>
          <w:rFonts w:ascii="TH SarabunPSK" w:hAnsi="TH SarabunPSK" w:cs="TH SarabunPSK"/>
          <w:sz w:val="32"/>
          <w:szCs w:val="32"/>
        </w:rPr>
        <w:t xml:space="preserve">Knowledge + Action = Power”  </w:t>
      </w:r>
      <w:r w:rsidRPr="00E1136F">
        <w:rPr>
          <w:rFonts w:ascii="TH SarabunPSK" w:hAnsi="TH SarabunPSK" w:cs="TH SarabunPSK"/>
          <w:sz w:val="32"/>
          <w:szCs w:val="32"/>
          <w:cs/>
        </w:rPr>
        <w:t xml:space="preserve">หรือตามคำกล่าวที่ว่า </w:t>
      </w:r>
      <w:r w:rsidRPr="00E1136F">
        <w:rPr>
          <w:rFonts w:ascii="TH SarabunPSK" w:hAnsi="TH SarabunPSK" w:cs="TH SarabunPSK"/>
          <w:sz w:val="32"/>
          <w:szCs w:val="32"/>
        </w:rPr>
        <w:t>“Make Them Know What To Do, Then Encourage Them Do What They Know”</w:t>
      </w:r>
      <w:r w:rsidRPr="00E1136F">
        <w:rPr>
          <w:rFonts w:ascii="TH SarabunPSK" w:hAnsi="TH SarabunPSK" w:cs="TH SarabunPSK"/>
          <w:sz w:val="32"/>
          <w:szCs w:val="32"/>
          <w:cs/>
        </w:rPr>
        <w:t xml:space="preserve"> หรือ “</w:t>
      </w:r>
      <w:r w:rsidRPr="00E1136F">
        <w:rPr>
          <w:rFonts w:ascii="TH SarabunPSK" w:hAnsi="TH SarabunPSK" w:cs="TH SarabunPSK"/>
          <w:sz w:val="32"/>
          <w:szCs w:val="32"/>
        </w:rPr>
        <w:t xml:space="preserve">Link To On-The-Job Application” </w:t>
      </w:r>
    </w:p>
    <w:p w14:paraId="0615DC6B" w14:textId="77777777" w:rsidR="00E56143" w:rsidRPr="00E1136F" w:rsidRDefault="00E56143" w:rsidP="00E56143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E1136F">
        <w:rPr>
          <w:rFonts w:ascii="TH SarabunPSK" w:hAnsi="TH SarabunPSK" w:cs="TH SarabunPSK"/>
          <w:sz w:val="32"/>
          <w:szCs w:val="32"/>
          <w:cs/>
        </w:rPr>
        <w:t xml:space="preserve">ในหัวข้อที่ 2.3 ของงานวิจัยนี้ ผู้วิจัยได้ศึกษาวรรณกรรมที่เกี่ยวข้องกับนวัตกรรมที่ต้องการ พัฒนา ทำให้ได้เนื้อหา </w:t>
      </w:r>
      <w:r w:rsidRPr="00E1136F">
        <w:rPr>
          <w:rFonts w:ascii="TH SarabunPSK" w:hAnsi="TH SarabunPSK" w:cs="TH SarabunPSK"/>
          <w:sz w:val="32"/>
          <w:szCs w:val="32"/>
        </w:rPr>
        <w:t xml:space="preserve">(Content) </w:t>
      </w:r>
      <w:r w:rsidRPr="00E1136F">
        <w:rPr>
          <w:rFonts w:ascii="TH SarabunPSK" w:hAnsi="TH SarabunPSK" w:cs="TH SarabunPSK"/>
          <w:sz w:val="32"/>
          <w:szCs w:val="32"/>
          <w:cs/>
        </w:rPr>
        <w:t xml:space="preserve">ที่เป็นองค์ความรู้เพื่อบรรจุไว้ในโปรแกรมอบรมออนไลน์ด้วยตนเอง </w:t>
      </w:r>
      <w:r w:rsidRPr="00E1136F">
        <w:rPr>
          <w:rFonts w:ascii="TH SarabunPSK" w:hAnsi="TH SarabunPSK" w:cs="TH SarabunPSK"/>
          <w:sz w:val="32"/>
          <w:szCs w:val="32"/>
        </w:rPr>
        <w:t>(Online Self-Training Program)</w:t>
      </w:r>
      <w:r w:rsidRPr="00E1136F">
        <w:rPr>
          <w:rFonts w:ascii="TH SarabunPSK" w:hAnsi="TH SarabunPSK" w:cs="TH SarabunPSK"/>
          <w:sz w:val="32"/>
          <w:szCs w:val="32"/>
          <w:cs/>
        </w:rPr>
        <w:t xml:space="preserve"> ที่ประกอบด้วยโครงการอย่างน้อย 2 โครงการ คือ  โครงการแรก คือ โครงการพัฒนาความรู้ให้กับบุคลากรทางการศึกษาที่กำหนดเป็นกลุ่มเป้าหมาย  และโครงการที่ 2 คือ โครงการบุคลากรทางการศึกษาที่กำหนดเป็นกลุ่มเป้าหมายนำความรู้ที่ได้รับสู่การปฏิบัติหรือการพัฒนา ซึ่งจากความเป็นสังคมดิจิทัล (</w:t>
      </w:r>
      <w:r w:rsidRPr="00E1136F">
        <w:rPr>
          <w:rFonts w:ascii="TH SarabunPSK" w:hAnsi="TH SarabunPSK" w:cs="TH SarabunPSK"/>
          <w:sz w:val="32"/>
          <w:szCs w:val="32"/>
        </w:rPr>
        <w:t>Digital Society</w:t>
      </w:r>
      <w:r w:rsidRPr="00E1136F">
        <w:rPr>
          <w:rFonts w:ascii="TH SarabunPSK" w:hAnsi="TH SarabunPSK" w:cs="TH SarabunPSK"/>
          <w:sz w:val="32"/>
          <w:szCs w:val="32"/>
          <w:cs/>
        </w:rPr>
        <w:t xml:space="preserve">) และความเป็นสังคมความรู้ </w:t>
      </w:r>
      <w:r w:rsidRPr="00E1136F">
        <w:rPr>
          <w:rFonts w:ascii="TH SarabunPSK" w:hAnsi="TH SarabunPSK" w:cs="TH SarabunPSK"/>
          <w:sz w:val="32"/>
          <w:szCs w:val="32"/>
        </w:rPr>
        <w:t xml:space="preserve">(Knowledge Society) </w:t>
      </w:r>
      <w:r w:rsidRPr="00E1136F">
        <w:rPr>
          <w:rFonts w:ascii="TH SarabunPSK" w:hAnsi="TH SarabunPSK" w:cs="TH SarabunPSK"/>
          <w:sz w:val="32"/>
          <w:szCs w:val="32"/>
          <w:cs/>
        </w:rPr>
        <w:t>ที่องค์ความรู้จากนักวิชาการ นักปฏิบัติ หรือนักวิจัยที่มีชื่อเสียงจากประเทศต่างๆ ทุกมุมโลก ได้มีการนำมาเผยแพร่ไว้อย่างหลากหลายทางอินเทอร์</w:t>
      </w:r>
      <w:proofErr w:type="spellStart"/>
      <w:r w:rsidRPr="00E1136F">
        <w:rPr>
          <w:rFonts w:ascii="TH SarabunPSK" w:hAnsi="TH SarabunPSK" w:cs="TH SarabunPSK"/>
          <w:sz w:val="32"/>
          <w:szCs w:val="32"/>
          <w:cs/>
        </w:rPr>
        <w:t>เน็ท</w:t>
      </w:r>
      <w:proofErr w:type="spellEnd"/>
      <w:r w:rsidRPr="00E1136F">
        <w:rPr>
          <w:rFonts w:ascii="TH SarabunPSK" w:hAnsi="TH SarabunPSK" w:cs="TH SarabunPSK"/>
          <w:sz w:val="32"/>
          <w:szCs w:val="32"/>
          <w:cs/>
        </w:rPr>
        <w:t xml:space="preserve"> ทำให้ได้เนื้อหาที่เป็นองค์ความรู้เกี่ยวกับนวัตกรรมที่ต้องการพัฒนาในงานวิจัยนี้ คือ </w:t>
      </w:r>
    </w:p>
    <w:p w14:paraId="0FB5B41D" w14:textId="77777777" w:rsidR="00E56143" w:rsidRPr="00E1136F" w:rsidRDefault="00E56143" w:rsidP="0058682C">
      <w:pPr>
        <w:pStyle w:val="aff2"/>
        <w:numPr>
          <w:ilvl w:val="0"/>
          <w:numId w:val="56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1136F">
        <w:rPr>
          <w:rFonts w:ascii="TH SarabunPSK" w:hAnsi="TH SarabunPSK" w:cs="TH SarabunPSK"/>
          <w:sz w:val="32"/>
          <w:szCs w:val="32"/>
          <w:cs/>
        </w:rPr>
        <w:t xml:space="preserve">ทัศนะต่อนิยามของทักษะการเรียนรู้เชิงรุก ศึกษาจาก </w:t>
      </w:r>
      <w:r w:rsidRPr="00E1136F">
        <w:rPr>
          <w:rFonts w:ascii="TH SarabunPSK" w:hAnsi="TH SarabunPSK" w:cs="TH SarabunPSK"/>
          <w:sz w:val="32"/>
          <w:szCs w:val="32"/>
        </w:rPr>
        <w:t>5</w:t>
      </w:r>
      <w:r w:rsidRPr="00E1136F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r w:rsidRPr="00E1136F">
        <w:rPr>
          <w:rFonts w:ascii="TH SarabunPSK" w:hAnsi="TH SarabunPSK" w:cs="TH SarabunPSK"/>
          <w:sz w:val="32"/>
          <w:szCs w:val="32"/>
        </w:rPr>
        <w:t xml:space="preserve">Nata and </w:t>
      </w:r>
      <w:proofErr w:type="spellStart"/>
      <w:r w:rsidRPr="00E1136F">
        <w:rPr>
          <w:rFonts w:ascii="TH SarabunPSK" w:hAnsi="TH SarabunPSK" w:cs="TH SarabunPSK"/>
          <w:sz w:val="32"/>
          <w:szCs w:val="32"/>
        </w:rPr>
        <w:t>Tungsiriwat</w:t>
      </w:r>
      <w:proofErr w:type="spellEnd"/>
      <w:r w:rsidRPr="00E1136F">
        <w:rPr>
          <w:rFonts w:ascii="TH SarabunPSK" w:hAnsi="TH SarabunPSK" w:cs="TH SarabunPSK"/>
          <w:sz w:val="32"/>
          <w:szCs w:val="32"/>
        </w:rPr>
        <w:t xml:space="preserve"> (</w:t>
      </w:r>
      <w:r w:rsidRPr="00E1136F">
        <w:rPr>
          <w:rFonts w:ascii="TH SarabunPSK" w:hAnsi="TH SarabunPSK" w:cs="TH SarabunPSK"/>
          <w:sz w:val="32"/>
          <w:szCs w:val="32"/>
          <w:cs/>
        </w:rPr>
        <w:t>2017)</w:t>
      </w:r>
      <w:r w:rsidRPr="00E1136F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E1136F">
        <w:rPr>
          <w:rFonts w:ascii="TH SarabunPSK" w:hAnsi="TH SarabunPSK" w:cs="TH SarabunPSK"/>
          <w:sz w:val="32"/>
          <w:szCs w:val="32"/>
        </w:rPr>
        <w:t>Surakarn</w:t>
      </w:r>
      <w:proofErr w:type="spellEnd"/>
      <w:r w:rsidRPr="00E1136F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E1136F">
        <w:rPr>
          <w:rFonts w:ascii="TH SarabunPSK" w:hAnsi="TH SarabunPSK" w:cs="TH SarabunPSK"/>
          <w:sz w:val="32"/>
          <w:szCs w:val="32"/>
        </w:rPr>
        <w:t>Junprasert</w:t>
      </w:r>
      <w:proofErr w:type="spellEnd"/>
      <w:r w:rsidRPr="00E1136F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E1136F">
        <w:rPr>
          <w:rFonts w:ascii="TH SarabunPSK" w:hAnsi="TH SarabunPSK" w:cs="TH SarabunPSK"/>
          <w:sz w:val="32"/>
          <w:szCs w:val="32"/>
        </w:rPr>
        <w:t>Chaiakkarakkan</w:t>
      </w:r>
      <w:proofErr w:type="spellEnd"/>
      <w:r w:rsidRPr="00E1136F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E1136F">
        <w:rPr>
          <w:rFonts w:ascii="TH SarabunPSK" w:hAnsi="TH SarabunPSK" w:cs="TH SarabunPSK"/>
          <w:sz w:val="32"/>
          <w:szCs w:val="32"/>
        </w:rPr>
        <w:t>Peungposop</w:t>
      </w:r>
      <w:proofErr w:type="spellEnd"/>
      <w:r w:rsidRPr="00E1136F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E1136F">
        <w:rPr>
          <w:rFonts w:ascii="TH SarabunPSK" w:hAnsi="TH SarabunPSK" w:cs="TH SarabunPSK"/>
          <w:sz w:val="32"/>
          <w:szCs w:val="32"/>
        </w:rPr>
        <w:t>Boonlop</w:t>
      </w:r>
      <w:proofErr w:type="spellEnd"/>
      <w:r w:rsidRPr="00E1136F">
        <w:rPr>
          <w:rFonts w:ascii="TH SarabunPSK" w:hAnsi="TH SarabunPSK" w:cs="TH SarabunPSK"/>
          <w:sz w:val="32"/>
          <w:szCs w:val="32"/>
        </w:rPr>
        <w:t xml:space="preserve"> (</w:t>
      </w:r>
      <w:r w:rsidRPr="00E1136F">
        <w:rPr>
          <w:rFonts w:ascii="TH SarabunPSK" w:hAnsi="TH SarabunPSK" w:cs="TH SarabunPSK"/>
          <w:sz w:val="32"/>
          <w:szCs w:val="32"/>
          <w:cs/>
        </w:rPr>
        <w:t>2020)</w:t>
      </w:r>
      <w:r w:rsidRPr="00E1136F">
        <w:rPr>
          <w:rFonts w:ascii="TH SarabunPSK" w:hAnsi="TH SarabunPSK" w:cs="TH SarabunPSK"/>
          <w:sz w:val="32"/>
          <w:szCs w:val="32"/>
        </w:rPr>
        <w:t>, Prince (</w:t>
      </w:r>
      <w:r w:rsidRPr="00E1136F">
        <w:rPr>
          <w:rFonts w:ascii="TH SarabunPSK" w:hAnsi="TH SarabunPSK" w:cs="TH SarabunPSK"/>
          <w:sz w:val="32"/>
          <w:szCs w:val="32"/>
          <w:cs/>
        </w:rPr>
        <w:t>2004)</w:t>
      </w:r>
      <w:r w:rsidRPr="00E1136F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E1136F">
        <w:rPr>
          <w:rFonts w:ascii="TH SarabunPSK" w:hAnsi="TH SarabunPSK" w:cs="TH SarabunPSK"/>
          <w:sz w:val="32"/>
          <w:szCs w:val="32"/>
        </w:rPr>
        <w:t>Gifkins</w:t>
      </w:r>
      <w:proofErr w:type="spellEnd"/>
      <w:r w:rsidRPr="00E1136F">
        <w:rPr>
          <w:rFonts w:ascii="TH SarabunPSK" w:hAnsi="TH SarabunPSK" w:cs="TH SarabunPSK"/>
          <w:sz w:val="32"/>
          <w:szCs w:val="32"/>
        </w:rPr>
        <w:t xml:space="preserve"> (</w:t>
      </w:r>
      <w:r w:rsidRPr="00E1136F">
        <w:rPr>
          <w:rFonts w:ascii="TH SarabunPSK" w:hAnsi="TH SarabunPSK" w:cs="TH SarabunPSK"/>
          <w:sz w:val="32"/>
          <w:szCs w:val="32"/>
          <w:cs/>
        </w:rPr>
        <w:t>2015)</w:t>
      </w:r>
      <w:r w:rsidRPr="00E1136F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E1136F">
        <w:rPr>
          <w:rFonts w:ascii="TH SarabunPSK" w:hAnsi="TH SarabunPSK" w:cs="TH SarabunPSK"/>
          <w:sz w:val="32"/>
          <w:szCs w:val="32"/>
        </w:rPr>
        <w:t>Brame</w:t>
      </w:r>
      <w:proofErr w:type="spellEnd"/>
      <w:r w:rsidRPr="00E1136F">
        <w:rPr>
          <w:rFonts w:ascii="TH SarabunPSK" w:hAnsi="TH SarabunPSK" w:cs="TH SarabunPSK"/>
          <w:sz w:val="32"/>
          <w:szCs w:val="32"/>
        </w:rPr>
        <w:t xml:space="preserve"> (n.d.)</w:t>
      </w:r>
    </w:p>
    <w:p w14:paraId="48CB7BB3" w14:textId="77777777" w:rsidR="00E56143" w:rsidRPr="00E1136F" w:rsidRDefault="00E56143" w:rsidP="0058682C">
      <w:pPr>
        <w:pStyle w:val="aff2"/>
        <w:numPr>
          <w:ilvl w:val="0"/>
          <w:numId w:val="56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1136F">
        <w:rPr>
          <w:rFonts w:ascii="TH SarabunPSK" w:hAnsi="TH SarabunPSK" w:cs="TH SarabunPSK"/>
          <w:sz w:val="32"/>
          <w:szCs w:val="32"/>
          <w:cs/>
        </w:rPr>
        <w:t xml:space="preserve">ทัศนะต่อความสำคัญของทักษะการเรียนรู้เชิงรุก ศึกษาจาก </w:t>
      </w:r>
      <w:r w:rsidRPr="00E1136F">
        <w:rPr>
          <w:rFonts w:ascii="TH SarabunPSK" w:hAnsi="TH SarabunPSK" w:cs="TH SarabunPSK"/>
          <w:sz w:val="32"/>
          <w:szCs w:val="32"/>
        </w:rPr>
        <w:t>5</w:t>
      </w:r>
      <w:r w:rsidRPr="00E1136F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r w:rsidRPr="00E1136F">
        <w:rPr>
          <w:rFonts w:ascii="TH SarabunPSK" w:hAnsi="TH SarabunPSK" w:cs="TH SarabunPSK"/>
          <w:sz w:val="32"/>
          <w:szCs w:val="32"/>
        </w:rPr>
        <w:t>Doyle (</w:t>
      </w:r>
      <w:r w:rsidRPr="00E1136F">
        <w:rPr>
          <w:rFonts w:ascii="TH SarabunPSK" w:hAnsi="TH SarabunPSK" w:cs="TH SarabunPSK"/>
          <w:sz w:val="32"/>
          <w:szCs w:val="32"/>
          <w:cs/>
        </w:rPr>
        <w:t>2019)</w:t>
      </w:r>
      <w:r w:rsidRPr="00E1136F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E1136F">
        <w:rPr>
          <w:rFonts w:ascii="TH SarabunPSK" w:hAnsi="TH SarabunPSK" w:cs="TH SarabunPSK"/>
          <w:sz w:val="32"/>
          <w:szCs w:val="32"/>
        </w:rPr>
        <w:t>Shaaruddin</w:t>
      </w:r>
      <w:proofErr w:type="spellEnd"/>
      <w:r w:rsidRPr="00E1136F">
        <w:rPr>
          <w:rFonts w:ascii="TH SarabunPSK" w:hAnsi="TH SarabunPSK" w:cs="TH SarabunPSK"/>
          <w:sz w:val="32"/>
          <w:szCs w:val="32"/>
        </w:rPr>
        <w:t xml:space="preserve"> and Mohamad (</w:t>
      </w:r>
      <w:r w:rsidRPr="00E1136F">
        <w:rPr>
          <w:rFonts w:ascii="TH SarabunPSK" w:hAnsi="TH SarabunPSK" w:cs="TH SarabunPSK"/>
          <w:sz w:val="32"/>
          <w:szCs w:val="32"/>
          <w:cs/>
        </w:rPr>
        <w:t>2017)</w:t>
      </w:r>
      <w:r w:rsidRPr="00E1136F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E1136F">
        <w:rPr>
          <w:rFonts w:ascii="TH SarabunPSK" w:hAnsi="TH SarabunPSK" w:cs="TH SarabunPSK"/>
          <w:sz w:val="32"/>
          <w:szCs w:val="32"/>
        </w:rPr>
        <w:t>Whenham</w:t>
      </w:r>
      <w:proofErr w:type="spellEnd"/>
      <w:r w:rsidRPr="00E1136F">
        <w:rPr>
          <w:rFonts w:ascii="TH SarabunPSK" w:hAnsi="TH SarabunPSK" w:cs="TH SarabunPSK"/>
          <w:sz w:val="32"/>
          <w:szCs w:val="32"/>
        </w:rPr>
        <w:t xml:space="preserve"> (</w:t>
      </w:r>
      <w:r w:rsidRPr="00E1136F">
        <w:rPr>
          <w:rFonts w:ascii="TH SarabunPSK" w:hAnsi="TH SarabunPSK" w:cs="TH SarabunPSK"/>
          <w:sz w:val="32"/>
          <w:szCs w:val="32"/>
          <w:cs/>
        </w:rPr>
        <w:t>2020)</w:t>
      </w:r>
      <w:r w:rsidRPr="00E1136F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E1136F">
        <w:rPr>
          <w:rFonts w:ascii="TH SarabunPSK" w:hAnsi="TH SarabunPSK" w:cs="TH SarabunPSK"/>
          <w:sz w:val="32"/>
          <w:szCs w:val="32"/>
        </w:rPr>
        <w:t>Gifkins</w:t>
      </w:r>
      <w:proofErr w:type="spellEnd"/>
      <w:r w:rsidRPr="00E1136F">
        <w:rPr>
          <w:rFonts w:ascii="TH SarabunPSK" w:hAnsi="TH SarabunPSK" w:cs="TH SarabunPSK"/>
          <w:sz w:val="32"/>
          <w:szCs w:val="32"/>
        </w:rPr>
        <w:t xml:space="preserve"> (</w:t>
      </w:r>
      <w:r w:rsidRPr="00E1136F">
        <w:rPr>
          <w:rFonts w:ascii="TH SarabunPSK" w:hAnsi="TH SarabunPSK" w:cs="TH SarabunPSK"/>
          <w:sz w:val="32"/>
          <w:szCs w:val="32"/>
          <w:cs/>
        </w:rPr>
        <w:t>2015)</w:t>
      </w:r>
      <w:r w:rsidRPr="00E1136F">
        <w:rPr>
          <w:rFonts w:ascii="TH SarabunPSK" w:hAnsi="TH SarabunPSK" w:cs="TH SarabunPSK"/>
          <w:sz w:val="32"/>
          <w:szCs w:val="32"/>
        </w:rPr>
        <w:t>, Wasserman (</w:t>
      </w:r>
      <w:r w:rsidRPr="00E1136F">
        <w:rPr>
          <w:rFonts w:ascii="TH SarabunPSK" w:hAnsi="TH SarabunPSK" w:cs="TH SarabunPSK"/>
          <w:sz w:val="32"/>
          <w:szCs w:val="32"/>
          <w:cs/>
        </w:rPr>
        <w:t>2019)</w:t>
      </w:r>
    </w:p>
    <w:p w14:paraId="41556096" w14:textId="77777777" w:rsidR="00E56143" w:rsidRPr="00E1136F" w:rsidRDefault="00E56143" w:rsidP="0058682C">
      <w:pPr>
        <w:pStyle w:val="aff2"/>
        <w:numPr>
          <w:ilvl w:val="0"/>
          <w:numId w:val="56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1136F">
        <w:rPr>
          <w:rFonts w:ascii="TH SarabunPSK" w:hAnsi="TH SarabunPSK" w:cs="TH SarabunPSK"/>
          <w:sz w:val="32"/>
          <w:szCs w:val="32"/>
          <w:cs/>
        </w:rPr>
        <w:t xml:space="preserve">ทัศนะต่อลักษณะหรือคุณลักษณะของทักษะการเรียนรู้เชิงรุก ศึกษาจาก </w:t>
      </w:r>
      <w:r w:rsidRPr="00E1136F">
        <w:rPr>
          <w:rFonts w:ascii="TH SarabunPSK" w:hAnsi="TH SarabunPSK" w:cs="TH SarabunPSK"/>
          <w:sz w:val="32"/>
          <w:szCs w:val="32"/>
        </w:rPr>
        <w:t>5</w:t>
      </w:r>
      <w:r w:rsidRPr="00E1136F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r w:rsidRPr="00E1136F">
        <w:rPr>
          <w:rFonts w:ascii="TH SarabunPSK" w:hAnsi="TH SarabunPSK" w:cs="TH SarabunPSK"/>
          <w:sz w:val="32"/>
          <w:szCs w:val="32"/>
        </w:rPr>
        <w:t xml:space="preserve">Twinkl (n.d.), </w:t>
      </w:r>
      <w:proofErr w:type="spellStart"/>
      <w:r w:rsidRPr="00E1136F">
        <w:rPr>
          <w:rFonts w:ascii="TH SarabunPSK" w:hAnsi="TH SarabunPSK" w:cs="TH SarabunPSK"/>
          <w:sz w:val="32"/>
          <w:szCs w:val="32"/>
        </w:rPr>
        <w:t>Unta</w:t>
      </w:r>
      <w:proofErr w:type="spellEnd"/>
      <w:r w:rsidRPr="00E1136F">
        <w:rPr>
          <w:rFonts w:ascii="TH SarabunPSK" w:hAnsi="TH SarabunPSK" w:cs="TH SarabunPSK"/>
          <w:sz w:val="32"/>
          <w:szCs w:val="32"/>
        </w:rPr>
        <w:t xml:space="preserve"> (</w:t>
      </w:r>
      <w:r w:rsidRPr="00E1136F">
        <w:rPr>
          <w:rFonts w:ascii="TH SarabunPSK" w:hAnsi="TH SarabunPSK" w:cs="TH SarabunPSK"/>
          <w:sz w:val="32"/>
          <w:szCs w:val="32"/>
          <w:cs/>
        </w:rPr>
        <w:t>2009)</w:t>
      </w:r>
      <w:r w:rsidRPr="00E1136F">
        <w:rPr>
          <w:rFonts w:ascii="TH SarabunPSK" w:hAnsi="TH SarabunPSK" w:cs="TH SarabunPSK"/>
          <w:sz w:val="32"/>
          <w:szCs w:val="32"/>
        </w:rPr>
        <w:t>, Silberman (</w:t>
      </w:r>
      <w:r w:rsidRPr="00E1136F">
        <w:rPr>
          <w:rFonts w:ascii="TH SarabunPSK" w:hAnsi="TH SarabunPSK" w:cs="TH SarabunPSK"/>
          <w:sz w:val="32"/>
          <w:szCs w:val="32"/>
          <w:cs/>
        </w:rPr>
        <w:t>2006)</w:t>
      </w:r>
      <w:r w:rsidRPr="00E1136F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E1136F">
        <w:rPr>
          <w:rFonts w:ascii="TH SarabunPSK" w:hAnsi="TH SarabunPSK" w:cs="TH SarabunPSK"/>
          <w:sz w:val="32"/>
          <w:szCs w:val="32"/>
        </w:rPr>
        <w:t>Bonwell</w:t>
      </w:r>
      <w:proofErr w:type="spellEnd"/>
      <w:r w:rsidRPr="00E1136F">
        <w:rPr>
          <w:rFonts w:ascii="TH SarabunPSK" w:hAnsi="TH SarabunPSK" w:cs="TH SarabunPSK"/>
          <w:sz w:val="32"/>
          <w:szCs w:val="32"/>
        </w:rPr>
        <w:t xml:space="preserve"> (n.d.), Knight (</w:t>
      </w:r>
      <w:r w:rsidRPr="00E1136F">
        <w:rPr>
          <w:rFonts w:ascii="TH SarabunPSK" w:hAnsi="TH SarabunPSK" w:cs="TH SarabunPSK"/>
          <w:sz w:val="32"/>
          <w:szCs w:val="32"/>
          <w:cs/>
        </w:rPr>
        <w:t>2004)</w:t>
      </w:r>
    </w:p>
    <w:p w14:paraId="03673D2D" w14:textId="77777777" w:rsidR="00E56143" w:rsidRPr="00E1136F" w:rsidRDefault="00E56143" w:rsidP="0058682C">
      <w:pPr>
        <w:pStyle w:val="aff2"/>
        <w:numPr>
          <w:ilvl w:val="0"/>
          <w:numId w:val="56"/>
        </w:numPr>
        <w:spacing w:after="160" w:line="259" w:lineRule="auto"/>
        <w:contextualSpacing/>
        <w:rPr>
          <w:rFonts w:ascii="TH SarabunPSK" w:hAnsi="TH SarabunPSK" w:cs="TH SarabunPSK"/>
          <w:sz w:val="32"/>
          <w:szCs w:val="32"/>
        </w:rPr>
      </w:pPr>
      <w:r w:rsidRPr="00E1136F">
        <w:rPr>
          <w:rFonts w:ascii="TH SarabunPSK" w:hAnsi="TH SarabunPSK" w:cs="TH SarabunPSK"/>
          <w:sz w:val="32"/>
          <w:szCs w:val="32"/>
          <w:cs/>
        </w:rPr>
        <w:t>ทัศนะต่ออุปสรรคและวิธีการเอาชนะอุปสรรคการพัฒนาทักษะการเรียนรู้เชิงรุก</w:t>
      </w:r>
      <w:r w:rsidRPr="00E1136F">
        <w:rPr>
          <w:rFonts w:ascii="TH SarabunPSK" w:hAnsi="TH SarabunPSK" w:cs="TH SarabunPSK"/>
          <w:sz w:val="32"/>
          <w:szCs w:val="32"/>
        </w:rPr>
        <w:t xml:space="preserve"> </w:t>
      </w:r>
      <w:r w:rsidRPr="00E1136F">
        <w:rPr>
          <w:rFonts w:ascii="TH SarabunPSK" w:hAnsi="TH SarabunPSK" w:cs="TH SarabunPSK"/>
          <w:sz w:val="32"/>
          <w:szCs w:val="32"/>
          <w:cs/>
        </w:rPr>
        <w:t xml:space="preserve">ศึกษาจาก </w:t>
      </w:r>
      <w:r w:rsidRPr="00E1136F">
        <w:rPr>
          <w:rFonts w:ascii="TH SarabunPSK" w:hAnsi="TH SarabunPSK" w:cs="TH SarabunPSK"/>
          <w:sz w:val="32"/>
          <w:szCs w:val="32"/>
        </w:rPr>
        <w:t xml:space="preserve">3 </w:t>
      </w:r>
      <w:r w:rsidRPr="00E1136F">
        <w:rPr>
          <w:rFonts w:ascii="TH SarabunPSK" w:hAnsi="TH SarabunPSK" w:cs="TH SarabunPSK"/>
          <w:sz w:val="32"/>
          <w:szCs w:val="32"/>
          <w:cs/>
        </w:rPr>
        <w:t>แหล่ง คือ</w:t>
      </w:r>
      <w:r w:rsidRPr="00E1136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1136F">
        <w:rPr>
          <w:rFonts w:ascii="TH SarabunPSK" w:hAnsi="TH SarabunPSK" w:cs="TH SarabunPSK"/>
          <w:sz w:val="32"/>
          <w:szCs w:val="32"/>
        </w:rPr>
        <w:t>Salsich</w:t>
      </w:r>
      <w:proofErr w:type="spellEnd"/>
      <w:r w:rsidRPr="00E1136F">
        <w:rPr>
          <w:rFonts w:ascii="TH SarabunPSK" w:hAnsi="TH SarabunPSK" w:cs="TH SarabunPSK"/>
          <w:sz w:val="32"/>
          <w:szCs w:val="32"/>
        </w:rPr>
        <w:t xml:space="preserve"> (2018), Davidson (2019), Gardiner (2020)</w:t>
      </w:r>
    </w:p>
    <w:p w14:paraId="2AA2A34B" w14:textId="77777777" w:rsidR="00E56143" w:rsidRPr="00E1136F" w:rsidRDefault="00E56143" w:rsidP="0058682C">
      <w:pPr>
        <w:pStyle w:val="aff2"/>
        <w:numPr>
          <w:ilvl w:val="0"/>
          <w:numId w:val="56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1136F">
        <w:rPr>
          <w:rFonts w:ascii="TH SarabunPSK" w:hAnsi="TH SarabunPSK" w:cs="TH SarabunPSK"/>
          <w:sz w:val="32"/>
          <w:szCs w:val="32"/>
          <w:cs/>
        </w:rPr>
        <w:t xml:space="preserve">ทัศนะต่อแนวทางเพื่อพัฒนาของทักษะการเรียนรู้เชิงรุก ศึกษาจาก </w:t>
      </w:r>
      <w:r w:rsidRPr="00E1136F">
        <w:rPr>
          <w:rFonts w:ascii="TH SarabunPSK" w:hAnsi="TH SarabunPSK" w:cs="TH SarabunPSK"/>
          <w:sz w:val="32"/>
          <w:szCs w:val="32"/>
        </w:rPr>
        <w:t>10</w:t>
      </w:r>
      <w:r w:rsidRPr="00E1136F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proofErr w:type="spellStart"/>
      <w:r w:rsidRPr="00E1136F">
        <w:rPr>
          <w:rFonts w:ascii="TH SarabunPSK" w:hAnsi="TH SarabunPSK" w:cs="TH SarabunPSK"/>
          <w:sz w:val="32"/>
          <w:szCs w:val="32"/>
        </w:rPr>
        <w:t>Raudys</w:t>
      </w:r>
      <w:proofErr w:type="spellEnd"/>
      <w:r w:rsidRPr="00E1136F">
        <w:rPr>
          <w:rFonts w:ascii="TH SarabunPSK" w:hAnsi="TH SarabunPSK" w:cs="TH SarabunPSK"/>
          <w:sz w:val="32"/>
          <w:szCs w:val="32"/>
        </w:rPr>
        <w:t xml:space="preserve"> (</w:t>
      </w:r>
      <w:r w:rsidRPr="00E1136F">
        <w:rPr>
          <w:rFonts w:ascii="TH SarabunPSK" w:hAnsi="TH SarabunPSK" w:cs="TH SarabunPSK"/>
          <w:sz w:val="32"/>
          <w:szCs w:val="32"/>
          <w:cs/>
        </w:rPr>
        <w:t>2018)</w:t>
      </w:r>
      <w:r w:rsidRPr="00E1136F">
        <w:rPr>
          <w:rFonts w:ascii="TH SarabunPSK" w:hAnsi="TH SarabunPSK" w:cs="TH SarabunPSK"/>
          <w:sz w:val="32"/>
          <w:szCs w:val="32"/>
        </w:rPr>
        <w:t>, Fulbright (</w:t>
      </w:r>
      <w:r w:rsidRPr="00E1136F">
        <w:rPr>
          <w:rFonts w:ascii="TH SarabunPSK" w:hAnsi="TH SarabunPSK" w:cs="TH SarabunPSK"/>
          <w:sz w:val="32"/>
          <w:szCs w:val="32"/>
          <w:cs/>
        </w:rPr>
        <w:t>2018)</w:t>
      </w:r>
      <w:r w:rsidRPr="00E1136F">
        <w:rPr>
          <w:rFonts w:ascii="TH SarabunPSK" w:hAnsi="TH SarabunPSK" w:cs="TH SarabunPSK"/>
          <w:sz w:val="32"/>
          <w:szCs w:val="32"/>
        </w:rPr>
        <w:t>, Honeycutt (</w:t>
      </w:r>
      <w:r w:rsidRPr="00E1136F">
        <w:rPr>
          <w:rFonts w:ascii="TH SarabunPSK" w:hAnsi="TH SarabunPSK" w:cs="TH SarabunPSK"/>
          <w:sz w:val="32"/>
          <w:szCs w:val="32"/>
          <w:cs/>
        </w:rPr>
        <w:t>2018)</w:t>
      </w:r>
      <w:r w:rsidRPr="00E1136F">
        <w:rPr>
          <w:rFonts w:ascii="TH SarabunPSK" w:hAnsi="TH SarabunPSK" w:cs="TH SarabunPSK"/>
          <w:sz w:val="32"/>
          <w:szCs w:val="32"/>
        </w:rPr>
        <w:t xml:space="preserve">, Ahmad and Keeley </w:t>
      </w:r>
      <w:r w:rsidRPr="00E1136F">
        <w:rPr>
          <w:rFonts w:ascii="TH SarabunPSK" w:hAnsi="TH SarabunPSK" w:cs="TH SarabunPSK"/>
          <w:sz w:val="32"/>
          <w:szCs w:val="32"/>
        </w:rPr>
        <w:lastRenderedPageBreak/>
        <w:t>(</w:t>
      </w:r>
      <w:r w:rsidRPr="00E1136F">
        <w:rPr>
          <w:rFonts w:ascii="TH SarabunPSK" w:hAnsi="TH SarabunPSK" w:cs="TH SarabunPSK"/>
          <w:sz w:val="32"/>
          <w:szCs w:val="32"/>
          <w:cs/>
        </w:rPr>
        <w:t>2021)</w:t>
      </w:r>
      <w:r w:rsidRPr="00E1136F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E1136F">
        <w:rPr>
          <w:rFonts w:ascii="TH SarabunPSK" w:hAnsi="TH SarabunPSK" w:cs="TH SarabunPSK"/>
          <w:sz w:val="32"/>
          <w:szCs w:val="32"/>
        </w:rPr>
        <w:t>Andriotis</w:t>
      </w:r>
      <w:proofErr w:type="spellEnd"/>
      <w:r w:rsidRPr="00E1136F">
        <w:rPr>
          <w:rFonts w:ascii="TH SarabunPSK" w:hAnsi="TH SarabunPSK" w:cs="TH SarabunPSK"/>
          <w:sz w:val="32"/>
          <w:szCs w:val="32"/>
        </w:rPr>
        <w:t xml:space="preserve"> (</w:t>
      </w:r>
      <w:r w:rsidRPr="00E1136F">
        <w:rPr>
          <w:rFonts w:ascii="TH SarabunPSK" w:hAnsi="TH SarabunPSK" w:cs="TH SarabunPSK"/>
          <w:sz w:val="32"/>
          <w:szCs w:val="32"/>
          <w:cs/>
        </w:rPr>
        <w:t>2017)</w:t>
      </w:r>
      <w:r w:rsidRPr="00E1136F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E1136F">
        <w:rPr>
          <w:rFonts w:ascii="TH SarabunPSK" w:hAnsi="TH SarabunPSK" w:cs="TH SarabunPSK"/>
          <w:sz w:val="32"/>
          <w:szCs w:val="32"/>
        </w:rPr>
        <w:t>Whenham</w:t>
      </w:r>
      <w:proofErr w:type="spellEnd"/>
      <w:r w:rsidRPr="00E1136F">
        <w:rPr>
          <w:rFonts w:ascii="TH SarabunPSK" w:hAnsi="TH SarabunPSK" w:cs="TH SarabunPSK"/>
          <w:sz w:val="32"/>
          <w:szCs w:val="32"/>
        </w:rPr>
        <w:t xml:space="preserve"> (</w:t>
      </w:r>
      <w:r w:rsidRPr="00E1136F">
        <w:rPr>
          <w:rFonts w:ascii="TH SarabunPSK" w:hAnsi="TH SarabunPSK" w:cs="TH SarabunPSK"/>
          <w:sz w:val="32"/>
          <w:szCs w:val="32"/>
          <w:cs/>
        </w:rPr>
        <w:t>2020)</w:t>
      </w:r>
      <w:r w:rsidRPr="00E1136F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E1136F">
        <w:rPr>
          <w:rFonts w:ascii="TH SarabunPSK" w:hAnsi="TH SarabunPSK" w:cs="TH SarabunPSK"/>
          <w:sz w:val="32"/>
          <w:szCs w:val="32"/>
        </w:rPr>
        <w:t>Dhami</w:t>
      </w:r>
      <w:proofErr w:type="spellEnd"/>
      <w:r w:rsidRPr="00E1136F">
        <w:rPr>
          <w:rFonts w:ascii="TH SarabunPSK" w:hAnsi="TH SarabunPSK" w:cs="TH SarabunPSK"/>
          <w:sz w:val="32"/>
          <w:szCs w:val="32"/>
        </w:rPr>
        <w:t xml:space="preserve"> (</w:t>
      </w:r>
      <w:r w:rsidRPr="00E1136F">
        <w:rPr>
          <w:rFonts w:ascii="TH SarabunPSK" w:hAnsi="TH SarabunPSK" w:cs="TH SarabunPSK"/>
          <w:sz w:val="32"/>
          <w:szCs w:val="32"/>
          <w:cs/>
        </w:rPr>
        <w:t>2021)</w:t>
      </w:r>
      <w:r w:rsidRPr="00E1136F">
        <w:rPr>
          <w:rFonts w:ascii="TH SarabunPSK" w:hAnsi="TH SarabunPSK" w:cs="TH SarabunPSK"/>
          <w:sz w:val="32"/>
          <w:szCs w:val="32"/>
        </w:rPr>
        <w:t>, Duke Learning Innovation (</w:t>
      </w:r>
      <w:r w:rsidRPr="00E1136F">
        <w:rPr>
          <w:rFonts w:ascii="TH SarabunPSK" w:hAnsi="TH SarabunPSK" w:cs="TH SarabunPSK"/>
          <w:sz w:val="32"/>
          <w:szCs w:val="32"/>
          <w:cs/>
        </w:rPr>
        <w:t>2021)</w:t>
      </w:r>
      <w:r w:rsidRPr="00E1136F">
        <w:rPr>
          <w:rFonts w:ascii="TH SarabunPSK" w:hAnsi="TH SarabunPSK" w:cs="TH SarabunPSK"/>
          <w:sz w:val="32"/>
          <w:szCs w:val="32"/>
        </w:rPr>
        <w:t xml:space="preserve">, Nata and </w:t>
      </w:r>
      <w:proofErr w:type="spellStart"/>
      <w:r w:rsidRPr="00E1136F">
        <w:rPr>
          <w:rFonts w:ascii="TH SarabunPSK" w:hAnsi="TH SarabunPSK" w:cs="TH SarabunPSK"/>
          <w:sz w:val="32"/>
          <w:szCs w:val="32"/>
        </w:rPr>
        <w:t>Tungsiriwat</w:t>
      </w:r>
      <w:proofErr w:type="spellEnd"/>
      <w:r w:rsidRPr="00E1136F">
        <w:rPr>
          <w:rFonts w:ascii="TH SarabunPSK" w:hAnsi="TH SarabunPSK" w:cs="TH SarabunPSK"/>
          <w:sz w:val="32"/>
          <w:szCs w:val="32"/>
        </w:rPr>
        <w:t xml:space="preserve"> (</w:t>
      </w:r>
      <w:r w:rsidRPr="00E1136F">
        <w:rPr>
          <w:rFonts w:ascii="TH SarabunPSK" w:hAnsi="TH SarabunPSK" w:cs="TH SarabunPSK"/>
          <w:sz w:val="32"/>
          <w:szCs w:val="32"/>
          <w:cs/>
        </w:rPr>
        <w:t>2017)</w:t>
      </w:r>
      <w:r w:rsidRPr="00E1136F">
        <w:rPr>
          <w:rFonts w:ascii="TH SarabunPSK" w:hAnsi="TH SarabunPSK" w:cs="TH SarabunPSK"/>
          <w:sz w:val="32"/>
          <w:szCs w:val="32"/>
        </w:rPr>
        <w:t>, Open Polytechnic (</w:t>
      </w:r>
      <w:r w:rsidRPr="00E1136F">
        <w:rPr>
          <w:rFonts w:ascii="TH SarabunPSK" w:hAnsi="TH SarabunPSK" w:cs="TH SarabunPSK"/>
          <w:sz w:val="32"/>
          <w:szCs w:val="32"/>
          <w:cs/>
        </w:rPr>
        <w:t>2020)</w:t>
      </w:r>
    </w:p>
    <w:p w14:paraId="3C5F33B6" w14:textId="77777777" w:rsidR="00E56143" w:rsidRPr="00E1136F" w:rsidRDefault="00E56143" w:rsidP="0058682C">
      <w:pPr>
        <w:pStyle w:val="aff2"/>
        <w:numPr>
          <w:ilvl w:val="0"/>
          <w:numId w:val="56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1136F">
        <w:rPr>
          <w:rFonts w:ascii="TH SarabunPSK" w:hAnsi="TH SarabunPSK" w:cs="TH SarabunPSK"/>
          <w:sz w:val="32"/>
          <w:szCs w:val="32"/>
          <w:cs/>
        </w:rPr>
        <w:t xml:space="preserve">ทัศนะต่อขั้นตอนเพื่อพัฒนาของทักษะการเรียนรู้เชิงรุก ศึกษาจาก </w:t>
      </w:r>
      <w:r w:rsidRPr="00E1136F">
        <w:rPr>
          <w:rFonts w:ascii="TH SarabunPSK" w:hAnsi="TH SarabunPSK" w:cs="TH SarabunPSK"/>
          <w:sz w:val="32"/>
          <w:szCs w:val="32"/>
        </w:rPr>
        <w:t>3</w:t>
      </w:r>
      <w:r w:rsidRPr="00E1136F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r w:rsidRPr="00E1136F">
        <w:rPr>
          <w:rFonts w:ascii="TH SarabunPSK" w:hAnsi="TH SarabunPSK" w:cs="TH SarabunPSK"/>
          <w:sz w:val="32"/>
          <w:szCs w:val="32"/>
        </w:rPr>
        <w:t>New York University (n.d.), Briefing (</w:t>
      </w:r>
      <w:r w:rsidRPr="00E1136F">
        <w:rPr>
          <w:rFonts w:ascii="TH SarabunPSK" w:hAnsi="TH SarabunPSK" w:cs="TH SarabunPSK"/>
          <w:sz w:val="32"/>
          <w:szCs w:val="32"/>
          <w:cs/>
        </w:rPr>
        <w:t>2019)</w:t>
      </w:r>
      <w:r w:rsidRPr="00E1136F">
        <w:rPr>
          <w:rFonts w:ascii="TH SarabunPSK" w:hAnsi="TH SarabunPSK" w:cs="TH SarabunPSK"/>
          <w:sz w:val="32"/>
          <w:szCs w:val="32"/>
        </w:rPr>
        <w:t>, University of Plymouth (</w:t>
      </w:r>
      <w:r w:rsidRPr="00E1136F">
        <w:rPr>
          <w:rFonts w:ascii="TH SarabunPSK" w:hAnsi="TH SarabunPSK" w:cs="TH SarabunPSK"/>
          <w:sz w:val="32"/>
          <w:szCs w:val="32"/>
          <w:cs/>
        </w:rPr>
        <w:t>2020)</w:t>
      </w:r>
    </w:p>
    <w:p w14:paraId="2B4FA130" w14:textId="77777777" w:rsidR="00E56143" w:rsidRPr="00E1136F" w:rsidRDefault="00E56143" w:rsidP="0058682C">
      <w:pPr>
        <w:pStyle w:val="aff2"/>
        <w:numPr>
          <w:ilvl w:val="0"/>
          <w:numId w:val="56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1136F">
        <w:rPr>
          <w:rFonts w:ascii="TH SarabunPSK" w:hAnsi="TH SarabunPSK" w:cs="TH SarabunPSK"/>
          <w:sz w:val="32"/>
          <w:szCs w:val="32"/>
          <w:cs/>
        </w:rPr>
        <w:t xml:space="preserve">ทัศนะต่อการประเมินการของทักษะการเรียนรู้เชิงรุก ศึกษาจาก </w:t>
      </w:r>
      <w:r w:rsidRPr="00E1136F">
        <w:rPr>
          <w:rFonts w:ascii="TH SarabunPSK" w:hAnsi="TH SarabunPSK" w:cs="TH SarabunPSK"/>
          <w:sz w:val="32"/>
          <w:szCs w:val="32"/>
        </w:rPr>
        <w:t>3</w:t>
      </w:r>
      <w:r w:rsidRPr="00E1136F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r w:rsidRPr="00E1136F">
        <w:rPr>
          <w:rFonts w:ascii="TH SarabunPSK" w:hAnsi="TH SarabunPSK" w:cs="TH SarabunPSK"/>
          <w:sz w:val="32"/>
          <w:szCs w:val="32"/>
        </w:rPr>
        <w:t xml:space="preserve">University of Ottawa (n.d.), Zheng (n.d.) Gardner and </w:t>
      </w:r>
      <w:proofErr w:type="spellStart"/>
      <w:r w:rsidRPr="00E1136F">
        <w:rPr>
          <w:rFonts w:ascii="TH SarabunPSK" w:hAnsi="TH SarabunPSK" w:cs="TH SarabunPSK"/>
          <w:sz w:val="32"/>
          <w:szCs w:val="32"/>
        </w:rPr>
        <w:t>Jewler</w:t>
      </w:r>
      <w:proofErr w:type="spellEnd"/>
      <w:r w:rsidRPr="00E1136F">
        <w:rPr>
          <w:rFonts w:ascii="TH SarabunPSK" w:hAnsi="TH SarabunPSK" w:cs="TH SarabunPSK"/>
          <w:sz w:val="32"/>
          <w:szCs w:val="32"/>
        </w:rPr>
        <w:t xml:space="preserve"> (</w:t>
      </w:r>
      <w:r w:rsidRPr="00E1136F">
        <w:rPr>
          <w:rFonts w:ascii="TH SarabunPSK" w:hAnsi="TH SarabunPSK" w:cs="TH SarabunPSK"/>
          <w:sz w:val="32"/>
          <w:szCs w:val="32"/>
          <w:cs/>
        </w:rPr>
        <w:t>2005)</w:t>
      </w:r>
    </w:p>
    <w:p w14:paraId="28E780A3" w14:textId="44C65C2D" w:rsidR="00E56143" w:rsidRPr="00E1136F" w:rsidRDefault="00E56143" w:rsidP="00E56143">
      <w:pPr>
        <w:tabs>
          <w:tab w:val="left" w:pos="907"/>
          <w:tab w:val="left" w:pos="1151"/>
          <w:tab w:val="left" w:pos="1260"/>
          <w:tab w:val="left" w:pos="1440"/>
          <w:tab w:val="left" w:pos="1588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1136F">
        <w:rPr>
          <w:rFonts w:ascii="TH SarabunPSK" w:hAnsi="TH SarabunPSK" w:cs="TH SarabunPSK"/>
          <w:sz w:val="32"/>
          <w:szCs w:val="32"/>
          <w:cs/>
        </w:rPr>
        <w:tab/>
        <w:t>จากเนื้อหาที่เป็นองค์ความรู้เกี่ยวกับนวัตกรรมที่ต้องการพัฒนาดังกล่าว ผู้วิจัยได้นำเอาทัศนะต่อแนวทางเพื่อพัฒนาที่มากำหนดเป็น</w:t>
      </w:r>
      <w:r w:rsidRPr="00E1136F">
        <w:rPr>
          <w:rFonts w:ascii="TH SarabunPSK" w:hAnsi="TH SarabunPSK" w:cs="TH SarabunPSK"/>
          <w:b/>
          <w:bCs/>
          <w:sz w:val="32"/>
          <w:szCs w:val="32"/>
          <w:cs/>
        </w:rPr>
        <w:t>ปัจจัยป้อนเข้า (</w:t>
      </w:r>
      <w:r w:rsidRPr="00E1136F">
        <w:rPr>
          <w:rFonts w:ascii="TH SarabunPSK" w:hAnsi="TH SarabunPSK" w:cs="TH SarabunPSK"/>
          <w:b/>
          <w:bCs/>
          <w:sz w:val="32"/>
          <w:szCs w:val="32"/>
        </w:rPr>
        <w:t>Input</w:t>
      </w:r>
      <w:r w:rsidRPr="00E1136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1136F">
        <w:rPr>
          <w:rFonts w:ascii="TH SarabunPSK" w:hAnsi="TH SarabunPSK" w:cs="TH SarabunPSK"/>
          <w:sz w:val="32"/>
          <w:szCs w:val="32"/>
          <w:cs/>
        </w:rPr>
        <w:t xml:space="preserve"> และนำเอาทัศนะต่อขั้นตอนเพื่อการพัฒนามากำหนดเป็น</w:t>
      </w:r>
      <w:r w:rsidRPr="00E1136F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 (</w:t>
      </w:r>
      <w:r w:rsidRPr="00E1136F">
        <w:rPr>
          <w:rFonts w:ascii="TH SarabunPSK" w:hAnsi="TH SarabunPSK" w:cs="TH SarabunPSK"/>
          <w:b/>
          <w:bCs/>
          <w:sz w:val="32"/>
          <w:szCs w:val="32"/>
        </w:rPr>
        <w:t>Process</w:t>
      </w:r>
      <w:r w:rsidRPr="00E1136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1136F">
        <w:rPr>
          <w:rFonts w:ascii="TH SarabunPSK" w:hAnsi="TH SarabunPSK" w:cs="TH SarabunPSK"/>
          <w:sz w:val="32"/>
          <w:szCs w:val="32"/>
          <w:cs/>
        </w:rPr>
        <w:t xml:space="preserve"> รวมทั้งนำเอาลักษณะหรือคุณลักษณะที่คาดหวังให้เกิดขึ้นจากผลการพัฒนามากำหนดเป็น</w:t>
      </w:r>
      <w:r w:rsidRPr="00E1136F">
        <w:rPr>
          <w:rFonts w:ascii="TH SarabunPSK" w:hAnsi="TH SarabunPSK" w:cs="TH SarabunPSK"/>
          <w:b/>
          <w:bCs/>
          <w:sz w:val="32"/>
          <w:szCs w:val="32"/>
          <w:cs/>
        </w:rPr>
        <w:t>ปัจจัยป้อนออก (</w:t>
      </w:r>
      <w:r w:rsidRPr="00E1136F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Pr="00E1136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1136F">
        <w:rPr>
          <w:rFonts w:ascii="TH SarabunPSK" w:hAnsi="TH SarabunPSK" w:cs="TH SarabunPSK"/>
          <w:sz w:val="32"/>
          <w:szCs w:val="32"/>
          <w:cs/>
        </w:rPr>
        <w:t xml:space="preserve"> เพื่อแสดงให้เห็นถึง</w:t>
      </w:r>
      <w:r w:rsidRPr="00E1136F">
        <w:rPr>
          <w:rFonts w:ascii="TH SarabunPSK" w:hAnsi="TH SarabunPSK" w:cs="TH SarabunPSK"/>
          <w:b/>
          <w:bCs/>
          <w:sz w:val="32"/>
          <w:szCs w:val="32"/>
          <w:cs/>
        </w:rPr>
        <w:t>แนวคิดเชิงระบบ (</w:t>
      </w:r>
      <w:r w:rsidRPr="00E1136F">
        <w:rPr>
          <w:rFonts w:ascii="TH SarabunPSK" w:hAnsi="TH SarabunPSK" w:cs="TH SarabunPSK"/>
          <w:b/>
          <w:bCs/>
          <w:sz w:val="32"/>
          <w:szCs w:val="32"/>
        </w:rPr>
        <w:t>System</w:t>
      </w:r>
      <w:r w:rsidRPr="00E1136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1136F">
        <w:rPr>
          <w:rFonts w:ascii="TH SarabunPSK" w:hAnsi="TH SarabunPSK" w:cs="TH SarabunPSK"/>
          <w:b/>
          <w:bCs/>
          <w:sz w:val="32"/>
          <w:szCs w:val="32"/>
        </w:rPr>
        <w:t>Approach</w:t>
      </w:r>
      <w:r w:rsidRPr="00E1136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1136F">
        <w:rPr>
          <w:rFonts w:ascii="TH SarabunPSK" w:hAnsi="TH SarabunPSK" w:cs="TH SarabunPSK"/>
          <w:sz w:val="32"/>
          <w:szCs w:val="32"/>
          <w:cs/>
        </w:rPr>
        <w:t xml:space="preserve"> ที่ถือเป็นกรอบแนวคิดเพื่อการวิจัย (</w:t>
      </w:r>
      <w:r w:rsidRPr="00E1136F">
        <w:rPr>
          <w:rFonts w:ascii="TH SarabunPSK" w:hAnsi="TH SarabunPSK" w:cs="TH SarabunPSK"/>
          <w:sz w:val="32"/>
          <w:szCs w:val="32"/>
        </w:rPr>
        <w:t>Conceptual Framework for Research</w:t>
      </w:r>
      <w:r w:rsidRPr="00E1136F">
        <w:rPr>
          <w:rFonts w:ascii="TH SarabunPSK" w:hAnsi="TH SarabunPSK" w:cs="TH SarabunPSK"/>
          <w:sz w:val="32"/>
          <w:szCs w:val="32"/>
          <w:cs/>
        </w:rPr>
        <w:t xml:space="preserve">) ในงานวิจัยนี้ </w:t>
      </w:r>
    </w:p>
    <w:p w14:paraId="543EAAA8" w14:textId="77777777" w:rsidR="00E56143" w:rsidRPr="00E1136F" w:rsidRDefault="00E56143" w:rsidP="00E56143">
      <w:pPr>
        <w:tabs>
          <w:tab w:val="left" w:pos="907"/>
          <w:tab w:val="left" w:pos="1151"/>
          <w:tab w:val="left" w:pos="1440"/>
          <w:tab w:val="left" w:pos="1588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14:paraId="0325C6C7" w14:textId="77777777" w:rsidR="00E56143" w:rsidRPr="00E1136F" w:rsidRDefault="00E56143" w:rsidP="00E56143">
      <w:pPr>
        <w:tabs>
          <w:tab w:val="left" w:pos="907"/>
          <w:tab w:val="left" w:pos="1151"/>
          <w:tab w:val="left" w:pos="1440"/>
          <w:tab w:val="left" w:pos="1588"/>
        </w:tabs>
        <w:jc w:val="thaiDistribute"/>
        <w:rPr>
          <w:rFonts w:ascii="TH SarabunPSK" w:hAnsi="TH SarabunPSK" w:cs="TH SarabunPSK"/>
          <w:sz w:val="32"/>
          <w:szCs w:val="32"/>
          <w:cs/>
        </w:rPr>
        <w:sectPr w:rsidR="00E56143" w:rsidRPr="00E1136F" w:rsidSect="00E56143">
          <w:headerReference w:type="even" r:id="rId8"/>
          <w:headerReference w:type="default" r:id="rId9"/>
          <w:headerReference w:type="first" r:id="rId10"/>
          <w:footerReference w:type="first" r:id="rId11"/>
          <w:pgSz w:w="11906" w:h="16838" w:code="9"/>
          <w:pgMar w:top="2160" w:right="1440" w:bottom="1440" w:left="2160" w:header="1138" w:footer="850" w:gutter="0"/>
          <w:pgNumType w:start="1"/>
          <w:cols w:space="708"/>
          <w:docGrid w:linePitch="381"/>
        </w:sectPr>
      </w:pPr>
    </w:p>
    <w:p w14:paraId="5B47684E" w14:textId="77777777" w:rsidR="00E56143" w:rsidRPr="00E1136F" w:rsidRDefault="00E56143" w:rsidP="00E56143">
      <w:pPr>
        <w:tabs>
          <w:tab w:val="left" w:pos="907"/>
          <w:tab w:val="left" w:pos="1151"/>
          <w:tab w:val="left" w:pos="1440"/>
          <w:tab w:val="left" w:pos="158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1136F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4205440" behindDoc="0" locked="0" layoutInCell="1" allowOverlap="1" wp14:anchorId="0500BD30" wp14:editId="08668DD8">
                <wp:simplePos x="0" y="0"/>
                <wp:positionH relativeFrom="column">
                  <wp:posOffset>8595621</wp:posOffset>
                </wp:positionH>
                <wp:positionV relativeFrom="paragraph">
                  <wp:posOffset>5038815</wp:posOffset>
                </wp:positionV>
                <wp:extent cx="483102" cy="276135"/>
                <wp:effectExtent l="8255" t="0" r="1905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102" cy="276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ECA36" w14:textId="77777777" w:rsidR="00DC795A" w:rsidRDefault="00DC795A" w:rsidP="00E56143">
                            <w:r>
                              <w:t>134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0BD30" id="Text Box 2" o:spid="_x0000_s1044" type="#_x0000_t202" style="position:absolute;left:0;text-align:left;margin-left:676.8pt;margin-top:396.75pt;width:38.05pt;height:21.75pt;rotation:90;z-index:2542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" fillcolor="white [3201]" stroked="f" strokeweight=".5pt">
                <v:textbox>
                  <w:txbxContent>
                    <w:p w14:paraId="2ABECA36" w14:textId="77777777" w:rsidR="00DC795A" w:rsidRDefault="00DC795A" w:rsidP="00E56143">
                      <w:r>
                        <w:t>134</w:t>
                      </w:r>
                    </w:p>
                  </w:txbxContent>
                </v:textbox>
              </v:shape>
            </w:pict>
          </mc:Fallback>
        </mc:AlternateContent>
      </w:r>
      <w:r w:rsidRPr="00E1136F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E1136F">
        <w:rPr>
          <w:rFonts w:ascii="TH SarabunPSK" w:hAnsi="TH SarabunPSK" w:cs="TH SarabunPSK"/>
          <w:sz w:val="32"/>
          <w:szCs w:val="32"/>
          <w:cs/>
        </w:rPr>
        <w:t xml:space="preserve"> ..... กรอบแนวคิดเพื่อการวิจัย - แนวคิดเชิงระบบของข้อเสนอทางเลือกที่หลากหลายในเชิงวิชาการหรือทฤษฎี (</w:t>
      </w:r>
      <w:r w:rsidRPr="00E1136F">
        <w:rPr>
          <w:rFonts w:ascii="TH SarabunPSK" w:hAnsi="TH SarabunPSK" w:cs="TH SarabunPSK"/>
          <w:sz w:val="32"/>
          <w:szCs w:val="32"/>
        </w:rPr>
        <w:t>Academic</w:t>
      </w:r>
      <w:r w:rsidRPr="00E113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136F">
        <w:rPr>
          <w:rFonts w:ascii="TH SarabunPSK" w:hAnsi="TH SarabunPSK" w:cs="TH SarabunPSK"/>
          <w:sz w:val="32"/>
          <w:szCs w:val="32"/>
        </w:rPr>
        <w:t>or</w:t>
      </w:r>
      <w:r w:rsidRPr="00E113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136F">
        <w:rPr>
          <w:rFonts w:ascii="TH SarabunPSK" w:hAnsi="TH SarabunPSK" w:cs="TH SarabunPSK"/>
          <w:sz w:val="32"/>
          <w:szCs w:val="32"/>
        </w:rPr>
        <w:t>theoretical</w:t>
      </w:r>
      <w:r w:rsidRPr="00E113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136F">
        <w:rPr>
          <w:rFonts w:ascii="TH SarabunPSK" w:hAnsi="TH SarabunPSK" w:cs="TH SarabunPSK"/>
          <w:sz w:val="32"/>
          <w:szCs w:val="32"/>
        </w:rPr>
        <w:t>Alternative</w:t>
      </w:r>
      <w:r w:rsidRPr="00E1136F">
        <w:rPr>
          <w:rFonts w:ascii="TH SarabunPSK" w:hAnsi="TH SarabunPSK" w:cs="TH SarabunPSK"/>
          <w:color w:val="202124"/>
          <w:sz w:val="32"/>
          <w:szCs w:val="32"/>
          <w:shd w:val="clear" w:color="auto" w:fill="F8F9FA"/>
          <w:cs/>
        </w:rPr>
        <w:t xml:space="preserve"> </w:t>
      </w:r>
      <w:r w:rsidRPr="00E1136F">
        <w:rPr>
          <w:rFonts w:ascii="TH SarabunPSK" w:hAnsi="TH SarabunPSK" w:cs="TH SarabunPSK"/>
          <w:color w:val="202124"/>
          <w:sz w:val="32"/>
          <w:szCs w:val="32"/>
          <w:lang w:val="en"/>
        </w:rPr>
        <w:t>Offerings</w:t>
      </w:r>
      <w:r w:rsidRPr="00E1136F">
        <w:rPr>
          <w:rFonts w:ascii="TH SarabunPSK" w:hAnsi="TH SarabunPSK" w:cs="TH SarabunPSK"/>
          <w:sz w:val="32"/>
          <w:szCs w:val="32"/>
          <w:cs/>
        </w:rPr>
        <w:t xml:space="preserve">) ที่ได้จากการศึกษาวรรณกรรมที่เกี่ยวข้องของผู้วิจัย 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4532"/>
        <w:gridCol w:w="4482"/>
        <w:gridCol w:w="4214"/>
      </w:tblGrid>
      <w:tr w:rsidR="00E56143" w:rsidRPr="00512882" w14:paraId="494A6613" w14:textId="77777777" w:rsidTr="00E56143">
        <w:trPr>
          <w:tblHeader/>
        </w:trPr>
        <w:tc>
          <w:tcPr>
            <w:tcW w:w="1713" w:type="pct"/>
            <w:shd w:val="clear" w:color="auto" w:fill="D9D9D9" w:themeFill="background1" w:themeFillShade="D9"/>
          </w:tcPr>
          <w:p w14:paraId="5D795207" w14:textId="77777777" w:rsidR="00E56143" w:rsidRPr="00512882" w:rsidRDefault="00E56143" w:rsidP="00E56143">
            <w:pPr>
              <w:pStyle w:val="af7"/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128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ปัจจัยป้อนเข้า (</w:t>
            </w:r>
            <w:r w:rsidRPr="005128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Input</w:t>
            </w:r>
            <w:r w:rsidRPr="005128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14:paraId="124CB149" w14:textId="77777777" w:rsidR="00E56143" w:rsidRPr="00512882" w:rsidRDefault="00E56143" w:rsidP="00E56143">
            <w:pPr>
              <w:pStyle w:val="af7"/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12882">
              <w:rPr>
                <w:rFonts w:ascii="TH SarabunPSK" w:hAnsi="TH SarabunPSK" w:cs="TH SarabunPSK"/>
                <w:sz w:val="28"/>
                <w:szCs w:val="28"/>
                <w:cs/>
              </w:rPr>
              <w:t>แนวทางเพื่อการพัฒนา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2339EFB9" w14:textId="77777777" w:rsidR="00E56143" w:rsidRPr="00512882" w:rsidRDefault="00E56143" w:rsidP="00E56143">
            <w:pPr>
              <w:pStyle w:val="af7"/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128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กระบวนการ (</w:t>
            </w:r>
            <w:r w:rsidRPr="005128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Process</w:t>
            </w:r>
            <w:r w:rsidRPr="005128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14:paraId="00AE5A83" w14:textId="77777777" w:rsidR="00E56143" w:rsidRPr="00512882" w:rsidRDefault="00E56143" w:rsidP="00E56143">
            <w:pPr>
              <w:pStyle w:val="af7"/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12882">
              <w:rPr>
                <w:rFonts w:ascii="TH SarabunPSK" w:hAnsi="TH SarabunPSK" w:cs="TH SarabunPSK"/>
                <w:sz w:val="28"/>
                <w:szCs w:val="28"/>
                <w:cs/>
              </w:rPr>
              <w:t>ขั้นตอนเพื่อการพัฒนา</w:t>
            </w:r>
          </w:p>
        </w:tc>
        <w:tc>
          <w:tcPr>
            <w:tcW w:w="1594" w:type="pct"/>
            <w:shd w:val="clear" w:color="auto" w:fill="D9D9D9" w:themeFill="background1" w:themeFillShade="D9"/>
          </w:tcPr>
          <w:p w14:paraId="3BD2FFF3" w14:textId="77777777" w:rsidR="00E56143" w:rsidRPr="00512882" w:rsidRDefault="00E56143" w:rsidP="00E56143">
            <w:pPr>
              <w:pStyle w:val="af7"/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12882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207488" behindDoc="0" locked="0" layoutInCell="1" allowOverlap="1" wp14:anchorId="615C3BCF" wp14:editId="2A6F51B6">
                      <wp:simplePos x="0" y="0"/>
                      <wp:positionH relativeFrom="column">
                        <wp:posOffset>9396380</wp:posOffset>
                      </wp:positionH>
                      <wp:positionV relativeFrom="paragraph">
                        <wp:posOffset>344170</wp:posOffset>
                      </wp:positionV>
                      <wp:extent cx="545910" cy="545911"/>
                      <wp:effectExtent l="0" t="0" r="6985" b="6985"/>
                      <wp:wrapNone/>
                      <wp:docPr id="449" name="สี่เหลี่ยมผืนผ้า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0" cy="54591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7D542B" id="สี่เหลี่ยมผืนผ้า 449" o:spid="_x0000_s1026" style="position:absolute;margin-left:739.85pt;margin-top:27.1pt;width:43pt;height:43pt;z-index:25420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" fillcolor="white [3201]" stroked="f" strokeweight="2pt"/>
                  </w:pict>
                </mc:Fallback>
              </mc:AlternateContent>
            </w:r>
            <w:r w:rsidRPr="00512882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206464" behindDoc="0" locked="0" layoutInCell="1" allowOverlap="1" wp14:anchorId="0B9E80F9" wp14:editId="5AC6795E">
                      <wp:simplePos x="0" y="0"/>
                      <wp:positionH relativeFrom="column">
                        <wp:posOffset>9314493</wp:posOffset>
                      </wp:positionH>
                      <wp:positionV relativeFrom="paragraph">
                        <wp:posOffset>434340</wp:posOffset>
                      </wp:positionV>
                      <wp:extent cx="545910" cy="545911"/>
                      <wp:effectExtent l="0" t="0" r="6985" b="6985"/>
                      <wp:wrapNone/>
                      <wp:docPr id="20" name="สี่เหลี่ยมผืนผ้า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0" cy="54591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83D929" id="สี่เหลี่ยมผืนผ้า 20" o:spid="_x0000_s1026" style="position:absolute;margin-left:733.4pt;margin-top:34.2pt;width:43pt;height:43pt;z-index:25420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" fillcolor="white [3201]" stroked="f" strokeweight="2pt"/>
                  </w:pict>
                </mc:Fallback>
              </mc:AlternateContent>
            </w:r>
            <w:r w:rsidRPr="005128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 (</w:t>
            </w:r>
            <w:r w:rsidRPr="005128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Output</w:t>
            </w:r>
            <w:r w:rsidRPr="005128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14:paraId="28B1D523" w14:textId="77777777" w:rsidR="00E56143" w:rsidRPr="00512882" w:rsidRDefault="00E56143" w:rsidP="00E56143">
            <w:pPr>
              <w:pStyle w:val="af7"/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12882">
              <w:rPr>
                <w:rFonts w:ascii="TH SarabunPSK" w:hAnsi="TH SarabunPSK" w:cs="TH SarabunPSK"/>
                <w:sz w:val="28"/>
                <w:szCs w:val="28"/>
                <w:cs/>
              </w:rPr>
              <w:t>คุณลักษณะที่คาดหวังให้เกิดขึ้น</w:t>
            </w:r>
          </w:p>
        </w:tc>
      </w:tr>
      <w:tr w:rsidR="00E56143" w:rsidRPr="00E1136F" w14:paraId="17C792EA" w14:textId="77777777" w:rsidTr="00E56143">
        <w:tc>
          <w:tcPr>
            <w:tcW w:w="1713" w:type="pct"/>
          </w:tcPr>
          <w:p w14:paraId="463AAFE2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1.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แผนที่แนวคิด (</w:t>
            </w:r>
            <w:r w:rsidRPr="00E1136F">
              <w:rPr>
                <w:rFonts w:ascii="TH SarabunPSK" w:eastAsia="Times New Roman" w:hAnsi="TH SarabunPSK" w:cs="TH SarabunPSK"/>
                <w:szCs w:val="28"/>
              </w:rPr>
              <w:t>Concept Maps)</w:t>
            </w:r>
          </w:p>
          <w:p w14:paraId="547A47CB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2.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อภิปราย (</w:t>
            </w:r>
            <w:r w:rsidRPr="00E1136F">
              <w:rPr>
                <w:rFonts w:ascii="TH SarabunPSK" w:eastAsia="Times New Roman" w:hAnsi="TH SarabunPSK" w:cs="TH SarabunPSK"/>
                <w:szCs w:val="28"/>
              </w:rPr>
              <w:t>Debates)</w:t>
            </w:r>
          </w:p>
          <w:p w14:paraId="722116A7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3.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บันทึกลูกโซ่ (</w:t>
            </w:r>
            <w:r w:rsidRPr="00E1136F">
              <w:rPr>
                <w:rFonts w:ascii="TH SarabunPSK" w:eastAsia="Times New Roman" w:hAnsi="TH SarabunPSK" w:cs="TH SarabunPSK"/>
                <w:szCs w:val="28"/>
              </w:rPr>
              <w:t>Chain Notes)</w:t>
            </w:r>
          </w:p>
          <w:p w14:paraId="7A6EF1AF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4.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จัดแนวความคิด (</w:t>
            </w:r>
            <w:r w:rsidRPr="00E1136F">
              <w:rPr>
                <w:rFonts w:ascii="TH SarabunPSK" w:eastAsia="Times New Roman" w:hAnsi="TH SarabunPSK" w:cs="TH SarabunPSK"/>
                <w:szCs w:val="28"/>
              </w:rPr>
              <w:t>Idea Line Up)</w:t>
            </w:r>
          </w:p>
          <w:p w14:paraId="0D3AD1DF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5.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เกมล่าสมบัติ (</w:t>
            </w:r>
            <w:r w:rsidRPr="00E1136F">
              <w:rPr>
                <w:rFonts w:ascii="TH SarabunPSK" w:eastAsia="Times New Roman" w:hAnsi="TH SarabunPSK" w:cs="TH SarabunPSK"/>
                <w:szCs w:val="28"/>
              </w:rPr>
              <w:t>Scavenger Hunts)</w:t>
            </w:r>
          </w:p>
          <w:p w14:paraId="2491FEE7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6.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สวมบทบาท (</w:t>
            </w:r>
            <w:r w:rsidRPr="00E1136F">
              <w:rPr>
                <w:rFonts w:ascii="TH SarabunPSK" w:eastAsia="Times New Roman" w:hAnsi="TH SarabunPSK" w:cs="TH SarabunPSK"/>
                <w:szCs w:val="28"/>
              </w:rPr>
              <w:t>Role Playing)</w:t>
            </w:r>
          </w:p>
          <w:p w14:paraId="0FECA1D0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7.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การอ้างอิงลึกลับ (</w:t>
            </w:r>
            <w:r w:rsidRPr="00E1136F">
              <w:rPr>
                <w:rFonts w:ascii="TH SarabunPSK" w:eastAsia="Times New Roman" w:hAnsi="TH SarabunPSK" w:cs="TH SarabunPSK"/>
                <w:szCs w:val="28"/>
              </w:rPr>
              <w:t>Mystery Quotation)</w:t>
            </w:r>
          </w:p>
          <w:p w14:paraId="04085D64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8.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การออกเดทด่วนทางแนวคิด (</w:t>
            </w:r>
            <w:r w:rsidRPr="00E1136F">
              <w:rPr>
                <w:rFonts w:ascii="TH SarabunPSK" w:eastAsia="Times New Roman" w:hAnsi="TH SarabunPSK" w:cs="TH SarabunPSK"/>
                <w:szCs w:val="28"/>
              </w:rPr>
              <w:t>Idea Speed Dating)</w:t>
            </w:r>
          </w:p>
          <w:p w14:paraId="4FF37AFA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9.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บันทึกด้วยการวาด (</w:t>
            </w:r>
            <w:proofErr w:type="spellStart"/>
            <w:r w:rsidRPr="00E1136F">
              <w:rPr>
                <w:rFonts w:ascii="TH SarabunPSK" w:eastAsia="Times New Roman" w:hAnsi="TH SarabunPSK" w:cs="TH SarabunPSK"/>
                <w:szCs w:val="28"/>
              </w:rPr>
              <w:t>Sketchnoting</w:t>
            </w:r>
            <w:proofErr w:type="spellEnd"/>
            <w:r w:rsidRPr="00E1136F">
              <w:rPr>
                <w:rFonts w:ascii="TH SarabunPSK" w:eastAsia="Times New Roman" w:hAnsi="TH SarabunPSK" w:cs="TH SarabunPSK"/>
                <w:szCs w:val="28"/>
              </w:rPr>
              <w:t>)</w:t>
            </w:r>
          </w:p>
          <w:p w14:paraId="4AC1A4C2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10.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การทำแผนที่เอาใจใส่ (</w:t>
            </w:r>
            <w:r w:rsidRPr="00E1136F">
              <w:rPr>
                <w:rFonts w:ascii="TH SarabunPSK" w:eastAsia="Times New Roman" w:hAnsi="TH SarabunPSK" w:cs="TH SarabunPSK"/>
                <w:szCs w:val="28"/>
              </w:rPr>
              <w:t>Empathy Mapping)</w:t>
            </w:r>
          </w:p>
          <w:p w14:paraId="01DA7B73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11.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เทคนิคจิ๊กซอ</w:t>
            </w:r>
            <w:proofErr w:type="spellStart"/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ว์</w:t>
            </w:r>
            <w:proofErr w:type="spellEnd"/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 xml:space="preserve"> (</w:t>
            </w:r>
            <w:r w:rsidRPr="00E1136F">
              <w:rPr>
                <w:rFonts w:ascii="TH SarabunPSK" w:eastAsia="Times New Roman" w:hAnsi="TH SarabunPSK" w:cs="TH SarabunPSK"/>
                <w:szCs w:val="28"/>
              </w:rPr>
              <w:t>The Jigsaw Technique)</w:t>
            </w:r>
          </w:p>
          <w:p w14:paraId="35BE9D81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12.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ห้องเรียนกลับด้าน</w:t>
            </w:r>
            <w:r w:rsidRPr="00E1136F">
              <w:rPr>
                <w:rFonts w:ascii="TH SarabunPSK" w:eastAsia="Times New Roman" w:hAnsi="TH SarabunPSK" w:cs="TH SarabunPSK"/>
                <w:szCs w:val="28"/>
              </w:rPr>
              <w:t>' (The ‘Flipped Classroom’)</w:t>
            </w:r>
          </w:p>
          <w:p w14:paraId="6CAD3694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13.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จับคู่แบ่งปันความคิด (</w:t>
            </w:r>
            <w:r w:rsidRPr="00E1136F">
              <w:rPr>
                <w:rFonts w:ascii="TH SarabunPSK" w:eastAsia="Times New Roman" w:hAnsi="TH SarabunPSK" w:cs="TH SarabunPSK"/>
                <w:szCs w:val="28"/>
              </w:rPr>
              <w:t>Think-pair-repair)</w:t>
            </w:r>
          </w:p>
          <w:p w14:paraId="4C13BF01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14.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เกมการแก้ไข (</w:t>
            </w:r>
            <w:r w:rsidRPr="00E1136F">
              <w:rPr>
                <w:rFonts w:ascii="TH SarabunPSK" w:eastAsia="Times New Roman" w:hAnsi="TH SarabunPSK" w:cs="TH SarabunPSK"/>
                <w:szCs w:val="28"/>
              </w:rPr>
              <w:t>Improv Games)</w:t>
            </w:r>
          </w:p>
          <w:p w14:paraId="2C93714A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15.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การเขียนด้วยสมอง (</w:t>
            </w:r>
            <w:r w:rsidRPr="00E1136F">
              <w:rPr>
                <w:rFonts w:ascii="TH SarabunPSK" w:eastAsia="Times New Roman" w:hAnsi="TH SarabunPSK" w:cs="TH SarabunPSK"/>
                <w:szCs w:val="28"/>
              </w:rPr>
              <w:t>Brainwriting)</w:t>
            </w:r>
          </w:p>
          <w:p w14:paraId="2F6DFB40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16.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แบบทดสอบด่วน (</w:t>
            </w:r>
            <w:r w:rsidRPr="00E1136F">
              <w:rPr>
                <w:rFonts w:ascii="TH SarabunPSK" w:eastAsia="Times New Roman" w:hAnsi="TH SarabunPSK" w:cs="TH SarabunPSK"/>
                <w:szCs w:val="28"/>
              </w:rPr>
              <w:t>Quick Quizzes)</w:t>
            </w:r>
          </w:p>
          <w:p w14:paraId="294C9826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17.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การเรียนรู้จากปัญหา (</w:t>
            </w:r>
            <w:r w:rsidRPr="00E1136F">
              <w:rPr>
                <w:rFonts w:ascii="TH SarabunPSK" w:eastAsia="Times New Roman" w:hAnsi="TH SarabunPSK" w:cs="TH SarabunPSK"/>
                <w:szCs w:val="28"/>
              </w:rPr>
              <w:t>Problem-Based Learning)</w:t>
            </w:r>
          </w:p>
          <w:p w14:paraId="7A75B1BC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18.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การเรียนรู้จากตามความคิด (</w:t>
            </w:r>
            <w:r w:rsidRPr="00E1136F">
              <w:rPr>
                <w:rFonts w:ascii="TH SarabunPSK" w:eastAsia="Times New Roman" w:hAnsi="TH SarabunPSK" w:cs="TH SarabunPSK"/>
                <w:szCs w:val="28"/>
              </w:rPr>
              <w:t>Thinking Based Leaning)</w:t>
            </w:r>
          </w:p>
          <w:p w14:paraId="10306186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19.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การเรียนรู้ตามงาน (</w:t>
            </w:r>
            <w:r w:rsidRPr="00E1136F">
              <w:rPr>
                <w:rFonts w:ascii="TH SarabunPSK" w:eastAsia="Times New Roman" w:hAnsi="TH SarabunPSK" w:cs="TH SarabunPSK"/>
                <w:szCs w:val="28"/>
              </w:rPr>
              <w:t>Task-Based Learning)</w:t>
            </w:r>
          </w:p>
          <w:p w14:paraId="2B1A1EA2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20.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การเรียนรู้จากโครงงาน (</w:t>
            </w:r>
            <w:r w:rsidRPr="00E1136F">
              <w:rPr>
                <w:rFonts w:ascii="TH SarabunPSK" w:eastAsia="Times New Roman" w:hAnsi="TH SarabunPSK" w:cs="TH SarabunPSK"/>
                <w:szCs w:val="28"/>
              </w:rPr>
              <w:t>Project-Based Learning)</w:t>
            </w:r>
          </w:p>
          <w:p w14:paraId="2415F53C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lastRenderedPageBreak/>
              <w:t>21.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การเรียนรู้การทดลอง (</w:t>
            </w:r>
            <w:r w:rsidRPr="00E1136F">
              <w:rPr>
                <w:rFonts w:ascii="TH SarabunPSK" w:eastAsia="Times New Roman" w:hAnsi="TH SarabunPSK" w:cs="TH SarabunPSK"/>
                <w:szCs w:val="28"/>
              </w:rPr>
              <w:t>Experiment Learning)</w:t>
            </w:r>
          </w:p>
          <w:p w14:paraId="796DC41A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22.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การเรียนรู้ตามการวิจัย (</w:t>
            </w:r>
            <w:r w:rsidRPr="00E1136F">
              <w:rPr>
                <w:rFonts w:ascii="TH SarabunPSK" w:eastAsia="Times New Roman" w:hAnsi="TH SarabunPSK" w:cs="TH SarabunPSK"/>
                <w:szCs w:val="28"/>
              </w:rPr>
              <w:t>Research-based Learning)</w:t>
            </w:r>
          </w:p>
          <w:p w14:paraId="03091A53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23.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การตอบสนองแบบเคลื่อนไหว (</w:t>
            </w:r>
            <w:r w:rsidRPr="00E1136F">
              <w:rPr>
                <w:rFonts w:ascii="TH SarabunPSK" w:eastAsia="Times New Roman" w:hAnsi="TH SarabunPSK" w:cs="TH SarabunPSK"/>
                <w:szCs w:val="28"/>
              </w:rPr>
              <w:t>Animated Response)</w:t>
            </w:r>
          </w:p>
          <w:p w14:paraId="0F43A5D1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24.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การเรียนรู้แบบร่วมมือ (</w:t>
            </w:r>
            <w:r w:rsidRPr="00E1136F">
              <w:rPr>
                <w:rFonts w:ascii="TH SarabunPSK" w:eastAsia="Times New Roman" w:hAnsi="TH SarabunPSK" w:cs="TH SarabunPSK"/>
                <w:szCs w:val="28"/>
              </w:rPr>
              <w:t>Cooperative Learning)</w:t>
            </w:r>
          </w:p>
          <w:p w14:paraId="313CF73B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25.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ช่องทางการจัดการ (</w:t>
            </w:r>
            <w:r w:rsidRPr="00E1136F">
              <w:rPr>
                <w:rFonts w:ascii="TH SarabunPSK" w:eastAsia="Times New Roman" w:hAnsi="TH SarabunPSK" w:cs="TH SarabunPSK"/>
                <w:szCs w:val="28"/>
              </w:rPr>
              <w:t>Organizational Outlets)</w:t>
            </w:r>
          </w:p>
          <w:p w14:paraId="0AE554AC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26.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การเคลื่อนไหว (</w:t>
            </w:r>
            <w:r w:rsidRPr="00E1136F">
              <w:rPr>
                <w:rFonts w:ascii="TH SarabunPSK" w:eastAsia="Times New Roman" w:hAnsi="TH SarabunPSK" w:cs="TH SarabunPSK"/>
                <w:szCs w:val="28"/>
              </w:rPr>
              <w:t>Movement)</w:t>
            </w:r>
          </w:p>
          <w:p w14:paraId="1AEE13D7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27.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บทเรียนแบบโต้ตอบ (</w:t>
            </w:r>
            <w:r w:rsidRPr="00E1136F">
              <w:rPr>
                <w:rFonts w:ascii="TH SarabunPSK" w:eastAsia="Times New Roman" w:hAnsi="TH SarabunPSK" w:cs="TH SarabunPSK"/>
                <w:szCs w:val="28"/>
              </w:rPr>
              <w:t>Interactive Lessons)</w:t>
            </w:r>
          </w:p>
          <w:p w14:paraId="3A7BF247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28.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การซักถามกันและกัน (</w:t>
            </w:r>
            <w:r w:rsidRPr="00E1136F">
              <w:rPr>
                <w:rFonts w:ascii="TH SarabunPSK" w:eastAsia="Times New Roman" w:hAnsi="TH SarabunPSK" w:cs="TH SarabunPSK"/>
                <w:szCs w:val="28"/>
              </w:rPr>
              <w:t>Reciprocal Questioning)</w:t>
            </w:r>
          </w:p>
          <w:p w14:paraId="400A5919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29.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กิจกรรมเพื่อนสอนเพื่อน (</w:t>
            </w:r>
            <w:r w:rsidRPr="00E1136F">
              <w:rPr>
                <w:rFonts w:ascii="TH SarabunPSK" w:eastAsia="Times New Roman" w:hAnsi="TH SarabunPSK" w:cs="TH SarabunPSK"/>
                <w:szCs w:val="28"/>
              </w:rPr>
              <w:t>Peer Teaching Activities)</w:t>
            </w:r>
          </w:p>
          <w:p w14:paraId="6808DC9C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30.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แพลตฟอร์มการเรียนรู้ผ่านเกม (</w:t>
            </w:r>
            <w:r w:rsidRPr="00E1136F">
              <w:rPr>
                <w:rFonts w:ascii="TH SarabunPSK" w:eastAsia="Times New Roman" w:hAnsi="TH SarabunPSK" w:cs="TH SarabunPSK"/>
                <w:szCs w:val="28"/>
              </w:rPr>
              <w:t>Game-Based Learning Platforms)</w:t>
            </w:r>
          </w:p>
          <w:p w14:paraId="37044648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31.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การอภิปรายกลุ่มแบบเก้าอี้หมุน (</w:t>
            </w:r>
            <w:r w:rsidRPr="00E1136F">
              <w:rPr>
                <w:rFonts w:ascii="TH SarabunPSK" w:eastAsia="Times New Roman" w:hAnsi="TH SarabunPSK" w:cs="TH SarabunPSK"/>
                <w:szCs w:val="28"/>
              </w:rPr>
              <w:t>Rotating Chair Group Discussions)</w:t>
            </w:r>
          </w:p>
          <w:p w14:paraId="3A090A6E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32.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กรณีศึกษาและแบบจำลอง (</w:t>
            </w:r>
            <w:r w:rsidRPr="00E1136F">
              <w:rPr>
                <w:rFonts w:ascii="TH SarabunPSK" w:eastAsia="Times New Roman" w:hAnsi="TH SarabunPSK" w:cs="TH SarabunPSK"/>
                <w:szCs w:val="28"/>
              </w:rPr>
              <w:t>Case Studies and Simulations)</w:t>
            </w:r>
          </w:p>
          <w:p w14:paraId="07E1E260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33.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การเขียนหนึ่งนาที (</w:t>
            </w:r>
            <w:r w:rsidRPr="00E1136F">
              <w:rPr>
                <w:rFonts w:ascii="TH SarabunPSK" w:eastAsia="Times New Roman" w:hAnsi="TH SarabunPSK" w:cs="TH SarabunPSK"/>
                <w:szCs w:val="28"/>
              </w:rPr>
              <w:t>One-Minute Papers)</w:t>
            </w:r>
          </w:p>
          <w:p w14:paraId="7FB62A21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34.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กระดานสนทนาออนไลน์ (</w:t>
            </w:r>
            <w:r w:rsidRPr="00E1136F">
              <w:rPr>
                <w:rFonts w:ascii="TH SarabunPSK" w:eastAsia="Times New Roman" w:hAnsi="TH SarabunPSK" w:cs="TH SarabunPSK"/>
                <w:szCs w:val="28"/>
              </w:rPr>
              <w:t>Online Discussion Boards)</w:t>
            </w:r>
          </w:p>
          <w:p w14:paraId="0A7B291B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35.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การเรียนรู้โดยการสอน (</w:t>
            </w:r>
            <w:r w:rsidRPr="00E1136F">
              <w:rPr>
                <w:rFonts w:ascii="TH SarabunPSK" w:eastAsia="Times New Roman" w:hAnsi="TH SarabunPSK" w:cs="TH SarabunPSK"/>
                <w:szCs w:val="28"/>
              </w:rPr>
              <w:t>Learning by Teaching)</w:t>
            </w:r>
          </w:p>
          <w:p w14:paraId="31E4A0B0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36.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ปฏิกิริยาตอบโต้เรียลไทม์ (</w:t>
            </w:r>
            <w:r w:rsidRPr="00E1136F">
              <w:rPr>
                <w:rFonts w:ascii="TH SarabunPSK" w:eastAsia="Times New Roman" w:hAnsi="TH SarabunPSK" w:cs="TH SarabunPSK"/>
                <w:szCs w:val="28"/>
              </w:rPr>
              <w:t>Real-time Reactions)</w:t>
            </w:r>
          </w:p>
          <w:p w14:paraId="2AF55C67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37.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จดประเด็นหลักด้วยคำพูดของคุณเอง</w:t>
            </w:r>
          </w:p>
          <w:p w14:paraId="21E69471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38.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อธิบายสิ่งที่คุณได้เรียนรู้ให้คนอื่นฟัง</w:t>
            </w:r>
          </w:p>
          <w:p w14:paraId="25D96F4C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lastRenderedPageBreak/>
              <w:t>39.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แนวทางการสนับสนุนฝั่งมาร (</w:t>
            </w:r>
            <w:r w:rsidRPr="00E1136F">
              <w:rPr>
                <w:rFonts w:ascii="TH SarabunPSK" w:eastAsia="Times New Roman" w:hAnsi="TH SarabunPSK" w:cs="TH SarabunPSK"/>
                <w:szCs w:val="28"/>
              </w:rPr>
              <w:t>The Devil's Advocate Approach)</w:t>
            </w:r>
          </w:p>
          <w:p w14:paraId="218F6B96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40.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ขั้นตอนการหยุดชั่วคราว (</w:t>
            </w:r>
            <w:r w:rsidRPr="00E1136F">
              <w:rPr>
                <w:rFonts w:ascii="TH SarabunPSK" w:eastAsia="Times New Roman" w:hAnsi="TH SarabunPSK" w:cs="TH SarabunPSK"/>
                <w:szCs w:val="28"/>
              </w:rPr>
              <w:t>The Pause Procedure)</w:t>
            </w:r>
          </w:p>
          <w:p w14:paraId="161F1D15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41.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ทำกิจกรรมหลักสูตรทั้งหมด ไม่ใช่แค่การอ่าน</w:t>
            </w:r>
          </w:p>
          <w:p w14:paraId="42AB5BF6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42.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ห้องเรียนในการทำงานร่วมกันเสมือนจริง (</w:t>
            </w:r>
            <w:r w:rsidRPr="00E1136F">
              <w:rPr>
                <w:rFonts w:ascii="TH SarabunPSK" w:eastAsia="Times New Roman" w:hAnsi="TH SarabunPSK" w:cs="TH SarabunPSK"/>
                <w:szCs w:val="28"/>
              </w:rPr>
              <w:t>Collaborative Virtual Classrooms)</w:t>
            </w:r>
          </w:p>
          <w:p w14:paraId="42F3C216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43.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การทำแผนที่ความคิด / การระดมความคิด (</w:t>
            </w:r>
            <w:r w:rsidRPr="00E1136F">
              <w:rPr>
                <w:rFonts w:ascii="TH SarabunPSK" w:eastAsia="Times New Roman" w:hAnsi="TH SarabunPSK" w:cs="TH SarabunPSK"/>
                <w:szCs w:val="28"/>
              </w:rPr>
              <w:t>Mind mapping / Brainstorming)</w:t>
            </w:r>
          </w:p>
          <w:p w14:paraId="1C69980B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44.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ข้อมูลและเครื่องมือสำหรับการแก้ปัญหา (</w:t>
            </w:r>
            <w:r w:rsidRPr="00E1136F">
              <w:rPr>
                <w:rFonts w:ascii="TH SarabunPSK" w:eastAsia="Times New Roman" w:hAnsi="TH SarabunPSK" w:cs="TH SarabunPSK"/>
                <w:szCs w:val="28"/>
              </w:rPr>
              <w:t>Data and Tools for Problem-solving)</w:t>
            </w:r>
          </w:p>
          <w:p w14:paraId="19FA8D81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45.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กรณีศึกษาและการแก้ปัญหา (</w:t>
            </w:r>
            <w:r w:rsidRPr="00E1136F">
              <w:rPr>
                <w:rFonts w:ascii="TH SarabunPSK" w:eastAsia="Times New Roman" w:hAnsi="TH SarabunPSK" w:cs="TH SarabunPSK"/>
                <w:szCs w:val="28"/>
              </w:rPr>
              <w:t>Case Studies and Problem Solving)</w:t>
            </w:r>
          </w:p>
          <w:p w14:paraId="3C13477C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46.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ให้นักเรียนทำงานร่วมกันเป็นกลุ่ม (</w:t>
            </w:r>
            <w:r w:rsidRPr="00E1136F">
              <w:rPr>
                <w:rFonts w:ascii="TH SarabunPSK" w:eastAsia="Times New Roman" w:hAnsi="TH SarabunPSK" w:cs="TH SarabunPSK"/>
                <w:szCs w:val="28"/>
              </w:rPr>
              <w:t>Work together in Groups)</w:t>
            </w:r>
          </w:p>
          <w:p w14:paraId="4AAA2DAC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47.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การสัมภาษณ์ 3 ขั้นตอน โดยถามคำถามกัน แบ่งปันความคิด และจดบันทึก (</w:t>
            </w:r>
            <w:r w:rsidRPr="00E1136F">
              <w:rPr>
                <w:rFonts w:ascii="TH SarabunPSK" w:eastAsia="Times New Roman" w:hAnsi="TH SarabunPSK" w:cs="TH SarabunPSK"/>
                <w:szCs w:val="28"/>
              </w:rPr>
              <w:t>Three Step Interviews)</w:t>
            </w:r>
          </w:p>
          <w:p w14:paraId="7DA70037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48.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หยุดบรรยายสักสองสามนาทีก่อนจบชั้นเรียนเพื่อประเมินการเรียนรู้หรือชี้แจงในจุดที่นักเรียนยังสับสน</w:t>
            </w:r>
          </w:p>
          <w:p w14:paraId="0AC02AEE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>49.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ใช้เทคนิคจุดการเรียนรู้ที่ยากที่สุดในเนื้อหาการเรียนรู้เพื่อประเมินความเข้าใจ (</w:t>
            </w:r>
            <w:r w:rsidRPr="00E1136F">
              <w:rPr>
                <w:rFonts w:ascii="TH SarabunPSK" w:eastAsia="Times New Roman" w:hAnsi="TH SarabunPSK" w:cs="TH SarabunPSK"/>
                <w:szCs w:val="28"/>
              </w:rPr>
              <w:t>The Muddiest Point Technique)</w:t>
            </w:r>
          </w:p>
          <w:p w14:paraId="093BA423" w14:textId="77777777" w:rsidR="00E56143" w:rsidRPr="00E1136F" w:rsidRDefault="00E56143" w:rsidP="00E56143">
            <w:pPr>
              <w:pStyle w:val="aff2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  <w:szCs w:val="28"/>
              </w:rPr>
            </w:pP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lastRenderedPageBreak/>
              <w:t>50.</w:t>
            </w:r>
            <w:r w:rsidRPr="00E1136F">
              <w:rPr>
                <w:rFonts w:ascii="TH SarabunPSK" w:eastAsia="Times New Roman" w:hAnsi="TH SarabunPSK" w:cs="TH SarabunPSK"/>
                <w:szCs w:val="28"/>
                <w:cs/>
              </w:rPr>
              <w:tab/>
              <w:t>เพิ่มกิจกรรมเมื่อเริ่มชั้นเรียนเพื่อช่วยนักเรียนทบทวนเนื้อหาหลักสูตรหรือเชื่อมโยงงานก่อนเรียนกับงานในชั้นเรียน</w:t>
            </w:r>
          </w:p>
        </w:tc>
        <w:tc>
          <w:tcPr>
            <w:tcW w:w="1694" w:type="pct"/>
          </w:tcPr>
          <w:p w14:paraId="5014849E" w14:textId="77777777" w:rsidR="00E56143" w:rsidRPr="00E1136F" w:rsidRDefault="00E56143" w:rsidP="00E56143">
            <w:pPr>
              <w:tabs>
                <w:tab w:val="left" w:pos="1260"/>
              </w:tabs>
              <w:ind w:left="275"/>
              <w:rPr>
                <w:rFonts w:ascii="TH SarabunPSK" w:hAnsi="TH SarabunPSK" w:cs="TH SarabunPSK"/>
              </w:rPr>
            </w:pPr>
            <w:r w:rsidRPr="00E1136F">
              <w:rPr>
                <w:rFonts w:ascii="TH SarabunPSK" w:hAnsi="TH SarabunPSK" w:cs="TH SarabunPSK"/>
                <w:b/>
                <w:bCs/>
              </w:rPr>
              <w:lastRenderedPageBreak/>
              <w:t>New York University</w:t>
            </w:r>
            <w:r w:rsidRPr="00E1136F">
              <w:rPr>
                <w:rFonts w:ascii="TH SarabunPSK" w:hAnsi="TH SarabunPSK" w:cs="TH SarabunPSK"/>
              </w:rPr>
              <w:t xml:space="preserve"> (n.d.) </w:t>
            </w:r>
            <w:r w:rsidRPr="00E1136F">
              <w:rPr>
                <w:rFonts w:ascii="TH SarabunPSK" w:hAnsi="TH SarabunPSK" w:cs="TH SarabunPSK"/>
                <w:cs/>
              </w:rPr>
              <w:t xml:space="preserve">กล่าวถึง </w:t>
            </w:r>
            <w:r w:rsidRPr="00E1136F">
              <w:rPr>
                <w:rFonts w:ascii="TH SarabunPSK" w:hAnsi="TH SarabunPSK" w:cs="TH SarabunPSK"/>
              </w:rPr>
              <w:t>6</w:t>
            </w:r>
            <w:r w:rsidRPr="00E1136F">
              <w:rPr>
                <w:rFonts w:ascii="TH SarabunPSK" w:hAnsi="TH SarabunPSK" w:cs="TH SarabunPSK"/>
                <w:cs/>
              </w:rPr>
              <w:t xml:space="preserve"> ขั้นตอน ดังนี้</w:t>
            </w:r>
          </w:p>
          <w:p w14:paraId="3E307A30" w14:textId="77777777" w:rsidR="00E56143" w:rsidRPr="00E1136F" w:rsidRDefault="00E56143" w:rsidP="00E56143">
            <w:pPr>
              <w:tabs>
                <w:tab w:val="left" w:pos="1260"/>
              </w:tabs>
              <w:ind w:left="455" w:hanging="180"/>
              <w:rPr>
                <w:rFonts w:ascii="TH SarabunPSK" w:hAnsi="TH SarabunPSK" w:cs="TH SarabunPSK"/>
              </w:rPr>
            </w:pPr>
            <w:r w:rsidRPr="00E1136F">
              <w:rPr>
                <w:rFonts w:ascii="TH SarabunPSK" w:hAnsi="TH SarabunPSK" w:cs="TH SarabunPSK"/>
              </w:rPr>
              <w:t>1.</w:t>
            </w:r>
            <w:r w:rsidRPr="00E1136F">
              <w:rPr>
                <w:rFonts w:ascii="TH SarabunPSK" w:hAnsi="TH SarabunPSK" w:cs="TH SarabunPSK"/>
              </w:rPr>
              <w:tab/>
            </w:r>
            <w:r w:rsidRPr="00E1136F">
              <w:rPr>
                <w:rFonts w:ascii="TH SarabunPSK" w:hAnsi="TH SarabunPSK" w:cs="TH SarabunPSK"/>
                <w:cs/>
              </w:rPr>
              <w:t>วิเคราะห์ความต้องการในการใช้กลยุทธ์การเรียนรู้เชิงรุก (</w:t>
            </w:r>
            <w:r w:rsidRPr="00E1136F">
              <w:rPr>
                <w:rFonts w:ascii="TH SarabunPSK" w:hAnsi="TH SarabunPSK" w:cs="TH SarabunPSK"/>
              </w:rPr>
              <w:t>Analyzing Needs for Implementing an Active Learning Strategy)</w:t>
            </w:r>
          </w:p>
          <w:p w14:paraId="64CC66A4" w14:textId="77777777" w:rsidR="00E56143" w:rsidRPr="00E1136F" w:rsidRDefault="00E56143" w:rsidP="00E56143">
            <w:pPr>
              <w:tabs>
                <w:tab w:val="left" w:pos="1260"/>
              </w:tabs>
              <w:ind w:left="455" w:hanging="180"/>
              <w:rPr>
                <w:rFonts w:ascii="TH SarabunPSK" w:hAnsi="TH SarabunPSK" w:cs="TH SarabunPSK"/>
              </w:rPr>
            </w:pPr>
            <w:r w:rsidRPr="00E1136F">
              <w:rPr>
                <w:rFonts w:ascii="TH SarabunPSK" w:hAnsi="TH SarabunPSK" w:cs="TH SarabunPSK"/>
              </w:rPr>
              <w:t>2.</w:t>
            </w:r>
            <w:r w:rsidRPr="00E1136F">
              <w:rPr>
                <w:rFonts w:ascii="TH SarabunPSK" w:hAnsi="TH SarabunPSK" w:cs="TH SarabunPSK"/>
              </w:rPr>
              <w:tab/>
            </w:r>
            <w:r w:rsidRPr="00E1136F">
              <w:rPr>
                <w:rFonts w:ascii="TH SarabunPSK" w:hAnsi="TH SarabunPSK" w:cs="TH SarabunPSK"/>
                <w:cs/>
              </w:rPr>
              <w:t>ระบุหัวข้อและคำถาม (</w:t>
            </w:r>
            <w:r w:rsidRPr="00E1136F">
              <w:rPr>
                <w:rFonts w:ascii="TH SarabunPSK" w:hAnsi="TH SarabunPSK" w:cs="TH SarabunPSK"/>
              </w:rPr>
              <w:t>Identify Topic and Questions)</w:t>
            </w:r>
          </w:p>
          <w:p w14:paraId="108A8E4D" w14:textId="77777777" w:rsidR="00E56143" w:rsidRPr="00E1136F" w:rsidRDefault="00E56143" w:rsidP="00E56143">
            <w:pPr>
              <w:tabs>
                <w:tab w:val="left" w:pos="1260"/>
              </w:tabs>
              <w:ind w:left="455" w:hanging="180"/>
              <w:rPr>
                <w:rFonts w:ascii="TH SarabunPSK" w:hAnsi="TH SarabunPSK" w:cs="TH SarabunPSK"/>
              </w:rPr>
            </w:pPr>
            <w:r w:rsidRPr="00E1136F">
              <w:rPr>
                <w:rFonts w:ascii="TH SarabunPSK" w:hAnsi="TH SarabunPSK" w:cs="TH SarabunPSK"/>
              </w:rPr>
              <w:t>3.</w:t>
            </w:r>
            <w:r w:rsidRPr="00E1136F">
              <w:rPr>
                <w:rFonts w:ascii="TH SarabunPSK" w:hAnsi="TH SarabunPSK" w:cs="TH SarabunPSK"/>
              </w:rPr>
              <w:tab/>
            </w:r>
            <w:r w:rsidRPr="00E1136F">
              <w:rPr>
                <w:rFonts w:ascii="TH SarabunPSK" w:hAnsi="TH SarabunPSK" w:cs="TH SarabunPSK"/>
                <w:cs/>
              </w:rPr>
              <w:t>ระบุวัตถุประสงค์และผลลัพธ์การเรียนรู้ (</w:t>
            </w:r>
            <w:r w:rsidRPr="00E1136F">
              <w:rPr>
                <w:rFonts w:ascii="TH SarabunPSK" w:hAnsi="TH SarabunPSK" w:cs="TH SarabunPSK"/>
              </w:rPr>
              <w:t>Identify Learning Objectives &amp;Outcomes)</w:t>
            </w:r>
          </w:p>
          <w:p w14:paraId="2E81E8F4" w14:textId="77777777" w:rsidR="00E56143" w:rsidRPr="00E1136F" w:rsidRDefault="00E56143" w:rsidP="00E56143">
            <w:pPr>
              <w:tabs>
                <w:tab w:val="left" w:pos="1260"/>
              </w:tabs>
              <w:ind w:left="455" w:hanging="180"/>
              <w:rPr>
                <w:rFonts w:ascii="TH SarabunPSK" w:hAnsi="TH SarabunPSK" w:cs="TH SarabunPSK"/>
              </w:rPr>
            </w:pPr>
            <w:r w:rsidRPr="00E1136F">
              <w:rPr>
                <w:rFonts w:ascii="TH SarabunPSK" w:hAnsi="TH SarabunPSK" w:cs="TH SarabunPSK"/>
              </w:rPr>
              <w:t>4.</w:t>
            </w:r>
            <w:r w:rsidRPr="00E1136F">
              <w:rPr>
                <w:rFonts w:ascii="TH SarabunPSK" w:hAnsi="TH SarabunPSK" w:cs="TH SarabunPSK"/>
              </w:rPr>
              <w:tab/>
            </w:r>
            <w:r w:rsidRPr="00E1136F">
              <w:rPr>
                <w:rFonts w:ascii="TH SarabunPSK" w:hAnsi="TH SarabunPSK" w:cs="TH SarabunPSK"/>
                <w:cs/>
              </w:rPr>
              <w:t>วางแผนและออกแบบกิจกรรม (</w:t>
            </w:r>
            <w:r w:rsidRPr="00E1136F">
              <w:rPr>
                <w:rFonts w:ascii="TH SarabunPSK" w:hAnsi="TH SarabunPSK" w:cs="TH SarabunPSK"/>
              </w:rPr>
              <w:t>Plan and Design the Activity)</w:t>
            </w:r>
          </w:p>
          <w:p w14:paraId="48D2AF55" w14:textId="77777777" w:rsidR="00E56143" w:rsidRPr="00E1136F" w:rsidRDefault="00E56143" w:rsidP="00E56143">
            <w:pPr>
              <w:tabs>
                <w:tab w:val="left" w:pos="1260"/>
              </w:tabs>
              <w:ind w:left="455" w:hanging="180"/>
              <w:rPr>
                <w:rFonts w:ascii="TH SarabunPSK" w:hAnsi="TH SarabunPSK" w:cs="TH SarabunPSK"/>
              </w:rPr>
            </w:pPr>
            <w:r w:rsidRPr="00E1136F">
              <w:rPr>
                <w:rFonts w:ascii="TH SarabunPSK" w:hAnsi="TH SarabunPSK" w:cs="TH SarabunPSK"/>
              </w:rPr>
              <w:t>5.</w:t>
            </w:r>
            <w:r w:rsidRPr="00E1136F">
              <w:rPr>
                <w:rFonts w:ascii="TH SarabunPSK" w:hAnsi="TH SarabunPSK" w:cs="TH SarabunPSK"/>
              </w:rPr>
              <w:tab/>
            </w:r>
            <w:r w:rsidRPr="00E1136F">
              <w:rPr>
                <w:rFonts w:ascii="TH SarabunPSK" w:hAnsi="TH SarabunPSK" w:cs="TH SarabunPSK"/>
                <w:cs/>
              </w:rPr>
              <w:t>ระบุลำดับเหตุการณ์การเรียนรู้ (</w:t>
            </w:r>
            <w:r w:rsidRPr="00E1136F">
              <w:rPr>
                <w:rFonts w:ascii="TH SarabunPSK" w:hAnsi="TH SarabunPSK" w:cs="TH SarabunPSK"/>
              </w:rPr>
              <w:t>Identify Sequence of Learning Events)</w:t>
            </w:r>
          </w:p>
          <w:p w14:paraId="559D2FC9" w14:textId="77777777" w:rsidR="00E56143" w:rsidRPr="00E1136F" w:rsidRDefault="00E56143" w:rsidP="00E56143">
            <w:pPr>
              <w:tabs>
                <w:tab w:val="left" w:pos="1260"/>
              </w:tabs>
              <w:ind w:left="455" w:hanging="180"/>
              <w:rPr>
                <w:rFonts w:ascii="TH SarabunPSK" w:hAnsi="TH SarabunPSK" w:cs="TH SarabunPSK"/>
              </w:rPr>
            </w:pPr>
            <w:r w:rsidRPr="00E1136F">
              <w:rPr>
                <w:rFonts w:ascii="TH SarabunPSK" w:hAnsi="TH SarabunPSK" w:cs="TH SarabunPSK"/>
              </w:rPr>
              <w:t>6.</w:t>
            </w:r>
            <w:r w:rsidRPr="00E1136F">
              <w:rPr>
                <w:rFonts w:ascii="TH SarabunPSK" w:hAnsi="TH SarabunPSK" w:cs="TH SarabunPSK"/>
              </w:rPr>
              <w:tab/>
            </w:r>
            <w:r w:rsidRPr="00E1136F">
              <w:rPr>
                <w:rFonts w:ascii="TH SarabunPSK" w:hAnsi="TH SarabunPSK" w:cs="TH SarabunPSK"/>
                <w:cs/>
              </w:rPr>
              <w:t>การวัดการปฏิบัติงานของนักศึกษา และการประเมินการทำงานผู้สอน (</w:t>
            </w:r>
            <w:r w:rsidRPr="00E1136F">
              <w:rPr>
                <w:rFonts w:ascii="TH SarabunPSK" w:hAnsi="TH SarabunPSK" w:cs="TH SarabunPSK"/>
              </w:rPr>
              <w:t>Evaluate and Assess)</w:t>
            </w:r>
          </w:p>
          <w:p w14:paraId="0A3F1F0B" w14:textId="77777777" w:rsidR="00E56143" w:rsidRPr="00E1136F" w:rsidRDefault="00E56143" w:rsidP="00E56143">
            <w:pPr>
              <w:tabs>
                <w:tab w:val="left" w:pos="1260"/>
              </w:tabs>
              <w:ind w:left="455" w:hanging="180"/>
              <w:rPr>
                <w:rFonts w:ascii="TH SarabunPSK" w:hAnsi="TH SarabunPSK" w:cs="TH SarabunPSK"/>
              </w:rPr>
            </w:pPr>
            <w:r w:rsidRPr="00E1136F">
              <w:rPr>
                <w:rFonts w:ascii="TH SarabunPSK" w:hAnsi="TH SarabunPSK" w:cs="TH SarabunPSK"/>
                <w:b/>
                <w:bCs/>
              </w:rPr>
              <w:t>Briefing</w:t>
            </w:r>
            <w:r w:rsidRPr="00E1136F">
              <w:rPr>
                <w:rFonts w:ascii="TH SarabunPSK" w:hAnsi="TH SarabunPSK" w:cs="TH SarabunPSK"/>
              </w:rPr>
              <w:t xml:space="preserve"> (2019) </w:t>
            </w:r>
            <w:r w:rsidRPr="00E1136F">
              <w:rPr>
                <w:rFonts w:ascii="TH SarabunPSK" w:hAnsi="TH SarabunPSK" w:cs="TH SarabunPSK"/>
                <w:cs/>
              </w:rPr>
              <w:t xml:space="preserve">กล่าวถึง </w:t>
            </w:r>
            <w:r w:rsidRPr="00E1136F">
              <w:rPr>
                <w:rFonts w:ascii="TH SarabunPSK" w:hAnsi="TH SarabunPSK" w:cs="TH SarabunPSK"/>
              </w:rPr>
              <w:t>7</w:t>
            </w:r>
            <w:r w:rsidRPr="00E1136F">
              <w:rPr>
                <w:rFonts w:ascii="TH SarabunPSK" w:hAnsi="TH SarabunPSK" w:cs="TH SarabunPSK"/>
                <w:cs/>
              </w:rPr>
              <w:t xml:space="preserve"> ขั้นตอน ดังนี้</w:t>
            </w:r>
          </w:p>
          <w:p w14:paraId="3296A77D" w14:textId="77777777" w:rsidR="00E56143" w:rsidRPr="00E1136F" w:rsidRDefault="00E56143" w:rsidP="00E56143">
            <w:pPr>
              <w:tabs>
                <w:tab w:val="left" w:pos="1260"/>
              </w:tabs>
              <w:ind w:left="455" w:hanging="180"/>
              <w:rPr>
                <w:rFonts w:ascii="TH SarabunPSK" w:hAnsi="TH SarabunPSK" w:cs="TH SarabunPSK"/>
              </w:rPr>
            </w:pPr>
            <w:r w:rsidRPr="00E1136F">
              <w:rPr>
                <w:rFonts w:ascii="TH SarabunPSK" w:hAnsi="TH SarabunPSK" w:cs="TH SarabunPSK"/>
              </w:rPr>
              <w:t>1.</w:t>
            </w:r>
            <w:r w:rsidRPr="00E1136F">
              <w:rPr>
                <w:rFonts w:ascii="TH SarabunPSK" w:hAnsi="TH SarabunPSK" w:cs="TH SarabunPSK"/>
              </w:rPr>
              <w:tab/>
            </w:r>
            <w:r w:rsidRPr="00E1136F">
              <w:rPr>
                <w:rFonts w:ascii="TH SarabunPSK" w:hAnsi="TH SarabunPSK" w:cs="TH SarabunPSK"/>
                <w:cs/>
              </w:rPr>
              <w:t>ให้นักศึกษา คณาจารย์ และเจ้าหน้าที่มีส่วนร่วมในการออกแบบและดำเนินการห้องเรียน (</w:t>
            </w:r>
            <w:r w:rsidRPr="00E1136F">
              <w:rPr>
                <w:rFonts w:ascii="TH SarabunPSK" w:hAnsi="TH SarabunPSK" w:cs="TH SarabunPSK"/>
              </w:rPr>
              <w:t>Involve Students, Faculty, and Staff in Classroom Design and Execution)</w:t>
            </w:r>
          </w:p>
          <w:p w14:paraId="58A42C9E" w14:textId="77777777" w:rsidR="00E56143" w:rsidRPr="00E1136F" w:rsidRDefault="00E56143" w:rsidP="00E56143">
            <w:pPr>
              <w:tabs>
                <w:tab w:val="left" w:pos="1260"/>
              </w:tabs>
              <w:ind w:left="455" w:hanging="180"/>
              <w:rPr>
                <w:rFonts w:ascii="TH SarabunPSK" w:hAnsi="TH SarabunPSK" w:cs="TH SarabunPSK"/>
              </w:rPr>
            </w:pPr>
            <w:r w:rsidRPr="00E1136F">
              <w:rPr>
                <w:rFonts w:ascii="TH SarabunPSK" w:hAnsi="TH SarabunPSK" w:cs="TH SarabunPSK"/>
              </w:rPr>
              <w:lastRenderedPageBreak/>
              <w:t>2.</w:t>
            </w:r>
            <w:r w:rsidRPr="00E1136F">
              <w:rPr>
                <w:rFonts w:ascii="TH SarabunPSK" w:hAnsi="TH SarabunPSK" w:cs="TH SarabunPSK"/>
              </w:rPr>
              <w:tab/>
            </w:r>
            <w:r w:rsidRPr="00E1136F">
              <w:rPr>
                <w:rFonts w:ascii="TH SarabunPSK" w:hAnsi="TH SarabunPSK" w:cs="TH SarabunPSK"/>
                <w:cs/>
              </w:rPr>
              <w:t>คิดเกี่ยวกับเค้าโครงห้องเรียนใหม่ (</w:t>
            </w:r>
            <w:r w:rsidRPr="00E1136F">
              <w:rPr>
                <w:rFonts w:ascii="TH SarabunPSK" w:hAnsi="TH SarabunPSK" w:cs="TH SarabunPSK"/>
              </w:rPr>
              <w:t>Rethink the Classroom Layout)</w:t>
            </w:r>
          </w:p>
          <w:p w14:paraId="2D508ACF" w14:textId="77777777" w:rsidR="00E56143" w:rsidRPr="00E1136F" w:rsidRDefault="00E56143" w:rsidP="00E56143">
            <w:pPr>
              <w:tabs>
                <w:tab w:val="left" w:pos="1260"/>
              </w:tabs>
              <w:ind w:left="455" w:hanging="180"/>
              <w:rPr>
                <w:rFonts w:ascii="TH SarabunPSK" w:hAnsi="TH SarabunPSK" w:cs="TH SarabunPSK"/>
              </w:rPr>
            </w:pPr>
            <w:r w:rsidRPr="00E1136F">
              <w:rPr>
                <w:rFonts w:ascii="TH SarabunPSK" w:hAnsi="TH SarabunPSK" w:cs="TH SarabunPSK"/>
              </w:rPr>
              <w:t>3.</w:t>
            </w:r>
            <w:r w:rsidRPr="00E1136F">
              <w:rPr>
                <w:rFonts w:ascii="TH SarabunPSK" w:hAnsi="TH SarabunPSK" w:cs="TH SarabunPSK"/>
              </w:rPr>
              <w:tab/>
            </w:r>
            <w:r w:rsidRPr="00E1136F">
              <w:rPr>
                <w:rFonts w:ascii="TH SarabunPSK" w:hAnsi="TH SarabunPSK" w:cs="TH SarabunPSK"/>
                <w:cs/>
              </w:rPr>
              <w:t>อย่าจำกัดการเรียนรู้อย่างกระตือรือร้นในห้องเรียน (</w:t>
            </w:r>
            <w:r w:rsidRPr="00E1136F">
              <w:rPr>
                <w:rFonts w:ascii="TH SarabunPSK" w:hAnsi="TH SarabunPSK" w:cs="TH SarabunPSK"/>
              </w:rPr>
              <w:t>Don’t Confine Active Learning to the Classroom)</w:t>
            </w:r>
          </w:p>
          <w:p w14:paraId="05E9DFC6" w14:textId="77777777" w:rsidR="00E56143" w:rsidRPr="00E1136F" w:rsidRDefault="00E56143" w:rsidP="00E56143">
            <w:pPr>
              <w:tabs>
                <w:tab w:val="left" w:pos="1260"/>
              </w:tabs>
              <w:ind w:left="455" w:hanging="180"/>
              <w:rPr>
                <w:rFonts w:ascii="TH SarabunPSK" w:hAnsi="TH SarabunPSK" w:cs="TH SarabunPSK"/>
              </w:rPr>
            </w:pPr>
            <w:r w:rsidRPr="00E1136F">
              <w:rPr>
                <w:rFonts w:ascii="TH SarabunPSK" w:hAnsi="TH SarabunPSK" w:cs="TH SarabunPSK"/>
              </w:rPr>
              <w:t>4.</w:t>
            </w:r>
            <w:r w:rsidRPr="00E1136F">
              <w:rPr>
                <w:rFonts w:ascii="TH SarabunPSK" w:hAnsi="TH SarabunPSK" w:cs="TH SarabunPSK"/>
              </w:rPr>
              <w:tab/>
            </w:r>
            <w:r w:rsidRPr="00E1136F">
              <w:rPr>
                <w:rFonts w:ascii="TH SarabunPSK" w:hAnsi="TH SarabunPSK" w:cs="TH SarabunPSK"/>
                <w:cs/>
              </w:rPr>
              <w:t>ใช้ประโยชน์จากโครงสร้างพื้นฐานที่มีอยู่ (</w:t>
            </w:r>
            <w:r w:rsidRPr="00E1136F">
              <w:rPr>
                <w:rFonts w:ascii="TH SarabunPSK" w:hAnsi="TH SarabunPSK" w:cs="TH SarabunPSK"/>
              </w:rPr>
              <w:t>Take Advantage of Existing Infrastructure)</w:t>
            </w:r>
          </w:p>
          <w:p w14:paraId="783A67B9" w14:textId="77777777" w:rsidR="00E56143" w:rsidRPr="00E1136F" w:rsidRDefault="00E56143" w:rsidP="00E56143">
            <w:pPr>
              <w:tabs>
                <w:tab w:val="left" w:pos="1260"/>
              </w:tabs>
              <w:ind w:left="455" w:hanging="180"/>
              <w:rPr>
                <w:rFonts w:ascii="TH SarabunPSK" w:hAnsi="TH SarabunPSK" w:cs="TH SarabunPSK"/>
              </w:rPr>
            </w:pPr>
            <w:r w:rsidRPr="00E1136F">
              <w:rPr>
                <w:rFonts w:ascii="TH SarabunPSK" w:hAnsi="TH SarabunPSK" w:cs="TH SarabunPSK"/>
              </w:rPr>
              <w:t>5.</w:t>
            </w:r>
            <w:r w:rsidRPr="00E1136F">
              <w:rPr>
                <w:rFonts w:ascii="TH SarabunPSK" w:hAnsi="TH SarabunPSK" w:cs="TH SarabunPSK"/>
              </w:rPr>
              <w:tab/>
            </w:r>
            <w:r w:rsidRPr="00E1136F">
              <w:rPr>
                <w:rFonts w:ascii="TH SarabunPSK" w:hAnsi="TH SarabunPSK" w:cs="TH SarabunPSK"/>
                <w:cs/>
              </w:rPr>
              <w:t>เตรียมพร้อมที่จะสนับสนุนและจัดการเทคโนโลยี (</w:t>
            </w:r>
            <w:r w:rsidRPr="00E1136F">
              <w:rPr>
                <w:rFonts w:ascii="TH SarabunPSK" w:hAnsi="TH SarabunPSK" w:cs="TH SarabunPSK"/>
              </w:rPr>
              <w:t>Be Prepared to Support and Manage Technology)</w:t>
            </w:r>
          </w:p>
          <w:p w14:paraId="73AA1845" w14:textId="77777777" w:rsidR="00E56143" w:rsidRPr="00E1136F" w:rsidRDefault="00E56143" w:rsidP="00E56143">
            <w:pPr>
              <w:tabs>
                <w:tab w:val="left" w:pos="1260"/>
              </w:tabs>
              <w:ind w:left="455" w:hanging="180"/>
              <w:rPr>
                <w:rFonts w:ascii="TH SarabunPSK" w:hAnsi="TH SarabunPSK" w:cs="TH SarabunPSK"/>
              </w:rPr>
            </w:pPr>
            <w:r w:rsidRPr="00E1136F">
              <w:rPr>
                <w:rFonts w:ascii="TH SarabunPSK" w:hAnsi="TH SarabunPSK" w:cs="TH SarabunPSK"/>
              </w:rPr>
              <w:t>6.</w:t>
            </w:r>
            <w:r w:rsidRPr="00E1136F">
              <w:rPr>
                <w:rFonts w:ascii="TH SarabunPSK" w:hAnsi="TH SarabunPSK" w:cs="TH SarabunPSK"/>
              </w:rPr>
              <w:tab/>
            </w:r>
            <w:r w:rsidRPr="00E1136F">
              <w:rPr>
                <w:rFonts w:ascii="TH SarabunPSK" w:hAnsi="TH SarabunPSK" w:cs="TH SarabunPSK"/>
                <w:cs/>
              </w:rPr>
              <w:t>ฝึกอบรมผู้สอนให้ใช้กลยุทธ์การเรียนรู้เชิงรุก (</w:t>
            </w:r>
            <w:r w:rsidRPr="00E1136F">
              <w:rPr>
                <w:rFonts w:ascii="TH SarabunPSK" w:hAnsi="TH SarabunPSK" w:cs="TH SarabunPSK"/>
              </w:rPr>
              <w:t xml:space="preserve">Train Instructors to Use </w:t>
            </w:r>
            <w:r w:rsidRPr="00E1136F">
              <w:rPr>
                <w:rFonts w:ascii="TH SarabunPSK" w:hAnsi="TH SarabunPSK" w:cs="TH SarabunPSK"/>
              </w:rPr>
              <w:tab/>
              <w:t>Active Learning Strategies)</w:t>
            </w:r>
          </w:p>
          <w:p w14:paraId="5F71F6D7" w14:textId="77777777" w:rsidR="00E56143" w:rsidRPr="00E1136F" w:rsidRDefault="00E56143" w:rsidP="00E56143">
            <w:pPr>
              <w:tabs>
                <w:tab w:val="left" w:pos="1260"/>
              </w:tabs>
              <w:ind w:left="455" w:hanging="180"/>
              <w:rPr>
                <w:rFonts w:ascii="TH SarabunPSK" w:hAnsi="TH SarabunPSK" w:cs="TH SarabunPSK"/>
              </w:rPr>
            </w:pPr>
            <w:r w:rsidRPr="00E1136F">
              <w:rPr>
                <w:rFonts w:ascii="TH SarabunPSK" w:hAnsi="TH SarabunPSK" w:cs="TH SarabunPSK"/>
              </w:rPr>
              <w:t>7.</w:t>
            </w:r>
            <w:r w:rsidRPr="00E1136F">
              <w:rPr>
                <w:rFonts w:ascii="TH SarabunPSK" w:hAnsi="TH SarabunPSK" w:cs="TH SarabunPSK"/>
              </w:rPr>
              <w:tab/>
            </w:r>
            <w:r w:rsidRPr="00E1136F">
              <w:rPr>
                <w:rFonts w:ascii="TH SarabunPSK" w:hAnsi="TH SarabunPSK" w:cs="TH SarabunPSK"/>
                <w:cs/>
              </w:rPr>
              <w:t>สร้างโปรแกรมนำร่องก่อน (</w:t>
            </w:r>
            <w:r w:rsidRPr="00E1136F">
              <w:rPr>
                <w:rFonts w:ascii="TH SarabunPSK" w:hAnsi="TH SarabunPSK" w:cs="TH SarabunPSK"/>
              </w:rPr>
              <w:t>Create Pilot Programs)</w:t>
            </w:r>
          </w:p>
          <w:p w14:paraId="321785F9" w14:textId="77777777" w:rsidR="00E56143" w:rsidRPr="00E1136F" w:rsidRDefault="00E56143" w:rsidP="00E56143">
            <w:pPr>
              <w:tabs>
                <w:tab w:val="left" w:pos="1260"/>
              </w:tabs>
              <w:ind w:left="275"/>
              <w:rPr>
                <w:rFonts w:ascii="TH SarabunPSK" w:hAnsi="TH SarabunPSK" w:cs="TH SarabunPSK"/>
              </w:rPr>
            </w:pPr>
            <w:r w:rsidRPr="00E1136F">
              <w:rPr>
                <w:rFonts w:ascii="TH SarabunPSK" w:hAnsi="TH SarabunPSK" w:cs="TH SarabunPSK"/>
                <w:b/>
                <w:bCs/>
              </w:rPr>
              <w:t>University of Plymouth</w:t>
            </w:r>
            <w:r w:rsidRPr="00E1136F">
              <w:rPr>
                <w:rFonts w:ascii="TH SarabunPSK" w:hAnsi="TH SarabunPSK" w:cs="TH SarabunPSK"/>
              </w:rPr>
              <w:t xml:space="preserve"> (2020) </w:t>
            </w:r>
            <w:r w:rsidRPr="00E1136F">
              <w:rPr>
                <w:rFonts w:ascii="TH SarabunPSK" w:hAnsi="TH SarabunPSK" w:cs="TH SarabunPSK"/>
                <w:cs/>
              </w:rPr>
              <w:t xml:space="preserve">กล่าวถึง </w:t>
            </w:r>
            <w:r w:rsidRPr="00E1136F">
              <w:rPr>
                <w:rFonts w:ascii="TH SarabunPSK" w:hAnsi="TH SarabunPSK" w:cs="TH SarabunPSK"/>
              </w:rPr>
              <w:t>7</w:t>
            </w:r>
            <w:r w:rsidRPr="00E1136F">
              <w:rPr>
                <w:rFonts w:ascii="TH SarabunPSK" w:hAnsi="TH SarabunPSK" w:cs="TH SarabunPSK"/>
                <w:cs/>
              </w:rPr>
              <w:t xml:space="preserve"> ขั้นตอน ดังนี้</w:t>
            </w:r>
          </w:p>
          <w:p w14:paraId="4B7B8290" w14:textId="77777777" w:rsidR="00E56143" w:rsidRPr="00E1136F" w:rsidRDefault="00E56143" w:rsidP="00E56143">
            <w:pPr>
              <w:tabs>
                <w:tab w:val="left" w:pos="1260"/>
              </w:tabs>
              <w:ind w:left="455" w:hanging="180"/>
              <w:rPr>
                <w:rFonts w:ascii="TH SarabunPSK" w:hAnsi="TH SarabunPSK" w:cs="TH SarabunPSK"/>
              </w:rPr>
            </w:pPr>
            <w:r w:rsidRPr="00E1136F">
              <w:rPr>
                <w:rFonts w:ascii="TH SarabunPSK" w:hAnsi="TH SarabunPSK" w:cs="TH SarabunPSK"/>
              </w:rPr>
              <w:t>1.</w:t>
            </w:r>
            <w:r w:rsidRPr="00E1136F">
              <w:rPr>
                <w:rFonts w:ascii="TH SarabunPSK" w:hAnsi="TH SarabunPSK" w:cs="TH SarabunPSK"/>
              </w:rPr>
              <w:tab/>
            </w:r>
            <w:r w:rsidRPr="00E1136F">
              <w:rPr>
                <w:rFonts w:ascii="TH SarabunPSK" w:hAnsi="TH SarabunPSK" w:cs="TH SarabunPSK"/>
                <w:cs/>
              </w:rPr>
              <w:t>เริ่มต้นชุมชนการเรียนรู้ที่สนับสนุนและมีส่วนร่วม (</w:t>
            </w:r>
            <w:r w:rsidRPr="00E1136F">
              <w:rPr>
                <w:rFonts w:ascii="TH SarabunPSK" w:hAnsi="TH SarabunPSK" w:cs="TH SarabunPSK"/>
              </w:rPr>
              <w:t>Kick Start Supportive and Engaging Learning Communities)</w:t>
            </w:r>
          </w:p>
          <w:p w14:paraId="5C4CB7BC" w14:textId="77777777" w:rsidR="00E56143" w:rsidRPr="00E1136F" w:rsidRDefault="00E56143" w:rsidP="00E56143">
            <w:pPr>
              <w:tabs>
                <w:tab w:val="left" w:pos="1260"/>
              </w:tabs>
              <w:ind w:left="455" w:hanging="180"/>
              <w:rPr>
                <w:rFonts w:ascii="TH SarabunPSK" w:hAnsi="TH SarabunPSK" w:cs="TH SarabunPSK"/>
              </w:rPr>
            </w:pPr>
            <w:r w:rsidRPr="00E1136F">
              <w:rPr>
                <w:rFonts w:ascii="TH SarabunPSK" w:hAnsi="TH SarabunPSK" w:cs="TH SarabunPSK"/>
              </w:rPr>
              <w:t>2.</w:t>
            </w:r>
            <w:r w:rsidRPr="00E1136F">
              <w:rPr>
                <w:rFonts w:ascii="TH SarabunPSK" w:hAnsi="TH SarabunPSK" w:cs="TH SarabunPSK"/>
              </w:rPr>
              <w:tab/>
            </w:r>
            <w:r w:rsidRPr="00E1136F">
              <w:rPr>
                <w:rFonts w:ascii="TH SarabunPSK" w:hAnsi="TH SarabunPSK" w:cs="TH SarabunPSK"/>
                <w:cs/>
              </w:rPr>
              <w:t>ออกแบบกิจกรรมที่มีความหมายและกิจกรรมอิเล็กทรอนิกส์ (</w:t>
            </w:r>
            <w:r w:rsidRPr="00E1136F">
              <w:rPr>
                <w:rFonts w:ascii="TH SarabunPSK" w:hAnsi="TH SarabunPSK" w:cs="TH SarabunPSK"/>
              </w:rPr>
              <w:t>Design Meaningful Activities and E-</w:t>
            </w:r>
            <w:proofErr w:type="spellStart"/>
            <w:r w:rsidRPr="00E1136F">
              <w:rPr>
                <w:rFonts w:ascii="TH SarabunPSK" w:hAnsi="TH SarabunPSK" w:cs="TH SarabunPSK"/>
              </w:rPr>
              <w:t>tivities</w:t>
            </w:r>
            <w:proofErr w:type="spellEnd"/>
            <w:r w:rsidRPr="00E1136F">
              <w:rPr>
                <w:rFonts w:ascii="TH SarabunPSK" w:hAnsi="TH SarabunPSK" w:cs="TH SarabunPSK"/>
              </w:rPr>
              <w:t>)</w:t>
            </w:r>
          </w:p>
          <w:p w14:paraId="063196F2" w14:textId="77777777" w:rsidR="00E56143" w:rsidRPr="00E1136F" w:rsidRDefault="00E56143" w:rsidP="00E56143">
            <w:pPr>
              <w:tabs>
                <w:tab w:val="left" w:pos="1260"/>
              </w:tabs>
              <w:ind w:left="455" w:hanging="180"/>
              <w:rPr>
                <w:rFonts w:ascii="TH SarabunPSK" w:hAnsi="TH SarabunPSK" w:cs="TH SarabunPSK"/>
              </w:rPr>
            </w:pPr>
            <w:r w:rsidRPr="00E1136F">
              <w:rPr>
                <w:rFonts w:ascii="TH SarabunPSK" w:hAnsi="TH SarabunPSK" w:cs="TH SarabunPSK"/>
              </w:rPr>
              <w:lastRenderedPageBreak/>
              <w:t>3.</w:t>
            </w:r>
            <w:r w:rsidRPr="00E1136F">
              <w:rPr>
                <w:rFonts w:ascii="TH SarabunPSK" w:hAnsi="TH SarabunPSK" w:cs="TH SarabunPSK"/>
              </w:rPr>
              <w:tab/>
            </w:r>
            <w:r w:rsidRPr="00E1136F">
              <w:rPr>
                <w:rFonts w:ascii="TH SarabunPSK" w:hAnsi="TH SarabunPSK" w:cs="TH SarabunPSK"/>
                <w:cs/>
              </w:rPr>
              <w:t>กิจกรรมเสริมต่อการเรียนรู้/กิจกรรมอิเล็กทรอนิกส์พร้อมแนวทางที่ชัดเจน (</w:t>
            </w:r>
            <w:r w:rsidRPr="00E1136F">
              <w:rPr>
                <w:rFonts w:ascii="TH SarabunPSK" w:hAnsi="TH SarabunPSK" w:cs="TH SarabunPSK"/>
              </w:rPr>
              <w:t>Scaffold Activities/E-</w:t>
            </w:r>
            <w:proofErr w:type="spellStart"/>
            <w:r w:rsidRPr="00E1136F">
              <w:rPr>
                <w:rFonts w:ascii="TH SarabunPSK" w:hAnsi="TH SarabunPSK" w:cs="TH SarabunPSK"/>
              </w:rPr>
              <w:t>tivities</w:t>
            </w:r>
            <w:proofErr w:type="spellEnd"/>
            <w:r w:rsidRPr="00E1136F">
              <w:rPr>
                <w:rFonts w:ascii="TH SarabunPSK" w:hAnsi="TH SarabunPSK" w:cs="TH SarabunPSK"/>
              </w:rPr>
              <w:t xml:space="preserve"> with Clear Guidance)</w:t>
            </w:r>
          </w:p>
          <w:p w14:paraId="377867C1" w14:textId="77777777" w:rsidR="00E56143" w:rsidRPr="00E1136F" w:rsidRDefault="00E56143" w:rsidP="00E56143">
            <w:pPr>
              <w:tabs>
                <w:tab w:val="left" w:pos="1260"/>
              </w:tabs>
              <w:ind w:left="455" w:hanging="180"/>
              <w:rPr>
                <w:rFonts w:ascii="TH SarabunPSK" w:hAnsi="TH SarabunPSK" w:cs="TH SarabunPSK"/>
              </w:rPr>
            </w:pPr>
            <w:r w:rsidRPr="00E1136F">
              <w:rPr>
                <w:rFonts w:ascii="TH SarabunPSK" w:hAnsi="TH SarabunPSK" w:cs="TH SarabunPSK"/>
              </w:rPr>
              <w:t>4.</w:t>
            </w:r>
            <w:r w:rsidRPr="00E1136F">
              <w:rPr>
                <w:rFonts w:ascii="TH SarabunPSK" w:hAnsi="TH SarabunPSK" w:cs="TH SarabunPSK"/>
              </w:rPr>
              <w:tab/>
            </w:r>
            <w:r w:rsidRPr="00E1136F">
              <w:rPr>
                <w:rFonts w:ascii="TH SarabunPSK" w:hAnsi="TH SarabunPSK" w:cs="TH SarabunPSK"/>
                <w:cs/>
              </w:rPr>
              <w:t>ใช้บทหลักของเครื่องมือการเรียนรู้ออนไลน์ (</w:t>
            </w:r>
            <w:r w:rsidRPr="00E1136F">
              <w:rPr>
                <w:rFonts w:ascii="TH SarabunPSK" w:hAnsi="TH SarabunPSK" w:cs="TH SarabunPSK"/>
              </w:rPr>
              <w:t>Use a Core Repertoire of Online Learning Tools)</w:t>
            </w:r>
          </w:p>
          <w:p w14:paraId="2131268A" w14:textId="77777777" w:rsidR="00E56143" w:rsidRPr="00E1136F" w:rsidRDefault="00E56143" w:rsidP="00E56143">
            <w:pPr>
              <w:tabs>
                <w:tab w:val="left" w:pos="1260"/>
              </w:tabs>
              <w:ind w:left="455" w:hanging="180"/>
              <w:rPr>
                <w:rFonts w:ascii="TH SarabunPSK" w:hAnsi="TH SarabunPSK" w:cs="TH SarabunPSK"/>
              </w:rPr>
            </w:pPr>
            <w:r w:rsidRPr="00E1136F">
              <w:rPr>
                <w:rFonts w:ascii="TH SarabunPSK" w:hAnsi="TH SarabunPSK" w:cs="TH SarabunPSK"/>
              </w:rPr>
              <w:t>5.</w:t>
            </w:r>
            <w:r w:rsidRPr="00E1136F">
              <w:rPr>
                <w:rFonts w:ascii="TH SarabunPSK" w:hAnsi="TH SarabunPSK" w:cs="TH SarabunPSK"/>
              </w:rPr>
              <w:tab/>
            </w:r>
            <w:r w:rsidRPr="00E1136F">
              <w:rPr>
                <w:rFonts w:ascii="TH SarabunPSK" w:hAnsi="TH SarabunPSK" w:cs="TH SarabunPSK"/>
                <w:cs/>
              </w:rPr>
              <w:t>ตัวเลือกขนาดพอดีและการมอบงาน (</w:t>
            </w:r>
            <w:r w:rsidRPr="00E1136F">
              <w:rPr>
                <w:rFonts w:ascii="TH SarabunPSK" w:hAnsi="TH SarabunPSK" w:cs="TH SarabunPSK"/>
              </w:rPr>
              <w:t>Bite-size and release options)</w:t>
            </w:r>
          </w:p>
          <w:p w14:paraId="75A04449" w14:textId="77777777" w:rsidR="00E56143" w:rsidRPr="00E1136F" w:rsidRDefault="00E56143" w:rsidP="00E56143">
            <w:pPr>
              <w:tabs>
                <w:tab w:val="left" w:pos="1260"/>
              </w:tabs>
              <w:ind w:left="455" w:hanging="180"/>
              <w:rPr>
                <w:rFonts w:ascii="TH SarabunPSK" w:hAnsi="TH SarabunPSK" w:cs="TH SarabunPSK"/>
              </w:rPr>
            </w:pPr>
            <w:r w:rsidRPr="00E1136F">
              <w:rPr>
                <w:rFonts w:ascii="TH SarabunPSK" w:hAnsi="TH SarabunPSK" w:cs="TH SarabunPSK"/>
              </w:rPr>
              <w:t>6.</w:t>
            </w:r>
            <w:r w:rsidRPr="00E1136F">
              <w:rPr>
                <w:rFonts w:ascii="TH SarabunPSK" w:hAnsi="TH SarabunPSK" w:cs="TH SarabunPSK"/>
              </w:rPr>
              <w:tab/>
            </w:r>
            <w:r w:rsidRPr="00E1136F">
              <w:rPr>
                <w:rFonts w:ascii="TH SarabunPSK" w:hAnsi="TH SarabunPSK" w:cs="TH SarabunPSK"/>
                <w:cs/>
              </w:rPr>
              <w:t>ตั้งความคาดหวังตั้งแต่เริ่มต้น (</w:t>
            </w:r>
            <w:r w:rsidRPr="00E1136F">
              <w:rPr>
                <w:rFonts w:ascii="TH SarabunPSK" w:hAnsi="TH SarabunPSK" w:cs="TH SarabunPSK"/>
              </w:rPr>
              <w:t>Set Expectations from the Start)</w:t>
            </w:r>
          </w:p>
          <w:p w14:paraId="2068A1A7" w14:textId="77777777" w:rsidR="00E56143" w:rsidRPr="00E1136F" w:rsidRDefault="00E56143" w:rsidP="00E56143">
            <w:pPr>
              <w:tabs>
                <w:tab w:val="left" w:pos="1260"/>
              </w:tabs>
              <w:ind w:left="455" w:hanging="180"/>
              <w:rPr>
                <w:rFonts w:ascii="TH SarabunPSK" w:hAnsi="TH SarabunPSK" w:cs="TH SarabunPSK"/>
              </w:rPr>
            </w:pPr>
            <w:r w:rsidRPr="00E1136F">
              <w:rPr>
                <w:rFonts w:ascii="TH SarabunPSK" w:hAnsi="TH SarabunPSK" w:cs="TH SarabunPSK"/>
              </w:rPr>
              <w:t>7.</w:t>
            </w:r>
            <w:r w:rsidRPr="00E1136F">
              <w:rPr>
                <w:rFonts w:ascii="TH SarabunPSK" w:hAnsi="TH SarabunPSK" w:cs="TH SarabunPSK"/>
              </w:rPr>
              <w:tab/>
            </w:r>
            <w:r w:rsidRPr="00E1136F">
              <w:rPr>
                <w:rFonts w:ascii="TH SarabunPSK" w:hAnsi="TH SarabunPSK" w:cs="TH SarabunPSK"/>
                <w:cs/>
              </w:rPr>
              <w:t>ให้ข้อเสนอแนะและจัดโครงสร้างการมีส่วนร่วมของผู้สอน (</w:t>
            </w:r>
            <w:r w:rsidRPr="00E1136F">
              <w:rPr>
                <w:rFonts w:ascii="TH SarabunPSK" w:hAnsi="TH SarabunPSK" w:cs="TH SarabunPSK"/>
              </w:rPr>
              <w:t>Give Feedback and Structure Tutor Engagement)</w:t>
            </w:r>
          </w:p>
        </w:tc>
        <w:tc>
          <w:tcPr>
            <w:tcW w:w="1594" w:type="pct"/>
          </w:tcPr>
          <w:p w14:paraId="690E4454" w14:textId="77777777" w:rsidR="00E56143" w:rsidRPr="00E1136F" w:rsidRDefault="00E56143" w:rsidP="0058682C">
            <w:pPr>
              <w:pStyle w:val="aff2"/>
              <w:numPr>
                <w:ilvl w:val="0"/>
                <w:numId w:val="57"/>
              </w:numPr>
              <w:ind w:left="365" w:hanging="270"/>
              <w:contextualSpacing/>
              <w:rPr>
                <w:rFonts w:ascii="TH SarabunPSK" w:hAnsi="TH SarabunPSK" w:cs="TH SarabunPSK"/>
                <w:szCs w:val="28"/>
              </w:rPr>
            </w:pPr>
            <w:r w:rsidRPr="00E1136F">
              <w:rPr>
                <w:rFonts w:ascii="TH SarabunPSK" w:hAnsi="TH SarabunPSK" w:cs="TH SarabunPSK"/>
                <w:szCs w:val="28"/>
                <w:cs/>
              </w:rPr>
              <w:lastRenderedPageBreak/>
              <w:t>กล้าที่จะวิจารณ์</w:t>
            </w:r>
          </w:p>
          <w:p w14:paraId="6360415A" w14:textId="77777777" w:rsidR="00E56143" w:rsidRPr="00E1136F" w:rsidRDefault="00E56143" w:rsidP="0058682C">
            <w:pPr>
              <w:pStyle w:val="aff2"/>
              <w:numPr>
                <w:ilvl w:val="0"/>
                <w:numId w:val="57"/>
              </w:numPr>
              <w:ind w:left="365" w:hanging="270"/>
              <w:contextualSpacing/>
              <w:rPr>
                <w:rFonts w:ascii="TH SarabunPSK" w:hAnsi="TH SarabunPSK" w:cs="TH SarabunPSK"/>
                <w:szCs w:val="28"/>
              </w:rPr>
            </w:pPr>
            <w:r w:rsidRPr="00E1136F">
              <w:rPr>
                <w:rFonts w:ascii="TH SarabunPSK" w:hAnsi="TH SarabunPSK" w:cs="TH SarabunPSK"/>
                <w:szCs w:val="28"/>
                <w:cs/>
              </w:rPr>
              <w:t>เป็นนักสำรวจ</w:t>
            </w:r>
          </w:p>
          <w:p w14:paraId="7EB7F6AE" w14:textId="77777777" w:rsidR="00E56143" w:rsidRPr="00E1136F" w:rsidRDefault="00E56143" w:rsidP="0058682C">
            <w:pPr>
              <w:pStyle w:val="aff2"/>
              <w:numPr>
                <w:ilvl w:val="0"/>
                <w:numId w:val="57"/>
              </w:numPr>
              <w:ind w:left="365" w:hanging="270"/>
              <w:contextualSpacing/>
              <w:rPr>
                <w:rFonts w:ascii="TH SarabunPSK" w:hAnsi="TH SarabunPSK" w:cs="TH SarabunPSK"/>
                <w:szCs w:val="28"/>
              </w:rPr>
            </w:pPr>
            <w:r w:rsidRPr="00E1136F">
              <w:rPr>
                <w:rFonts w:ascii="TH SarabunPSK" w:hAnsi="TH SarabunPSK" w:cs="TH SarabunPSK"/>
                <w:szCs w:val="28"/>
                <w:cs/>
              </w:rPr>
              <w:t>แก้ปัญหาในชีวิตจริง</w:t>
            </w:r>
          </w:p>
          <w:p w14:paraId="727F5B02" w14:textId="77777777" w:rsidR="00E56143" w:rsidRPr="00E1136F" w:rsidRDefault="00E56143" w:rsidP="0058682C">
            <w:pPr>
              <w:pStyle w:val="aff2"/>
              <w:numPr>
                <w:ilvl w:val="0"/>
                <w:numId w:val="57"/>
              </w:numPr>
              <w:ind w:left="365" w:hanging="270"/>
              <w:contextualSpacing/>
              <w:rPr>
                <w:rFonts w:ascii="TH SarabunPSK" w:hAnsi="TH SarabunPSK" w:cs="TH SarabunPSK"/>
                <w:szCs w:val="28"/>
              </w:rPr>
            </w:pPr>
            <w:r w:rsidRPr="00E1136F">
              <w:rPr>
                <w:rFonts w:ascii="TH SarabunPSK" w:hAnsi="TH SarabunPSK" w:cs="TH SarabunPSK"/>
                <w:szCs w:val="28"/>
                <w:cs/>
              </w:rPr>
              <w:t>มีส่วนร่วมอย่างแข็งขัน</w:t>
            </w:r>
          </w:p>
          <w:p w14:paraId="1AD347DA" w14:textId="77777777" w:rsidR="00E56143" w:rsidRPr="00E1136F" w:rsidRDefault="00E56143" w:rsidP="0058682C">
            <w:pPr>
              <w:pStyle w:val="aff2"/>
              <w:numPr>
                <w:ilvl w:val="0"/>
                <w:numId w:val="57"/>
              </w:numPr>
              <w:ind w:left="365" w:hanging="270"/>
              <w:contextualSpacing/>
              <w:rPr>
                <w:rFonts w:ascii="TH SarabunPSK" w:hAnsi="TH SarabunPSK" w:cs="TH SarabunPSK"/>
                <w:szCs w:val="28"/>
              </w:rPr>
            </w:pPr>
            <w:r w:rsidRPr="00E1136F">
              <w:rPr>
                <w:rFonts w:ascii="TH SarabunPSK" w:hAnsi="TH SarabunPSK" w:cs="TH SarabunPSK"/>
                <w:szCs w:val="28"/>
                <w:cs/>
              </w:rPr>
              <w:t>ไม่ลดละความพยายาม</w:t>
            </w:r>
          </w:p>
          <w:p w14:paraId="36782DDE" w14:textId="77777777" w:rsidR="00E56143" w:rsidRPr="00E1136F" w:rsidRDefault="00E56143" w:rsidP="0058682C">
            <w:pPr>
              <w:pStyle w:val="aff2"/>
              <w:numPr>
                <w:ilvl w:val="0"/>
                <w:numId w:val="57"/>
              </w:numPr>
              <w:ind w:left="365" w:hanging="270"/>
              <w:contextualSpacing/>
              <w:rPr>
                <w:rFonts w:ascii="TH SarabunPSK" w:hAnsi="TH SarabunPSK" w:cs="TH SarabunPSK"/>
                <w:szCs w:val="28"/>
              </w:rPr>
            </w:pPr>
            <w:r w:rsidRPr="00E1136F">
              <w:rPr>
                <w:rFonts w:ascii="TH SarabunPSK" w:hAnsi="TH SarabunPSK" w:cs="TH SarabunPSK"/>
                <w:szCs w:val="28"/>
                <w:cs/>
              </w:rPr>
              <w:t>สนุกกับการบรรลุสิ่งที่ตั้งใจไว้</w:t>
            </w:r>
          </w:p>
          <w:p w14:paraId="3B8475EA" w14:textId="77777777" w:rsidR="00E56143" w:rsidRPr="00E1136F" w:rsidRDefault="00E56143" w:rsidP="0058682C">
            <w:pPr>
              <w:pStyle w:val="aff2"/>
              <w:numPr>
                <w:ilvl w:val="0"/>
                <w:numId w:val="57"/>
              </w:numPr>
              <w:ind w:left="365" w:hanging="270"/>
              <w:contextualSpacing/>
              <w:rPr>
                <w:rFonts w:ascii="TH SarabunPSK" w:hAnsi="TH SarabunPSK" w:cs="TH SarabunPSK"/>
                <w:szCs w:val="28"/>
              </w:rPr>
            </w:pPr>
            <w:r w:rsidRPr="00E1136F">
              <w:rPr>
                <w:rFonts w:ascii="TH SarabunPSK" w:hAnsi="TH SarabunPSK" w:cs="TH SarabunPSK"/>
                <w:szCs w:val="28"/>
                <w:cs/>
              </w:rPr>
              <w:t>คิดอย่างกระตือรือร้นและสร้างสรรค์</w:t>
            </w:r>
          </w:p>
          <w:p w14:paraId="63AC6ACC" w14:textId="77777777" w:rsidR="00E56143" w:rsidRPr="00E1136F" w:rsidRDefault="00E56143" w:rsidP="0058682C">
            <w:pPr>
              <w:pStyle w:val="aff2"/>
              <w:numPr>
                <w:ilvl w:val="0"/>
                <w:numId w:val="57"/>
              </w:numPr>
              <w:ind w:left="365" w:hanging="270"/>
              <w:contextualSpacing/>
              <w:rPr>
                <w:rFonts w:ascii="TH SarabunPSK" w:hAnsi="TH SarabunPSK" w:cs="TH SarabunPSK"/>
                <w:szCs w:val="28"/>
              </w:rPr>
            </w:pPr>
            <w:r w:rsidRPr="00E1136F">
              <w:rPr>
                <w:rFonts w:ascii="TH SarabunPSK" w:hAnsi="TH SarabunPSK" w:cs="TH SarabunPSK"/>
                <w:szCs w:val="28"/>
                <w:cs/>
              </w:rPr>
              <w:t>เคารพความคิดเห็นของเพื่อนร่วมงาน</w:t>
            </w:r>
          </w:p>
          <w:p w14:paraId="6889F750" w14:textId="77777777" w:rsidR="00E56143" w:rsidRPr="00E1136F" w:rsidRDefault="00E56143" w:rsidP="0058682C">
            <w:pPr>
              <w:pStyle w:val="aff2"/>
              <w:numPr>
                <w:ilvl w:val="0"/>
                <w:numId w:val="57"/>
              </w:numPr>
              <w:ind w:left="365" w:hanging="270"/>
              <w:contextualSpacing/>
              <w:rPr>
                <w:rFonts w:ascii="TH SarabunPSK" w:hAnsi="TH SarabunPSK" w:cs="TH SarabunPSK"/>
                <w:szCs w:val="28"/>
              </w:rPr>
            </w:pPr>
            <w:r w:rsidRPr="00E1136F">
              <w:rPr>
                <w:rFonts w:ascii="TH SarabunPSK" w:hAnsi="TH SarabunPSK" w:cs="TH SarabunPSK"/>
                <w:szCs w:val="28"/>
                <w:cs/>
              </w:rPr>
              <w:t>มีความอยากรู้อยากเห็น</w:t>
            </w:r>
          </w:p>
          <w:p w14:paraId="0FE1A4C9" w14:textId="77777777" w:rsidR="00E56143" w:rsidRPr="00E1136F" w:rsidRDefault="00E56143" w:rsidP="0058682C">
            <w:pPr>
              <w:pStyle w:val="aff2"/>
              <w:numPr>
                <w:ilvl w:val="0"/>
                <w:numId w:val="57"/>
              </w:numPr>
              <w:ind w:left="365" w:hanging="270"/>
              <w:contextualSpacing/>
              <w:rPr>
                <w:rFonts w:ascii="TH SarabunPSK" w:hAnsi="TH SarabunPSK" w:cs="TH SarabunPSK"/>
                <w:szCs w:val="28"/>
              </w:rPr>
            </w:pPr>
            <w:r w:rsidRPr="00E1136F">
              <w:rPr>
                <w:rFonts w:ascii="TH SarabunPSK" w:hAnsi="TH SarabunPSK" w:cs="TH SarabunPSK"/>
                <w:szCs w:val="28"/>
                <w:cs/>
              </w:rPr>
              <w:t>ไม่กลัวที่จะทำผิดพลาด</w:t>
            </w:r>
          </w:p>
          <w:p w14:paraId="5E7B7C00" w14:textId="77777777" w:rsidR="00E56143" w:rsidRPr="00E1136F" w:rsidRDefault="00E56143" w:rsidP="0058682C">
            <w:pPr>
              <w:pStyle w:val="aff2"/>
              <w:numPr>
                <w:ilvl w:val="0"/>
                <w:numId w:val="57"/>
              </w:numPr>
              <w:ind w:left="365" w:hanging="270"/>
              <w:contextualSpacing/>
              <w:rPr>
                <w:rFonts w:ascii="TH SarabunPSK" w:hAnsi="TH SarabunPSK" w:cs="TH SarabunPSK"/>
                <w:szCs w:val="28"/>
              </w:rPr>
            </w:pPr>
            <w:r w:rsidRPr="00E1136F">
              <w:rPr>
                <w:rFonts w:ascii="TH SarabunPSK" w:hAnsi="TH SarabunPSK" w:cs="TH SarabunPSK"/>
                <w:szCs w:val="28"/>
                <w:cs/>
              </w:rPr>
              <w:t>ทำงานร่วมกันเพื่อพัฒนาทักษะทางสังคม</w:t>
            </w:r>
          </w:p>
          <w:p w14:paraId="4250E2B1" w14:textId="77777777" w:rsidR="00E56143" w:rsidRPr="00E1136F" w:rsidRDefault="00E56143" w:rsidP="0058682C">
            <w:pPr>
              <w:pStyle w:val="aff2"/>
              <w:numPr>
                <w:ilvl w:val="0"/>
                <w:numId w:val="57"/>
              </w:numPr>
              <w:ind w:left="365" w:hanging="270"/>
              <w:contextualSpacing/>
              <w:rPr>
                <w:rFonts w:ascii="TH SarabunPSK" w:hAnsi="TH SarabunPSK" w:cs="TH SarabunPSK"/>
                <w:szCs w:val="28"/>
              </w:rPr>
            </w:pPr>
            <w:r w:rsidRPr="00E1136F">
              <w:rPr>
                <w:rFonts w:ascii="TH SarabunPSK" w:hAnsi="TH SarabunPSK" w:cs="TH SarabunPSK"/>
                <w:szCs w:val="28"/>
                <w:cs/>
              </w:rPr>
              <w:t>หาข่าวสาร ข้อมูล และค้นหาคำตอบของคำถาม</w:t>
            </w:r>
          </w:p>
          <w:p w14:paraId="34158036" w14:textId="77777777" w:rsidR="00E56143" w:rsidRPr="00E1136F" w:rsidRDefault="00E56143" w:rsidP="0058682C">
            <w:pPr>
              <w:pStyle w:val="aff2"/>
              <w:numPr>
                <w:ilvl w:val="0"/>
                <w:numId w:val="57"/>
              </w:numPr>
              <w:ind w:left="365" w:hanging="270"/>
              <w:contextualSpacing/>
              <w:rPr>
                <w:rFonts w:ascii="TH SarabunPSK" w:hAnsi="TH SarabunPSK" w:cs="TH SarabunPSK"/>
                <w:szCs w:val="28"/>
              </w:rPr>
            </w:pPr>
            <w:r w:rsidRPr="00E1136F">
              <w:rPr>
                <w:rFonts w:ascii="TH SarabunPSK" w:hAnsi="TH SarabunPSK" w:cs="TH SarabunPSK"/>
                <w:szCs w:val="28"/>
                <w:cs/>
              </w:rPr>
              <w:t>นำแนวคิดและทักษะก่อนหน้ามาใช้อีก</w:t>
            </w:r>
          </w:p>
          <w:p w14:paraId="37E45E46" w14:textId="77777777" w:rsidR="00E56143" w:rsidRPr="00E1136F" w:rsidRDefault="00E56143" w:rsidP="0058682C">
            <w:pPr>
              <w:pStyle w:val="aff2"/>
              <w:numPr>
                <w:ilvl w:val="0"/>
                <w:numId w:val="57"/>
              </w:numPr>
              <w:ind w:left="365" w:hanging="270"/>
              <w:contextualSpacing/>
              <w:rPr>
                <w:rFonts w:ascii="TH SarabunPSK" w:hAnsi="TH SarabunPSK" w:cs="TH SarabunPSK"/>
                <w:szCs w:val="28"/>
              </w:rPr>
            </w:pPr>
            <w:r w:rsidRPr="00E1136F">
              <w:rPr>
                <w:rFonts w:ascii="TH SarabunPSK" w:hAnsi="TH SarabunPSK" w:cs="TH SarabunPSK"/>
                <w:szCs w:val="28"/>
                <w:cs/>
              </w:rPr>
              <w:t>วางแผนเผื่อสำหรับอนาคต</w:t>
            </w:r>
          </w:p>
          <w:p w14:paraId="4F018848" w14:textId="77777777" w:rsidR="00E56143" w:rsidRPr="00E1136F" w:rsidRDefault="00E56143" w:rsidP="0058682C">
            <w:pPr>
              <w:pStyle w:val="aff2"/>
              <w:numPr>
                <w:ilvl w:val="0"/>
                <w:numId w:val="57"/>
              </w:numPr>
              <w:ind w:left="365" w:hanging="270"/>
              <w:contextualSpacing/>
              <w:rPr>
                <w:rFonts w:ascii="TH SarabunPSK" w:hAnsi="TH SarabunPSK" w:cs="TH SarabunPSK"/>
                <w:szCs w:val="28"/>
              </w:rPr>
            </w:pPr>
            <w:r w:rsidRPr="00E1136F">
              <w:rPr>
                <w:rFonts w:ascii="TH SarabunPSK" w:hAnsi="TH SarabunPSK" w:cs="TH SarabunPSK"/>
                <w:szCs w:val="28"/>
                <w:cs/>
              </w:rPr>
              <w:t>นักเรียนมีส่วนร่วมมากกว่าการนั่งฟังโดยไม่มีการโต้ตอบ</w:t>
            </w:r>
          </w:p>
          <w:p w14:paraId="08D61EBB" w14:textId="77777777" w:rsidR="00E56143" w:rsidRPr="00E1136F" w:rsidRDefault="00E56143" w:rsidP="0058682C">
            <w:pPr>
              <w:pStyle w:val="aff2"/>
              <w:numPr>
                <w:ilvl w:val="0"/>
                <w:numId w:val="57"/>
              </w:numPr>
              <w:ind w:left="365" w:hanging="270"/>
              <w:contextualSpacing/>
              <w:rPr>
                <w:rFonts w:ascii="TH SarabunPSK" w:hAnsi="TH SarabunPSK" w:cs="TH SarabunPSK"/>
                <w:szCs w:val="28"/>
              </w:rPr>
            </w:pPr>
            <w:r w:rsidRPr="00E1136F">
              <w:rPr>
                <w:rFonts w:ascii="TH SarabunPSK" w:hAnsi="TH SarabunPSK" w:cs="TH SarabunPSK"/>
                <w:szCs w:val="28"/>
                <w:cs/>
              </w:rPr>
              <w:t>ส่งมอบข้อมูลน้อยลง เน้นพัฒนาทักษะมากขึ้น</w:t>
            </w:r>
          </w:p>
          <w:p w14:paraId="1965A6FB" w14:textId="77777777" w:rsidR="00E56143" w:rsidRPr="00E1136F" w:rsidRDefault="00E56143" w:rsidP="0058682C">
            <w:pPr>
              <w:pStyle w:val="aff2"/>
              <w:numPr>
                <w:ilvl w:val="0"/>
                <w:numId w:val="57"/>
              </w:numPr>
              <w:ind w:left="365" w:hanging="270"/>
              <w:contextualSpacing/>
              <w:rPr>
                <w:rFonts w:ascii="TH SarabunPSK" w:hAnsi="TH SarabunPSK" w:cs="TH SarabunPSK"/>
                <w:szCs w:val="28"/>
              </w:rPr>
            </w:pPr>
            <w:r w:rsidRPr="00E1136F">
              <w:rPr>
                <w:rFonts w:ascii="TH SarabunPSK" w:hAnsi="TH SarabunPSK" w:cs="TH SarabunPSK"/>
                <w:szCs w:val="28"/>
                <w:cs/>
              </w:rPr>
              <w:t>เน้นสำรวจทัศนะคติและค่านิยมมากขึ้น</w:t>
            </w:r>
          </w:p>
          <w:p w14:paraId="6BC3A3C1" w14:textId="77777777" w:rsidR="00E56143" w:rsidRPr="00E1136F" w:rsidRDefault="00E56143" w:rsidP="0058682C">
            <w:pPr>
              <w:pStyle w:val="aff2"/>
              <w:numPr>
                <w:ilvl w:val="0"/>
                <w:numId w:val="57"/>
              </w:numPr>
              <w:ind w:left="365" w:hanging="270"/>
              <w:contextualSpacing/>
              <w:rPr>
                <w:rFonts w:ascii="TH SarabunPSK" w:hAnsi="TH SarabunPSK" w:cs="TH SarabunPSK"/>
                <w:szCs w:val="28"/>
              </w:rPr>
            </w:pPr>
            <w:r w:rsidRPr="00E1136F">
              <w:rPr>
                <w:rFonts w:ascii="TH SarabunPSK" w:hAnsi="TH SarabunPSK" w:cs="TH SarabunPSK"/>
                <w:szCs w:val="28"/>
                <w:cs/>
              </w:rPr>
              <w:t>นักเรียนได้รับข้อเสนอแนะได้โดยตรงจากเพื่อนหรือผู้สอน</w:t>
            </w:r>
          </w:p>
          <w:p w14:paraId="4B6E0246" w14:textId="77777777" w:rsidR="00E56143" w:rsidRPr="00E1136F" w:rsidRDefault="00E56143" w:rsidP="0058682C">
            <w:pPr>
              <w:pStyle w:val="aff2"/>
              <w:numPr>
                <w:ilvl w:val="0"/>
                <w:numId w:val="57"/>
              </w:numPr>
              <w:ind w:left="365" w:hanging="270"/>
              <w:contextualSpacing/>
              <w:rPr>
                <w:rFonts w:ascii="TH SarabunPSK" w:hAnsi="TH SarabunPSK" w:cs="TH SarabunPSK"/>
                <w:szCs w:val="28"/>
              </w:rPr>
            </w:pPr>
            <w:r w:rsidRPr="00E1136F">
              <w:rPr>
                <w:rFonts w:ascii="TH SarabunPSK" w:hAnsi="TH SarabunPSK" w:cs="TH SarabunPSK"/>
                <w:szCs w:val="28"/>
                <w:cs/>
              </w:rPr>
              <w:lastRenderedPageBreak/>
              <w:t>แรงจูงใจของนักเรียนเพิ่มขึ้น (โดยเฉพาะอย่างยิ่งสำหรับผู้เรียนที่เป็นผู้ใหญ่)</w:t>
            </w:r>
          </w:p>
          <w:p w14:paraId="565A0547" w14:textId="77777777" w:rsidR="00E56143" w:rsidRPr="00E1136F" w:rsidRDefault="00E56143" w:rsidP="0058682C">
            <w:pPr>
              <w:pStyle w:val="aff2"/>
              <w:numPr>
                <w:ilvl w:val="0"/>
                <w:numId w:val="57"/>
              </w:numPr>
              <w:ind w:left="365" w:hanging="270"/>
              <w:contextualSpacing/>
              <w:rPr>
                <w:rFonts w:ascii="TH SarabunPSK" w:hAnsi="TH SarabunPSK" w:cs="TH SarabunPSK"/>
                <w:szCs w:val="28"/>
              </w:rPr>
            </w:pPr>
            <w:r w:rsidRPr="00E1136F">
              <w:rPr>
                <w:rFonts w:ascii="TH SarabunPSK" w:hAnsi="TH SarabunPSK" w:cs="TH SarabunPSK"/>
                <w:szCs w:val="28"/>
                <w:cs/>
              </w:rPr>
              <w:t>นักเรียนมีส่วนร่วมในกิจกรรม (เช่น การอ่าน การอภิปราย การเขียน)</w:t>
            </w:r>
          </w:p>
          <w:p w14:paraId="56896A6E" w14:textId="77777777" w:rsidR="00E56143" w:rsidRPr="00E1136F" w:rsidRDefault="00E56143" w:rsidP="0058682C">
            <w:pPr>
              <w:pStyle w:val="aff2"/>
              <w:numPr>
                <w:ilvl w:val="0"/>
                <w:numId w:val="57"/>
              </w:numPr>
              <w:ind w:left="365" w:hanging="270"/>
              <w:contextualSpacing/>
              <w:rPr>
                <w:rFonts w:ascii="TH SarabunPSK" w:hAnsi="TH SarabunPSK" w:cs="TH SarabunPSK"/>
                <w:szCs w:val="28"/>
              </w:rPr>
            </w:pPr>
            <w:r w:rsidRPr="00E1136F">
              <w:rPr>
                <w:rFonts w:ascii="TH SarabunPSK" w:hAnsi="TH SarabunPSK" w:cs="TH SarabunPSK"/>
                <w:szCs w:val="28"/>
                <w:cs/>
              </w:rPr>
              <w:t>นักเรียนมีส่วนร่วมในการคิดขั้นสูง (การวิเคราะห์ การสังเคราะห์ การประเมิน)</w:t>
            </w:r>
          </w:p>
          <w:p w14:paraId="70C4DE8A" w14:textId="77777777" w:rsidR="00E56143" w:rsidRPr="00E1136F" w:rsidRDefault="00E56143" w:rsidP="0058682C">
            <w:pPr>
              <w:pStyle w:val="aff2"/>
              <w:numPr>
                <w:ilvl w:val="0"/>
                <w:numId w:val="57"/>
              </w:numPr>
              <w:ind w:left="365" w:hanging="270"/>
              <w:contextualSpacing/>
              <w:rPr>
                <w:rFonts w:ascii="TH SarabunPSK" w:hAnsi="TH SarabunPSK" w:cs="TH SarabunPSK"/>
                <w:szCs w:val="28"/>
              </w:rPr>
            </w:pPr>
            <w:r w:rsidRPr="00E1136F">
              <w:rPr>
                <w:rFonts w:ascii="TH SarabunPSK" w:hAnsi="TH SarabunPSK" w:cs="TH SarabunPSK"/>
                <w:szCs w:val="28"/>
                <w:cs/>
              </w:rPr>
              <w:t>แสดงความคิดเห็นและความรู้สึกด้วยวาจา เป็นลายลักษณ์อักษร ในรูปแบบของภาพ ผลิตภัณฑ์สามมิติ การเคลื่อนไหว การเต้น และ/หรือเกม</w:t>
            </w:r>
          </w:p>
          <w:p w14:paraId="4B9A5981" w14:textId="77777777" w:rsidR="00E56143" w:rsidRPr="00E1136F" w:rsidRDefault="00E56143" w:rsidP="00E56143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/>
              <w:ind w:left="45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B688FFD" w14:textId="77777777" w:rsidR="00E56143" w:rsidRPr="00E1136F" w:rsidRDefault="00E56143" w:rsidP="00E56143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/>
              <w:ind w:left="45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568CCDA" w14:textId="77777777" w:rsidR="00E56143" w:rsidRPr="00E1136F" w:rsidRDefault="00E56143" w:rsidP="00E56143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/>
              <w:ind w:left="45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087AF6B" w14:textId="77777777" w:rsidR="00E56143" w:rsidRPr="00E1136F" w:rsidRDefault="00E56143" w:rsidP="00E56143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/>
              <w:ind w:left="45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0618F31" w14:textId="77777777" w:rsidR="00E56143" w:rsidRPr="00E1136F" w:rsidRDefault="00E56143" w:rsidP="00E56143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/>
              <w:ind w:left="45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9BEECD2" w14:textId="77777777" w:rsidR="00E56143" w:rsidRPr="00E1136F" w:rsidRDefault="00E56143" w:rsidP="00E56143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/>
              <w:ind w:left="45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C8FF999" w14:textId="77777777" w:rsidR="00E56143" w:rsidRPr="00E1136F" w:rsidRDefault="00E56143" w:rsidP="00E56143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/>
              <w:ind w:left="45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A674B7B" w14:textId="77777777" w:rsidR="00E56143" w:rsidRPr="00E1136F" w:rsidRDefault="00E56143" w:rsidP="00E56143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/>
              <w:ind w:left="459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0554C278" w14:textId="77777777" w:rsidR="00E56143" w:rsidRDefault="00E56143" w:rsidP="00E56143">
      <w:pPr>
        <w:spacing w:after="200" w:line="276" w:lineRule="auto"/>
        <w:rPr>
          <w:rFonts w:ascii="TH SarabunPSK" w:hAnsi="TH SarabunPSK" w:cs="TH SarabunPSK"/>
          <w:sz w:val="32"/>
          <w:szCs w:val="32"/>
          <w:cs/>
        </w:rPr>
        <w:sectPr w:rsidR="00E56143" w:rsidSect="00E56143">
          <w:pgSz w:w="16838" w:h="11906" w:orient="landscape"/>
          <w:pgMar w:top="1440" w:right="1440" w:bottom="2160" w:left="2160" w:header="706" w:footer="706" w:gutter="0"/>
          <w:cols w:space="708"/>
          <w:docGrid w:linePitch="360"/>
        </w:sectPr>
      </w:pPr>
    </w:p>
    <w:p w14:paraId="13D9EBAA" w14:textId="77777777" w:rsidR="00FE4E1F" w:rsidRPr="00FE4E1F" w:rsidRDefault="00FE4E1F" w:rsidP="00B74859">
      <w:pPr>
        <w:ind w:left="540" w:hanging="54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bookmarkStart w:id="3" w:name="_Hlk75961700"/>
      <w:bookmarkStart w:id="4" w:name="_Hlk76033230"/>
      <w:bookmarkStart w:id="5" w:name="_Hlk74302147"/>
      <w:r w:rsidRPr="00FE4E1F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lastRenderedPageBreak/>
        <w:t>เอกสารอ้างอิง</w:t>
      </w:r>
    </w:p>
    <w:p w14:paraId="6A6C5677" w14:textId="71F30A2A" w:rsidR="0032110F" w:rsidRPr="00FE4E1F" w:rsidRDefault="0032110F" w:rsidP="00B74859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8D5875">
        <w:rPr>
          <w:rFonts w:ascii="TH SarabunPSK" w:hAnsi="TH SarabunPSK" w:cs="TH SarabunPSK"/>
          <w:sz w:val="32"/>
          <w:szCs w:val="32"/>
        </w:rPr>
        <w:t xml:space="preserve">Ahmad, M. B. P., &amp; Keeley, R. G. </w:t>
      </w:r>
      <w:r w:rsidRPr="008D5875">
        <w:rPr>
          <w:rFonts w:ascii="TH SarabunPSK" w:hAnsi="TH SarabunPSK" w:cs="TH SarabunPSK"/>
          <w:sz w:val="32"/>
          <w:szCs w:val="32"/>
          <w:cs/>
        </w:rPr>
        <w:t>(2021</w:t>
      </w:r>
      <w:r w:rsidRPr="008D5875">
        <w:rPr>
          <w:rFonts w:ascii="TH SarabunPSK" w:hAnsi="TH SarabunPSK" w:cs="TH SarabunPSK"/>
          <w:sz w:val="32"/>
          <w:szCs w:val="32"/>
        </w:rPr>
        <w:t>,</w:t>
      </w:r>
      <w:r w:rsidRPr="008D58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5875">
        <w:rPr>
          <w:rFonts w:ascii="TH SarabunPSK" w:hAnsi="TH SarabunPSK" w:cs="TH SarabunPSK"/>
          <w:sz w:val="32"/>
          <w:szCs w:val="32"/>
        </w:rPr>
        <w:t xml:space="preserve">January </w:t>
      </w:r>
      <w:r w:rsidRPr="008D5875">
        <w:rPr>
          <w:rFonts w:ascii="TH SarabunPSK" w:hAnsi="TH SarabunPSK" w:cs="TH SarabunPSK"/>
          <w:sz w:val="32"/>
          <w:szCs w:val="32"/>
          <w:cs/>
        </w:rPr>
        <w:t>27)</w:t>
      </w:r>
      <w:r w:rsidRPr="008D5875">
        <w:rPr>
          <w:rFonts w:ascii="TH SarabunPSK" w:hAnsi="TH SarabunPSK" w:cs="TH SarabunPSK"/>
          <w:sz w:val="32"/>
          <w:szCs w:val="32"/>
        </w:rPr>
        <w:t xml:space="preserve">. </w:t>
      </w:r>
      <w:r w:rsidRPr="008D5875">
        <w:rPr>
          <w:rFonts w:ascii="TH SarabunPSK" w:hAnsi="TH SarabunPSK" w:cs="TH SarabunPSK"/>
          <w:i/>
          <w:iCs/>
          <w:sz w:val="32"/>
          <w:szCs w:val="32"/>
        </w:rPr>
        <w:t xml:space="preserve">Five ways to engage students in </w:t>
      </w:r>
      <w:r w:rsidRPr="00FE4E1F">
        <w:rPr>
          <w:rFonts w:ascii="TH SarabunPSK" w:hAnsi="TH SarabunPSK" w:cs="TH SarabunPSK"/>
          <w:i/>
          <w:iCs/>
          <w:sz w:val="32"/>
          <w:szCs w:val="32"/>
        </w:rPr>
        <w:t>an online learning environment.</w:t>
      </w:r>
      <w:r w:rsidRPr="00FE4E1F">
        <w:rPr>
          <w:rFonts w:ascii="TH SarabunPSK" w:hAnsi="TH SarabunPSK" w:cs="TH SarabunPSK"/>
          <w:sz w:val="32"/>
          <w:szCs w:val="32"/>
        </w:rPr>
        <w:t xml:space="preserve"> Retrieved August 2, 2021 from </w:t>
      </w:r>
      <w:hyperlink r:id="rId12" w:history="1">
        <w:r w:rsidRPr="00FE4E1F">
          <w:rPr>
            <w:rFonts w:ascii="TH SarabunPSK" w:hAnsi="TH SarabunPSK" w:cs="TH SarabunPSK"/>
            <w:sz w:val="32"/>
            <w:szCs w:val="32"/>
          </w:rPr>
          <w:t>https://www.facultyfocus.com/articles/online-education/online-course-delivery-and-instruction/five-ways-to-engage-students-in-an-online-learning-environment/</w:t>
        </w:r>
      </w:hyperlink>
      <w:r w:rsidRPr="00FE4E1F">
        <w:rPr>
          <w:rFonts w:ascii="TH SarabunPSK" w:hAnsi="TH SarabunPSK" w:cs="TH SarabunPSK"/>
          <w:sz w:val="32"/>
          <w:szCs w:val="32"/>
        </w:rPr>
        <w:t xml:space="preserve"> </w:t>
      </w:r>
    </w:p>
    <w:p w14:paraId="593DF71C" w14:textId="77777777" w:rsidR="0032110F" w:rsidRPr="00FE4E1F" w:rsidRDefault="0032110F" w:rsidP="00B74859">
      <w:pPr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FE4E1F">
        <w:rPr>
          <w:rFonts w:ascii="TH SarabunPSK" w:hAnsi="TH SarabunPSK" w:cs="TH SarabunPSK"/>
          <w:sz w:val="32"/>
          <w:szCs w:val="32"/>
        </w:rPr>
        <w:t>Amaraporn</w:t>
      </w:r>
      <w:proofErr w:type="spellEnd"/>
      <w:r w:rsidRPr="00FE4E1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E4E1F">
        <w:rPr>
          <w:rFonts w:ascii="TH SarabunPSK" w:hAnsi="TH SarabunPSK" w:cs="TH SarabunPSK"/>
          <w:sz w:val="32"/>
          <w:szCs w:val="32"/>
        </w:rPr>
        <w:t>Surakarn</w:t>
      </w:r>
      <w:proofErr w:type="spellEnd"/>
      <w:r w:rsidRPr="00FE4E1F">
        <w:rPr>
          <w:rFonts w:ascii="TH SarabunPSK" w:hAnsi="TH SarabunPSK" w:cs="TH SarabunPSK"/>
          <w:sz w:val="32"/>
          <w:szCs w:val="32"/>
        </w:rPr>
        <w:t xml:space="preserve">, A., </w:t>
      </w:r>
      <w:proofErr w:type="spellStart"/>
      <w:r w:rsidRPr="00FE4E1F">
        <w:rPr>
          <w:rFonts w:ascii="TH SarabunPSK" w:hAnsi="TH SarabunPSK" w:cs="TH SarabunPSK"/>
          <w:sz w:val="32"/>
          <w:szCs w:val="32"/>
        </w:rPr>
        <w:t>Junprasert</w:t>
      </w:r>
      <w:proofErr w:type="spellEnd"/>
      <w:r w:rsidRPr="00FE4E1F">
        <w:rPr>
          <w:rFonts w:ascii="TH SarabunPSK" w:hAnsi="TH SarabunPSK" w:cs="TH SarabunPSK"/>
          <w:sz w:val="32"/>
          <w:szCs w:val="32"/>
        </w:rPr>
        <w:t xml:space="preserve">, T., </w:t>
      </w:r>
      <w:proofErr w:type="spellStart"/>
      <w:r w:rsidRPr="00FE4E1F">
        <w:rPr>
          <w:rFonts w:ascii="TH SarabunPSK" w:hAnsi="TH SarabunPSK" w:cs="TH SarabunPSK"/>
          <w:sz w:val="32"/>
          <w:szCs w:val="32"/>
        </w:rPr>
        <w:t>Chaiakkarakkan</w:t>
      </w:r>
      <w:proofErr w:type="spellEnd"/>
      <w:r w:rsidRPr="00FE4E1F">
        <w:rPr>
          <w:rFonts w:ascii="TH SarabunPSK" w:hAnsi="TH SarabunPSK" w:cs="TH SarabunPSK"/>
          <w:sz w:val="32"/>
          <w:szCs w:val="32"/>
        </w:rPr>
        <w:t xml:space="preserve">, N., </w:t>
      </w:r>
      <w:proofErr w:type="spellStart"/>
      <w:r w:rsidRPr="00FE4E1F">
        <w:rPr>
          <w:rFonts w:ascii="TH SarabunPSK" w:hAnsi="TH SarabunPSK" w:cs="TH SarabunPSK"/>
          <w:sz w:val="32"/>
          <w:szCs w:val="32"/>
        </w:rPr>
        <w:t>Peungposop</w:t>
      </w:r>
      <w:proofErr w:type="spellEnd"/>
      <w:r w:rsidRPr="00FE4E1F">
        <w:rPr>
          <w:rFonts w:ascii="TH SarabunPSK" w:hAnsi="TH SarabunPSK" w:cs="TH SarabunPSK"/>
          <w:sz w:val="32"/>
          <w:szCs w:val="32"/>
        </w:rPr>
        <w:t xml:space="preserve">, N., &amp; </w:t>
      </w:r>
      <w:proofErr w:type="spellStart"/>
      <w:r w:rsidRPr="00FE4E1F">
        <w:rPr>
          <w:rFonts w:ascii="TH SarabunPSK" w:hAnsi="TH SarabunPSK" w:cs="TH SarabunPSK"/>
          <w:sz w:val="32"/>
          <w:szCs w:val="32"/>
        </w:rPr>
        <w:t>Boonlop</w:t>
      </w:r>
      <w:proofErr w:type="spellEnd"/>
      <w:r w:rsidRPr="00FE4E1F">
        <w:rPr>
          <w:rFonts w:ascii="TH SarabunPSK" w:hAnsi="TH SarabunPSK" w:cs="TH SarabunPSK"/>
          <w:sz w:val="32"/>
          <w:szCs w:val="32"/>
        </w:rPr>
        <w:t>, R. (2020).  Active learning and its outcomes: A case study from the education reform project in Thailand</w:t>
      </w:r>
      <w:r w:rsidRPr="00FE4E1F">
        <w:rPr>
          <w:rFonts w:ascii="TH SarabunPSK" w:hAnsi="TH SarabunPSK" w:cs="TH SarabunPSK"/>
          <w:i/>
          <w:iCs/>
          <w:sz w:val="32"/>
          <w:szCs w:val="32"/>
        </w:rPr>
        <w:t xml:space="preserve">. </w:t>
      </w:r>
      <w:r w:rsidRPr="00FE4E1F">
        <w:rPr>
          <w:rFonts w:ascii="TH SarabunPSK" w:hAnsi="TH SarabunPSK" w:cs="TH SarabunPSK"/>
          <w:sz w:val="32"/>
          <w:szCs w:val="32"/>
        </w:rPr>
        <w:t>Retrieved July 27, 2021 from</w:t>
      </w:r>
      <w:r w:rsidRPr="00FE4E1F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13" w:history="1">
        <w:r w:rsidRPr="00FE4E1F">
          <w:rPr>
            <w:rFonts w:ascii="TH SarabunPSK" w:hAnsi="TH SarabunPSK" w:cs="TH SarabunPSK"/>
            <w:sz w:val="32"/>
            <w:szCs w:val="32"/>
          </w:rPr>
          <w:t>https://so</w:t>
        </w:r>
        <w:r w:rsidRPr="00FE4E1F">
          <w:rPr>
            <w:rFonts w:ascii="TH SarabunPSK" w:hAnsi="TH SarabunPSK" w:cs="TH SarabunPSK"/>
            <w:sz w:val="32"/>
            <w:szCs w:val="32"/>
            <w:cs/>
          </w:rPr>
          <w:t>06.</w:t>
        </w:r>
        <w:r w:rsidRPr="00FE4E1F">
          <w:rPr>
            <w:rFonts w:ascii="TH SarabunPSK" w:hAnsi="TH SarabunPSK" w:cs="TH SarabunPSK"/>
            <w:sz w:val="32"/>
            <w:szCs w:val="32"/>
          </w:rPr>
          <w:t>tci-thaijo.org/</w:t>
        </w:r>
        <w:proofErr w:type="spellStart"/>
        <w:r w:rsidRPr="00FE4E1F">
          <w:rPr>
            <w:rFonts w:ascii="TH SarabunPSK" w:hAnsi="TH SarabunPSK" w:cs="TH SarabunPSK"/>
            <w:sz w:val="32"/>
            <w:szCs w:val="32"/>
          </w:rPr>
          <w:t>index.php</w:t>
        </w:r>
        <w:proofErr w:type="spellEnd"/>
        <w:r w:rsidRPr="00FE4E1F">
          <w:rPr>
            <w:rFonts w:ascii="TH SarabunPSK" w:hAnsi="TH SarabunPSK" w:cs="TH SarabunPSK"/>
            <w:sz w:val="32"/>
            <w:szCs w:val="32"/>
          </w:rPr>
          <w:t>/IJBS/article/view/</w:t>
        </w:r>
        <w:r w:rsidRPr="00FE4E1F">
          <w:rPr>
            <w:rFonts w:ascii="TH SarabunPSK" w:hAnsi="TH SarabunPSK" w:cs="TH SarabunPSK"/>
            <w:sz w:val="32"/>
            <w:szCs w:val="32"/>
            <w:cs/>
          </w:rPr>
          <w:t>143725</w:t>
        </w:r>
      </w:hyperlink>
    </w:p>
    <w:p w14:paraId="393DCBE2" w14:textId="77777777" w:rsidR="0032110F" w:rsidRPr="00FE4E1F" w:rsidRDefault="0032110F" w:rsidP="00B74859">
      <w:pPr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FE4E1F">
        <w:rPr>
          <w:rFonts w:ascii="TH SarabunPSK" w:hAnsi="TH SarabunPSK" w:cs="TH SarabunPSK"/>
          <w:sz w:val="32"/>
          <w:szCs w:val="32"/>
        </w:rPr>
        <w:t>Andriotis</w:t>
      </w:r>
      <w:proofErr w:type="spellEnd"/>
      <w:r w:rsidRPr="00FE4E1F">
        <w:rPr>
          <w:rFonts w:ascii="TH SarabunPSK" w:hAnsi="TH SarabunPSK" w:cs="TH SarabunPSK"/>
          <w:sz w:val="32"/>
          <w:szCs w:val="32"/>
        </w:rPr>
        <w:t xml:space="preserve">, N. </w:t>
      </w:r>
      <w:r w:rsidRPr="00FE4E1F">
        <w:rPr>
          <w:rFonts w:ascii="TH SarabunPSK" w:hAnsi="TH SarabunPSK" w:cs="TH SarabunPSK"/>
          <w:sz w:val="32"/>
          <w:szCs w:val="32"/>
          <w:cs/>
        </w:rPr>
        <w:t>(</w:t>
      </w:r>
      <w:r w:rsidRPr="00FE4E1F">
        <w:rPr>
          <w:rFonts w:ascii="TH SarabunPSK" w:hAnsi="TH SarabunPSK" w:cs="TH SarabunPSK"/>
          <w:sz w:val="32"/>
          <w:szCs w:val="32"/>
        </w:rPr>
        <w:t>2017</w:t>
      </w:r>
      <w:r w:rsidRPr="00FE4E1F">
        <w:rPr>
          <w:rFonts w:ascii="TH SarabunPSK" w:hAnsi="TH SarabunPSK" w:cs="TH SarabunPSK"/>
          <w:sz w:val="32"/>
          <w:szCs w:val="32"/>
          <w:cs/>
        </w:rPr>
        <w:t>)</w:t>
      </w:r>
      <w:r w:rsidRPr="00FE4E1F">
        <w:rPr>
          <w:rFonts w:ascii="TH SarabunPSK" w:hAnsi="TH SarabunPSK" w:cs="TH SarabunPSK"/>
          <w:sz w:val="32"/>
          <w:szCs w:val="32"/>
        </w:rPr>
        <w:t xml:space="preserve">. </w:t>
      </w:r>
      <w:r w:rsidRPr="00FE4E1F">
        <w:rPr>
          <w:rFonts w:ascii="TH SarabunPSK" w:hAnsi="TH SarabunPSK" w:cs="TH SarabunPSK"/>
          <w:sz w:val="32"/>
          <w:szCs w:val="32"/>
          <w:cs/>
        </w:rPr>
        <w:t xml:space="preserve">10 </w:t>
      </w:r>
      <w:r w:rsidRPr="00FE4E1F">
        <w:rPr>
          <w:rFonts w:ascii="TH SarabunPSK" w:hAnsi="TH SarabunPSK" w:cs="TH SarabunPSK"/>
          <w:i/>
          <w:iCs/>
          <w:sz w:val="32"/>
          <w:szCs w:val="32"/>
        </w:rPr>
        <w:t>Active learning methods for super engaged corporate learners.</w:t>
      </w:r>
      <w:r w:rsidRPr="00FE4E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4E1F">
        <w:rPr>
          <w:rFonts w:ascii="TH SarabunPSK" w:hAnsi="TH SarabunPSK" w:cs="TH SarabunPSK"/>
          <w:sz w:val="32"/>
          <w:szCs w:val="32"/>
        </w:rPr>
        <w:t xml:space="preserve">Retrieved August </w:t>
      </w:r>
      <w:r w:rsidRPr="00FE4E1F">
        <w:rPr>
          <w:rFonts w:ascii="TH SarabunPSK" w:hAnsi="TH SarabunPSK" w:cs="TH SarabunPSK"/>
          <w:sz w:val="32"/>
          <w:szCs w:val="32"/>
          <w:cs/>
        </w:rPr>
        <w:t>2</w:t>
      </w:r>
      <w:r w:rsidRPr="00FE4E1F">
        <w:rPr>
          <w:rFonts w:ascii="TH SarabunPSK" w:hAnsi="TH SarabunPSK" w:cs="TH SarabunPSK"/>
          <w:sz w:val="32"/>
          <w:szCs w:val="32"/>
        </w:rPr>
        <w:t xml:space="preserve">, </w:t>
      </w:r>
      <w:r w:rsidRPr="00FE4E1F">
        <w:rPr>
          <w:rFonts w:ascii="TH SarabunPSK" w:hAnsi="TH SarabunPSK" w:cs="TH SarabunPSK"/>
          <w:sz w:val="32"/>
          <w:szCs w:val="32"/>
          <w:cs/>
        </w:rPr>
        <w:t xml:space="preserve">2021 </w:t>
      </w:r>
      <w:r w:rsidRPr="00FE4E1F">
        <w:rPr>
          <w:rFonts w:ascii="TH SarabunPSK" w:hAnsi="TH SarabunPSK" w:cs="TH SarabunPSK"/>
          <w:sz w:val="32"/>
          <w:szCs w:val="32"/>
        </w:rPr>
        <w:t>from</w:t>
      </w:r>
      <w:r w:rsidRPr="00FE4E1F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14" w:history="1">
        <w:r w:rsidRPr="00FE4E1F">
          <w:rPr>
            <w:rFonts w:ascii="TH SarabunPSK" w:hAnsi="TH SarabunPSK" w:cs="TH SarabunPSK"/>
            <w:sz w:val="32"/>
            <w:szCs w:val="32"/>
          </w:rPr>
          <w:t>https://www.efrontlearning.com/blog/</w:t>
        </w:r>
        <w:r w:rsidRPr="00FE4E1F">
          <w:rPr>
            <w:rFonts w:ascii="TH SarabunPSK" w:hAnsi="TH SarabunPSK" w:cs="TH SarabunPSK"/>
            <w:sz w:val="32"/>
            <w:szCs w:val="32"/>
            <w:cs/>
          </w:rPr>
          <w:t>2017/05/</w:t>
        </w:r>
        <w:r w:rsidRPr="00FE4E1F">
          <w:rPr>
            <w:rFonts w:ascii="TH SarabunPSK" w:hAnsi="TH SarabunPSK" w:cs="TH SarabunPSK"/>
            <w:sz w:val="32"/>
            <w:szCs w:val="32"/>
          </w:rPr>
          <w:t>active-learning-methods-engaged-corporate-learners.html</w:t>
        </w:r>
      </w:hyperlink>
      <w:r w:rsidRPr="00FE4E1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2C3675C" w14:textId="77777777" w:rsidR="0032110F" w:rsidRPr="00FE4E1F" w:rsidRDefault="0032110F" w:rsidP="00B74859">
      <w:pPr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FE4E1F">
        <w:rPr>
          <w:rFonts w:ascii="TH SarabunPSK" w:hAnsi="TH SarabunPSK" w:cs="TH SarabunPSK"/>
          <w:sz w:val="32"/>
          <w:szCs w:val="32"/>
        </w:rPr>
        <w:t>Bonwell</w:t>
      </w:r>
      <w:proofErr w:type="spellEnd"/>
      <w:r w:rsidRPr="00FE4E1F">
        <w:rPr>
          <w:rFonts w:ascii="TH SarabunPSK" w:hAnsi="TH SarabunPSK" w:cs="TH SarabunPSK"/>
          <w:sz w:val="32"/>
          <w:szCs w:val="32"/>
        </w:rPr>
        <w:t xml:space="preserve">, C. C. </w:t>
      </w:r>
      <w:r w:rsidRPr="00FE4E1F">
        <w:rPr>
          <w:rFonts w:ascii="TH SarabunPSK" w:hAnsi="TH SarabunPSK" w:cs="TH SarabunPSK"/>
          <w:sz w:val="32"/>
          <w:szCs w:val="32"/>
          <w:cs/>
        </w:rPr>
        <w:t>(</w:t>
      </w:r>
      <w:r w:rsidRPr="00FE4E1F">
        <w:rPr>
          <w:rFonts w:ascii="TH SarabunPSK" w:hAnsi="TH SarabunPSK" w:cs="TH SarabunPSK"/>
          <w:sz w:val="32"/>
          <w:szCs w:val="32"/>
        </w:rPr>
        <w:t>n.d.</w:t>
      </w:r>
      <w:r w:rsidRPr="00FE4E1F">
        <w:rPr>
          <w:rFonts w:ascii="TH SarabunPSK" w:hAnsi="TH SarabunPSK" w:cs="TH SarabunPSK"/>
          <w:sz w:val="32"/>
          <w:szCs w:val="32"/>
          <w:cs/>
        </w:rPr>
        <w:t>)</w:t>
      </w:r>
      <w:r w:rsidRPr="00FE4E1F">
        <w:rPr>
          <w:rFonts w:ascii="TH SarabunPSK" w:hAnsi="TH SarabunPSK" w:cs="TH SarabunPSK"/>
          <w:sz w:val="32"/>
          <w:szCs w:val="32"/>
        </w:rPr>
        <w:t xml:space="preserve">. </w:t>
      </w:r>
      <w:r w:rsidRPr="00FE4E1F">
        <w:rPr>
          <w:rFonts w:ascii="TH SarabunPSK" w:hAnsi="TH SarabunPSK" w:cs="TH SarabunPSK"/>
          <w:i/>
          <w:iCs/>
          <w:sz w:val="32"/>
          <w:szCs w:val="32"/>
        </w:rPr>
        <w:t>Active Learning: Creating Excitement in the Classroom</w:t>
      </w:r>
      <w:r w:rsidRPr="00FE4E1F">
        <w:rPr>
          <w:rFonts w:ascii="TH SarabunPSK" w:hAnsi="TH SarabunPSK" w:cs="TH SarabunPSK"/>
          <w:sz w:val="32"/>
          <w:szCs w:val="32"/>
        </w:rPr>
        <w:t xml:space="preserve">. Retrieved July 31, 2021 from </w:t>
      </w:r>
      <w:hyperlink r:id="rId15" w:history="1">
        <w:r w:rsidRPr="00FE4E1F">
          <w:rPr>
            <w:rFonts w:ascii="TH SarabunPSK" w:hAnsi="TH SarabunPSK" w:cs="TH SarabunPSK"/>
            <w:sz w:val="32"/>
            <w:szCs w:val="32"/>
          </w:rPr>
          <w:t>https://www.asec.purdue.edu/lct/HBCU/documents/Active_Learning_Creating_Excitement_in_the_Classroom.pdf</w:t>
        </w:r>
      </w:hyperlink>
      <w:r w:rsidRPr="00FE4E1F">
        <w:rPr>
          <w:rFonts w:ascii="TH SarabunPSK" w:hAnsi="TH SarabunPSK" w:cs="TH SarabunPSK"/>
          <w:sz w:val="32"/>
          <w:szCs w:val="32"/>
        </w:rPr>
        <w:t xml:space="preserve"> </w:t>
      </w:r>
    </w:p>
    <w:p w14:paraId="6D60E81F" w14:textId="77777777" w:rsidR="0032110F" w:rsidRPr="00FE4E1F" w:rsidRDefault="0032110F" w:rsidP="00B74859">
      <w:pPr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FE4E1F">
        <w:rPr>
          <w:rFonts w:ascii="TH SarabunPSK" w:hAnsi="TH SarabunPSK" w:cs="TH SarabunPSK"/>
          <w:sz w:val="32"/>
          <w:szCs w:val="32"/>
        </w:rPr>
        <w:t>Brame</w:t>
      </w:r>
      <w:proofErr w:type="spellEnd"/>
      <w:r w:rsidRPr="00FE4E1F">
        <w:rPr>
          <w:rFonts w:ascii="TH SarabunPSK" w:hAnsi="TH SarabunPSK" w:cs="TH SarabunPSK"/>
          <w:sz w:val="32"/>
          <w:szCs w:val="32"/>
        </w:rPr>
        <w:t xml:space="preserve">, C. J. </w:t>
      </w:r>
      <w:r w:rsidRPr="00FE4E1F">
        <w:rPr>
          <w:rFonts w:ascii="TH SarabunPSK" w:hAnsi="TH SarabunPSK" w:cs="TH SarabunPSK"/>
          <w:sz w:val="32"/>
          <w:szCs w:val="32"/>
          <w:cs/>
        </w:rPr>
        <w:t>(</w:t>
      </w:r>
      <w:r w:rsidRPr="00FE4E1F">
        <w:rPr>
          <w:rFonts w:ascii="TH SarabunPSK" w:hAnsi="TH SarabunPSK" w:cs="TH SarabunPSK"/>
          <w:sz w:val="32"/>
          <w:szCs w:val="32"/>
        </w:rPr>
        <w:t>n.d.</w:t>
      </w:r>
      <w:r w:rsidRPr="00FE4E1F">
        <w:rPr>
          <w:rFonts w:ascii="TH SarabunPSK" w:hAnsi="TH SarabunPSK" w:cs="TH SarabunPSK"/>
          <w:sz w:val="32"/>
          <w:szCs w:val="32"/>
          <w:cs/>
        </w:rPr>
        <w:t>)</w:t>
      </w:r>
      <w:r w:rsidRPr="00FE4E1F">
        <w:rPr>
          <w:rFonts w:ascii="TH SarabunPSK" w:hAnsi="TH SarabunPSK" w:cs="TH SarabunPSK"/>
          <w:sz w:val="32"/>
          <w:szCs w:val="32"/>
        </w:rPr>
        <w:t xml:space="preserve">. </w:t>
      </w:r>
      <w:r w:rsidRPr="00FE4E1F">
        <w:rPr>
          <w:rFonts w:ascii="TH SarabunPSK" w:hAnsi="TH SarabunPSK" w:cs="TH SarabunPSK"/>
          <w:i/>
          <w:iCs/>
          <w:sz w:val="32"/>
          <w:szCs w:val="32"/>
        </w:rPr>
        <w:t>Active learning.</w:t>
      </w:r>
      <w:r w:rsidRPr="00FE4E1F">
        <w:rPr>
          <w:rFonts w:ascii="TH SarabunPSK" w:hAnsi="TH SarabunPSK" w:cs="TH SarabunPSK"/>
          <w:sz w:val="32"/>
          <w:szCs w:val="32"/>
        </w:rPr>
        <w:t xml:space="preserve"> Retrieved July 27, 2021 from</w:t>
      </w:r>
      <w:r w:rsidRPr="00FE4E1F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16" w:history="1">
        <w:r w:rsidRPr="00FE4E1F">
          <w:rPr>
            <w:rFonts w:ascii="TH SarabunPSK" w:hAnsi="TH SarabunPSK" w:cs="TH SarabunPSK"/>
            <w:sz w:val="32"/>
            <w:szCs w:val="32"/>
          </w:rPr>
          <w:t>https://cft.vanderbilt.edu/wp-content/uploads/sites/59/Active-Learning.pdf</w:t>
        </w:r>
      </w:hyperlink>
      <w:r w:rsidRPr="00FE4E1F">
        <w:rPr>
          <w:rFonts w:ascii="TH SarabunPSK" w:hAnsi="TH SarabunPSK" w:cs="TH SarabunPSK"/>
          <w:sz w:val="32"/>
          <w:szCs w:val="32"/>
        </w:rPr>
        <w:t xml:space="preserve"> </w:t>
      </w:r>
    </w:p>
    <w:p w14:paraId="39B5D3D7" w14:textId="77777777" w:rsidR="0032110F" w:rsidRPr="00FE4E1F" w:rsidRDefault="0032110F" w:rsidP="00B74859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FE4E1F">
        <w:rPr>
          <w:rFonts w:ascii="TH SarabunPSK" w:hAnsi="TH SarabunPSK" w:cs="TH SarabunPSK"/>
          <w:sz w:val="32"/>
          <w:szCs w:val="32"/>
        </w:rPr>
        <w:t xml:space="preserve">Briefing, D. </w:t>
      </w:r>
      <w:r w:rsidRPr="00FE4E1F">
        <w:rPr>
          <w:rFonts w:ascii="TH SarabunPSK" w:hAnsi="TH SarabunPSK" w:cs="TH SarabunPSK"/>
          <w:sz w:val="32"/>
          <w:szCs w:val="32"/>
          <w:cs/>
        </w:rPr>
        <w:t>(</w:t>
      </w:r>
      <w:r w:rsidRPr="00FE4E1F">
        <w:rPr>
          <w:rFonts w:ascii="TH SarabunPSK" w:hAnsi="TH SarabunPSK" w:cs="TH SarabunPSK"/>
          <w:sz w:val="32"/>
          <w:szCs w:val="32"/>
        </w:rPr>
        <w:t>2019, March 25</w:t>
      </w:r>
      <w:r w:rsidRPr="00FE4E1F">
        <w:rPr>
          <w:rFonts w:ascii="TH SarabunPSK" w:hAnsi="TH SarabunPSK" w:cs="TH SarabunPSK"/>
          <w:sz w:val="32"/>
          <w:szCs w:val="32"/>
          <w:cs/>
        </w:rPr>
        <w:t>)</w:t>
      </w:r>
      <w:r w:rsidRPr="00FE4E1F">
        <w:rPr>
          <w:rFonts w:ascii="TH SarabunPSK" w:hAnsi="TH SarabunPSK" w:cs="TH SarabunPSK"/>
          <w:sz w:val="32"/>
          <w:szCs w:val="32"/>
        </w:rPr>
        <w:t xml:space="preserve">. </w:t>
      </w:r>
      <w:r w:rsidRPr="00FE4E1F">
        <w:rPr>
          <w:rFonts w:ascii="TH SarabunPSK" w:hAnsi="TH SarabunPSK" w:cs="TH SarabunPSK"/>
          <w:i/>
          <w:iCs/>
          <w:sz w:val="32"/>
          <w:szCs w:val="32"/>
        </w:rPr>
        <w:t>7 steps to designing an active learning classroom</w:t>
      </w:r>
      <w:r w:rsidRPr="00FE4E1F">
        <w:rPr>
          <w:rFonts w:ascii="TH SarabunPSK" w:hAnsi="TH SarabunPSK" w:cs="TH SarabunPSK"/>
          <w:sz w:val="32"/>
          <w:szCs w:val="32"/>
        </w:rPr>
        <w:t>. Retrieved</w:t>
      </w:r>
      <w:r w:rsidRPr="00FE4E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4E1F">
        <w:rPr>
          <w:rFonts w:ascii="TH SarabunPSK" w:hAnsi="TH SarabunPSK" w:cs="TH SarabunPSK"/>
          <w:sz w:val="32"/>
          <w:szCs w:val="32"/>
        </w:rPr>
        <w:t xml:space="preserve">August 3, 2021 from </w:t>
      </w:r>
      <w:hyperlink r:id="rId17" w:history="1">
        <w:r w:rsidRPr="00FE4E1F">
          <w:rPr>
            <w:rFonts w:ascii="TH SarabunPSK" w:hAnsi="TH SarabunPSK" w:cs="TH SarabunPSK"/>
            <w:sz w:val="32"/>
            <w:szCs w:val="32"/>
          </w:rPr>
          <w:t>https://eab.com/insights/daily-briefing/facilities/7-steps-to-designing-an-active-learning-classroom/</w:t>
        </w:r>
      </w:hyperlink>
      <w:r w:rsidRPr="00FE4E1F">
        <w:rPr>
          <w:rFonts w:ascii="TH SarabunPSK" w:hAnsi="TH SarabunPSK" w:cs="TH SarabunPSK"/>
          <w:sz w:val="32"/>
          <w:szCs w:val="32"/>
        </w:rPr>
        <w:t xml:space="preserve"> </w:t>
      </w:r>
    </w:p>
    <w:p w14:paraId="0F8CAC36" w14:textId="77777777" w:rsidR="0032110F" w:rsidRPr="00FE4E1F" w:rsidRDefault="0032110F" w:rsidP="00B74859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FE4E1F">
        <w:rPr>
          <w:rFonts w:ascii="TH SarabunPSK" w:hAnsi="TH SarabunPSK" w:cs="TH SarabunPSK"/>
          <w:sz w:val="32"/>
          <w:szCs w:val="32"/>
        </w:rPr>
        <w:t>Davidson, C. (</w:t>
      </w:r>
      <w:r w:rsidRPr="00FE4E1F">
        <w:rPr>
          <w:rFonts w:ascii="TH SarabunPSK" w:hAnsi="TH SarabunPSK" w:cs="TH SarabunPSK"/>
          <w:sz w:val="32"/>
          <w:szCs w:val="32"/>
          <w:cs/>
        </w:rPr>
        <w:t>2019</w:t>
      </w:r>
      <w:r w:rsidRPr="00FE4E1F">
        <w:rPr>
          <w:rFonts w:ascii="TH SarabunPSK" w:hAnsi="TH SarabunPSK" w:cs="TH SarabunPSK"/>
          <w:sz w:val="32"/>
          <w:szCs w:val="32"/>
        </w:rPr>
        <w:t xml:space="preserve">, August </w:t>
      </w:r>
      <w:r w:rsidRPr="00FE4E1F">
        <w:rPr>
          <w:rFonts w:ascii="TH SarabunPSK" w:hAnsi="TH SarabunPSK" w:cs="TH SarabunPSK"/>
          <w:sz w:val="32"/>
          <w:szCs w:val="32"/>
          <w:cs/>
        </w:rPr>
        <w:t>25)</w:t>
      </w:r>
      <w:r w:rsidRPr="00FE4E1F">
        <w:rPr>
          <w:rFonts w:ascii="TH SarabunPSK" w:hAnsi="TH SarabunPSK" w:cs="TH SarabunPSK"/>
          <w:sz w:val="32"/>
          <w:szCs w:val="32"/>
        </w:rPr>
        <w:t xml:space="preserve">. </w:t>
      </w:r>
      <w:r w:rsidRPr="00FE4E1F">
        <w:rPr>
          <w:rFonts w:ascii="TH SarabunPSK" w:hAnsi="TH SarabunPSK" w:cs="TH SarabunPSK"/>
          <w:i/>
          <w:iCs/>
          <w:sz w:val="32"/>
          <w:szCs w:val="32"/>
        </w:rPr>
        <w:t>How to overcome resistance to active learning</w:t>
      </w:r>
      <w:r w:rsidRPr="00FE4E1F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FE4E1F">
        <w:rPr>
          <w:rFonts w:ascii="TH SarabunPSK" w:hAnsi="TH SarabunPSK" w:cs="TH SarabunPSK"/>
          <w:i/>
          <w:iCs/>
          <w:sz w:val="32"/>
          <w:szCs w:val="32"/>
        </w:rPr>
        <w:t>(your own, your students', your institutions')</w:t>
      </w:r>
      <w:r w:rsidRPr="00FE4E1F">
        <w:rPr>
          <w:rFonts w:ascii="TH SarabunPSK" w:hAnsi="TH SarabunPSK" w:cs="TH SarabunPSK"/>
          <w:sz w:val="32"/>
          <w:szCs w:val="32"/>
        </w:rPr>
        <w:t xml:space="preserve">. Retrieved August 1, 2021 from </w:t>
      </w:r>
      <w:hyperlink r:id="rId18" w:history="1">
        <w:r w:rsidRPr="00FE4E1F">
          <w:rPr>
            <w:rFonts w:ascii="TH SarabunPSK" w:hAnsi="TH SarabunPSK" w:cs="TH SarabunPSK"/>
            <w:sz w:val="32"/>
            <w:szCs w:val="32"/>
          </w:rPr>
          <w:t>https://www.hastac.org/blogs/cathy-davidson/2019/08/25/how-overcome-resistance-active-learning-your-own-your-students-your</w:t>
        </w:r>
      </w:hyperlink>
      <w:r w:rsidRPr="00FE4E1F">
        <w:rPr>
          <w:rFonts w:ascii="TH SarabunPSK" w:hAnsi="TH SarabunPSK" w:cs="TH SarabunPSK"/>
          <w:sz w:val="32"/>
          <w:szCs w:val="32"/>
        </w:rPr>
        <w:t xml:space="preserve"> </w:t>
      </w:r>
    </w:p>
    <w:p w14:paraId="22B74393" w14:textId="77777777" w:rsidR="0032110F" w:rsidRPr="00FE4E1F" w:rsidRDefault="0032110F" w:rsidP="00B74859">
      <w:pPr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FE4E1F">
        <w:rPr>
          <w:rFonts w:ascii="TH SarabunPSK" w:hAnsi="TH SarabunPSK" w:cs="TH SarabunPSK"/>
          <w:sz w:val="32"/>
          <w:szCs w:val="32"/>
        </w:rPr>
        <w:t>Dhami</w:t>
      </w:r>
      <w:proofErr w:type="spellEnd"/>
      <w:r w:rsidRPr="00FE4E1F">
        <w:rPr>
          <w:rFonts w:ascii="TH SarabunPSK" w:hAnsi="TH SarabunPSK" w:cs="TH SarabunPSK"/>
          <w:sz w:val="32"/>
          <w:szCs w:val="32"/>
        </w:rPr>
        <w:t xml:space="preserve">, H. </w:t>
      </w:r>
      <w:r w:rsidRPr="00FE4E1F">
        <w:rPr>
          <w:rFonts w:ascii="TH SarabunPSK" w:hAnsi="TH SarabunPSK" w:cs="TH SarabunPSK"/>
          <w:sz w:val="32"/>
          <w:szCs w:val="32"/>
          <w:cs/>
        </w:rPr>
        <w:t>(2021</w:t>
      </w:r>
      <w:r w:rsidRPr="00FE4E1F">
        <w:rPr>
          <w:rFonts w:ascii="TH SarabunPSK" w:hAnsi="TH SarabunPSK" w:cs="TH SarabunPSK"/>
          <w:sz w:val="32"/>
          <w:szCs w:val="32"/>
        </w:rPr>
        <w:t>, July 23</w:t>
      </w:r>
      <w:r w:rsidRPr="00FE4E1F">
        <w:rPr>
          <w:rFonts w:ascii="TH SarabunPSK" w:hAnsi="TH SarabunPSK" w:cs="TH SarabunPSK"/>
          <w:sz w:val="32"/>
          <w:szCs w:val="32"/>
          <w:cs/>
        </w:rPr>
        <w:t>)</w:t>
      </w:r>
      <w:r w:rsidRPr="00FE4E1F">
        <w:rPr>
          <w:rFonts w:ascii="TH SarabunPSK" w:hAnsi="TH SarabunPSK" w:cs="TH SarabunPSK"/>
          <w:sz w:val="32"/>
          <w:szCs w:val="32"/>
        </w:rPr>
        <w:t xml:space="preserve">. </w:t>
      </w:r>
      <w:r w:rsidRPr="00FE4E1F">
        <w:rPr>
          <w:rFonts w:ascii="TH SarabunPSK" w:hAnsi="TH SarabunPSK" w:cs="TH SarabunPSK"/>
          <w:i/>
          <w:iCs/>
          <w:sz w:val="32"/>
          <w:szCs w:val="32"/>
        </w:rPr>
        <w:t>8 Essential active learning strategies for your next class.</w:t>
      </w:r>
      <w:r w:rsidRPr="00FE4E1F">
        <w:rPr>
          <w:rFonts w:ascii="TH SarabunPSK" w:hAnsi="TH SarabunPSK" w:cs="TH SarabunPSK"/>
          <w:sz w:val="32"/>
          <w:szCs w:val="32"/>
        </w:rPr>
        <w:t xml:space="preserve"> Retrieved August 2, 2021 from </w:t>
      </w:r>
      <w:hyperlink r:id="rId19" w:history="1">
        <w:r w:rsidRPr="00FE4E1F">
          <w:rPr>
            <w:rFonts w:ascii="TH SarabunPSK" w:hAnsi="TH SarabunPSK" w:cs="TH SarabunPSK"/>
            <w:sz w:val="32"/>
            <w:szCs w:val="32"/>
          </w:rPr>
          <w:t>https://tophat.com/blog/active-learning-any-modality/</w:t>
        </w:r>
      </w:hyperlink>
      <w:r w:rsidRPr="00FE4E1F">
        <w:rPr>
          <w:rFonts w:ascii="TH SarabunPSK" w:hAnsi="TH SarabunPSK" w:cs="TH SarabunPSK"/>
          <w:sz w:val="32"/>
          <w:szCs w:val="32"/>
        </w:rPr>
        <w:t xml:space="preserve"> </w:t>
      </w:r>
    </w:p>
    <w:p w14:paraId="6BA81B77" w14:textId="77777777" w:rsidR="0032110F" w:rsidRPr="00FE4E1F" w:rsidRDefault="0032110F" w:rsidP="00B74859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FE4E1F">
        <w:rPr>
          <w:rFonts w:ascii="TH SarabunPSK" w:hAnsi="TH SarabunPSK" w:cs="TH SarabunPSK"/>
          <w:sz w:val="32"/>
          <w:szCs w:val="32"/>
        </w:rPr>
        <w:t xml:space="preserve">Doyle, L. (2019, October 15). </w:t>
      </w:r>
      <w:r w:rsidRPr="00FE4E1F">
        <w:rPr>
          <w:rFonts w:ascii="TH SarabunPSK" w:hAnsi="TH SarabunPSK" w:cs="TH SarabunPSK"/>
          <w:i/>
          <w:iCs/>
          <w:sz w:val="32"/>
          <w:szCs w:val="32"/>
        </w:rPr>
        <w:t>The benefits of active learning in higher education</w:t>
      </w:r>
      <w:r w:rsidRPr="00FE4E1F">
        <w:rPr>
          <w:rFonts w:ascii="TH SarabunPSK" w:hAnsi="TH SarabunPSK" w:cs="TH SarabunPSK"/>
          <w:sz w:val="32"/>
          <w:szCs w:val="32"/>
        </w:rPr>
        <w:t>. Retrieved July 29, 2021 from</w:t>
      </w:r>
      <w:r w:rsidRPr="00FE4E1F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20" w:history="1">
        <w:r w:rsidRPr="00FE4E1F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https://www.northeastern.edu/graduate/blog/active-learning-higher-education/</w:t>
        </w:r>
      </w:hyperlink>
      <w:r w:rsidRPr="00FE4E1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B32A5DC" w14:textId="77777777" w:rsidR="0032110F" w:rsidRPr="00FE4E1F" w:rsidRDefault="0032110F" w:rsidP="00B74859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FE4E1F">
        <w:rPr>
          <w:rFonts w:ascii="TH SarabunPSK" w:hAnsi="TH SarabunPSK" w:cs="TH SarabunPSK"/>
          <w:sz w:val="32"/>
          <w:szCs w:val="32"/>
        </w:rPr>
        <w:t xml:space="preserve">Duke Learning Innovation. (2021). </w:t>
      </w:r>
      <w:r w:rsidRPr="00FE4E1F">
        <w:rPr>
          <w:rFonts w:ascii="TH SarabunPSK" w:hAnsi="TH SarabunPSK" w:cs="TH SarabunPSK"/>
          <w:i/>
          <w:iCs/>
          <w:sz w:val="32"/>
          <w:szCs w:val="32"/>
        </w:rPr>
        <w:t>Active learning techniques for the classroom.</w:t>
      </w:r>
      <w:r w:rsidRPr="00FE4E1F">
        <w:rPr>
          <w:rFonts w:ascii="TH SarabunPSK" w:hAnsi="TH SarabunPSK" w:cs="TH SarabunPSK"/>
          <w:sz w:val="32"/>
          <w:szCs w:val="32"/>
        </w:rPr>
        <w:t xml:space="preserve"> Retrieved August 2, 2021 from </w:t>
      </w:r>
      <w:hyperlink r:id="rId21" w:history="1">
        <w:r w:rsidRPr="00FE4E1F">
          <w:rPr>
            <w:rFonts w:ascii="TH SarabunPSK" w:hAnsi="TH SarabunPSK" w:cs="TH SarabunPSK"/>
            <w:sz w:val="32"/>
            <w:szCs w:val="32"/>
          </w:rPr>
          <w:t>https://learninginnovation.duke.edu/resources/art-and-science-of-teaching/active-learning-techniques-classroom/</w:t>
        </w:r>
      </w:hyperlink>
      <w:r w:rsidRPr="00FE4E1F">
        <w:rPr>
          <w:rFonts w:ascii="TH SarabunPSK" w:hAnsi="TH SarabunPSK" w:cs="TH SarabunPSK"/>
          <w:sz w:val="32"/>
          <w:szCs w:val="32"/>
        </w:rPr>
        <w:t xml:space="preserve"> </w:t>
      </w:r>
    </w:p>
    <w:p w14:paraId="5111A5B0" w14:textId="77777777" w:rsidR="0032110F" w:rsidRPr="00FE4E1F" w:rsidRDefault="0032110F" w:rsidP="00B74859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FE4E1F">
        <w:rPr>
          <w:rFonts w:ascii="TH SarabunPSK" w:hAnsi="TH SarabunPSK" w:cs="TH SarabunPSK"/>
          <w:sz w:val="32"/>
          <w:szCs w:val="32"/>
        </w:rPr>
        <w:lastRenderedPageBreak/>
        <w:t>Fulbright, S. (2018, September 27</w:t>
      </w:r>
      <w:r w:rsidRPr="00FE4E1F">
        <w:rPr>
          <w:rFonts w:ascii="TH SarabunPSK" w:hAnsi="TH SarabunPSK" w:cs="TH SarabunPSK"/>
          <w:sz w:val="32"/>
          <w:szCs w:val="32"/>
          <w:cs/>
        </w:rPr>
        <w:t>)</w:t>
      </w:r>
      <w:r w:rsidRPr="00FE4E1F">
        <w:rPr>
          <w:rFonts w:ascii="TH SarabunPSK" w:hAnsi="TH SarabunPSK" w:cs="TH SarabunPSK"/>
          <w:sz w:val="32"/>
          <w:szCs w:val="32"/>
        </w:rPr>
        <w:t xml:space="preserve">. </w:t>
      </w:r>
      <w:r w:rsidRPr="00FE4E1F">
        <w:rPr>
          <w:rFonts w:ascii="TH SarabunPSK" w:hAnsi="TH SarabunPSK" w:cs="TH SarabunPSK"/>
          <w:i/>
          <w:iCs/>
          <w:sz w:val="32"/>
          <w:szCs w:val="32"/>
        </w:rPr>
        <w:t>Three active learning strategies that push students beyond memorization</w:t>
      </w:r>
      <w:r w:rsidRPr="00FE4E1F">
        <w:rPr>
          <w:rFonts w:ascii="TH SarabunPSK" w:hAnsi="TH SarabunPSK" w:cs="TH SarabunPSK"/>
          <w:sz w:val="32"/>
          <w:szCs w:val="32"/>
        </w:rPr>
        <w:t xml:space="preserve">. Retrieved August 2, 2021 from </w:t>
      </w:r>
      <w:hyperlink r:id="rId22" w:history="1">
        <w:r w:rsidRPr="00FE4E1F">
          <w:rPr>
            <w:rFonts w:ascii="TH SarabunPSK" w:hAnsi="TH SarabunPSK" w:cs="TH SarabunPSK"/>
            <w:sz w:val="32"/>
            <w:szCs w:val="32"/>
          </w:rPr>
          <w:t>https://www.facultyfocus.com/articles/effective-teaching-strategies/three-active-learning-strategies-push-students-beyond-memorization/</w:t>
        </w:r>
      </w:hyperlink>
      <w:r w:rsidRPr="00FE4E1F">
        <w:rPr>
          <w:rFonts w:ascii="TH SarabunPSK" w:hAnsi="TH SarabunPSK" w:cs="TH SarabunPSK"/>
          <w:sz w:val="32"/>
          <w:szCs w:val="32"/>
        </w:rPr>
        <w:t xml:space="preserve"> </w:t>
      </w:r>
    </w:p>
    <w:p w14:paraId="2D0E36B1" w14:textId="77777777" w:rsidR="0032110F" w:rsidRPr="00FE4E1F" w:rsidRDefault="0032110F" w:rsidP="00B74859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FE4E1F">
        <w:rPr>
          <w:rFonts w:ascii="TH SarabunPSK" w:hAnsi="TH SarabunPSK" w:cs="TH SarabunPSK"/>
          <w:sz w:val="32"/>
          <w:szCs w:val="32"/>
        </w:rPr>
        <w:t xml:space="preserve">Gardiner, E. (2020, February 20). </w:t>
      </w:r>
      <w:r w:rsidRPr="00FE4E1F">
        <w:rPr>
          <w:rFonts w:ascii="TH SarabunPSK" w:hAnsi="TH SarabunPSK" w:cs="TH SarabunPSK"/>
          <w:i/>
          <w:iCs/>
          <w:sz w:val="32"/>
          <w:szCs w:val="32"/>
        </w:rPr>
        <w:t>Overcoming student resistance to active learning</w:t>
      </w:r>
      <w:r w:rsidRPr="00FE4E1F">
        <w:rPr>
          <w:rFonts w:ascii="TH SarabunPSK" w:hAnsi="TH SarabunPSK" w:cs="TH SarabunPSK"/>
          <w:sz w:val="32"/>
          <w:szCs w:val="32"/>
        </w:rPr>
        <w:t>.</w:t>
      </w:r>
      <w:r w:rsidRPr="00FE4E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4E1F">
        <w:rPr>
          <w:rFonts w:ascii="TH SarabunPSK" w:hAnsi="TH SarabunPSK" w:cs="TH SarabunPSK"/>
          <w:sz w:val="32"/>
          <w:szCs w:val="32"/>
        </w:rPr>
        <w:t xml:space="preserve">Retrieved August 1, 2021 from </w:t>
      </w:r>
      <w:hyperlink r:id="rId23" w:history="1">
        <w:r w:rsidRPr="00FE4E1F">
          <w:rPr>
            <w:rFonts w:ascii="TH SarabunPSK" w:hAnsi="TH SarabunPSK" w:cs="TH SarabunPSK"/>
            <w:sz w:val="32"/>
            <w:szCs w:val="32"/>
          </w:rPr>
          <w:t>https://tophat.com/blog/overcoming-student-resistance-to-active-learning/</w:t>
        </w:r>
      </w:hyperlink>
      <w:r w:rsidRPr="00FE4E1F">
        <w:rPr>
          <w:rFonts w:ascii="TH SarabunPSK" w:hAnsi="TH SarabunPSK" w:cs="TH SarabunPSK"/>
          <w:sz w:val="32"/>
          <w:szCs w:val="32"/>
        </w:rPr>
        <w:t xml:space="preserve"> </w:t>
      </w:r>
    </w:p>
    <w:p w14:paraId="1554F168" w14:textId="77777777" w:rsidR="0032110F" w:rsidRPr="00FE4E1F" w:rsidRDefault="0032110F" w:rsidP="00B74859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FE4E1F">
        <w:rPr>
          <w:rFonts w:ascii="TH SarabunPSK" w:hAnsi="TH SarabunPSK" w:cs="TH SarabunPSK"/>
          <w:sz w:val="32"/>
          <w:szCs w:val="32"/>
        </w:rPr>
        <w:t xml:space="preserve">Gardner, J. N., &amp; </w:t>
      </w:r>
      <w:proofErr w:type="spellStart"/>
      <w:r w:rsidRPr="00FE4E1F">
        <w:rPr>
          <w:rFonts w:ascii="TH SarabunPSK" w:hAnsi="TH SarabunPSK" w:cs="TH SarabunPSK"/>
          <w:sz w:val="32"/>
          <w:szCs w:val="32"/>
        </w:rPr>
        <w:t>Jewler</w:t>
      </w:r>
      <w:proofErr w:type="spellEnd"/>
      <w:r w:rsidRPr="00FE4E1F">
        <w:rPr>
          <w:rFonts w:ascii="TH SarabunPSK" w:hAnsi="TH SarabunPSK" w:cs="TH SarabunPSK"/>
          <w:sz w:val="32"/>
          <w:szCs w:val="32"/>
        </w:rPr>
        <w:t xml:space="preserve">, J. </w:t>
      </w:r>
      <w:r w:rsidRPr="00FE4E1F">
        <w:rPr>
          <w:rFonts w:ascii="TH SarabunPSK" w:hAnsi="TH SarabunPSK" w:cs="TH SarabunPSK"/>
          <w:sz w:val="32"/>
          <w:szCs w:val="32"/>
          <w:cs/>
        </w:rPr>
        <w:t>(</w:t>
      </w:r>
      <w:r w:rsidRPr="00FE4E1F">
        <w:rPr>
          <w:rFonts w:ascii="TH SarabunPSK" w:hAnsi="TH SarabunPSK" w:cs="TH SarabunPSK"/>
          <w:sz w:val="32"/>
          <w:szCs w:val="32"/>
        </w:rPr>
        <w:t>2005</w:t>
      </w:r>
      <w:r w:rsidRPr="00FE4E1F">
        <w:rPr>
          <w:rFonts w:ascii="TH SarabunPSK" w:hAnsi="TH SarabunPSK" w:cs="TH SarabunPSK"/>
          <w:sz w:val="32"/>
          <w:szCs w:val="32"/>
          <w:cs/>
        </w:rPr>
        <w:t>)</w:t>
      </w:r>
      <w:r w:rsidRPr="00FE4E1F">
        <w:rPr>
          <w:rFonts w:ascii="TH SarabunPSK" w:hAnsi="TH SarabunPSK" w:cs="TH SarabunPSK"/>
          <w:sz w:val="32"/>
          <w:szCs w:val="32"/>
        </w:rPr>
        <w:t xml:space="preserve">. </w:t>
      </w:r>
      <w:r w:rsidRPr="00FE4E1F">
        <w:rPr>
          <w:rFonts w:ascii="TH SarabunPSK" w:hAnsi="TH SarabunPSK" w:cs="TH SarabunPSK"/>
          <w:i/>
          <w:iCs/>
          <w:sz w:val="32"/>
          <w:szCs w:val="32"/>
        </w:rPr>
        <w:t>Active learning checklist</w:t>
      </w:r>
      <w:r w:rsidRPr="00FE4E1F">
        <w:rPr>
          <w:rFonts w:ascii="TH SarabunPSK" w:hAnsi="TH SarabunPSK" w:cs="TH SarabunPSK"/>
          <w:sz w:val="32"/>
          <w:szCs w:val="32"/>
        </w:rPr>
        <w:t xml:space="preserve">. Retrieved August 3, 2021 from </w:t>
      </w:r>
      <w:hyperlink r:id="rId24" w:history="1">
        <w:r w:rsidRPr="00FE4E1F">
          <w:rPr>
            <w:rFonts w:ascii="TH SarabunPSK" w:hAnsi="TH SarabunPSK" w:cs="TH SarabunPSK"/>
            <w:sz w:val="32"/>
            <w:szCs w:val="32"/>
          </w:rPr>
          <w:t>https://ucblueash.edu/content/dam/refresh/blueash-62/documents/resources/faculty-staff/Active%20Learning%20Checklist.pdf</w:t>
        </w:r>
      </w:hyperlink>
      <w:r w:rsidRPr="00FE4E1F">
        <w:rPr>
          <w:rFonts w:ascii="TH SarabunPSK" w:hAnsi="TH SarabunPSK" w:cs="TH SarabunPSK"/>
          <w:sz w:val="32"/>
          <w:szCs w:val="32"/>
        </w:rPr>
        <w:t xml:space="preserve"> </w:t>
      </w:r>
    </w:p>
    <w:p w14:paraId="76BDD2BB" w14:textId="77777777" w:rsidR="0032110F" w:rsidRPr="00FE4E1F" w:rsidRDefault="0032110F" w:rsidP="00B74859">
      <w:pPr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FE4E1F">
        <w:rPr>
          <w:rFonts w:ascii="TH SarabunPSK" w:hAnsi="TH SarabunPSK" w:cs="TH SarabunPSK"/>
          <w:sz w:val="32"/>
          <w:szCs w:val="32"/>
        </w:rPr>
        <w:t>Gifkins</w:t>
      </w:r>
      <w:proofErr w:type="spellEnd"/>
      <w:r w:rsidRPr="00FE4E1F">
        <w:rPr>
          <w:rFonts w:ascii="TH SarabunPSK" w:hAnsi="TH SarabunPSK" w:cs="TH SarabunPSK"/>
          <w:sz w:val="32"/>
          <w:szCs w:val="32"/>
        </w:rPr>
        <w:t xml:space="preserve">, J. </w:t>
      </w:r>
      <w:r w:rsidRPr="00FE4E1F">
        <w:rPr>
          <w:rFonts w:ascii="TH SarabunPSK" w:hAnsi="TH SarabunPSK" w:cs="TH SarabunPSK"/>
          <w:sz w:val="32"/>
          <w:szCs w:val="32"/>
          <w:cs/>
        </w:rPr>
        <w:t>(</w:t>
      </w:r>
      <w:r w:rsidRPr="00FE4E1F">
        <w:rPr>
          <w:rFonts w:ascii="TH SarabunPSK" w:hAnsi="TH SarabunPSK" w:cs="TH SarabunPSK"/>
          <w:sz w:val="32"/>
          <w:szCs w:val="32"/>
        </w:rPr>
        <w:t>2015, October 8</w:t>
      </w:r>
      <w:r w:rsidRPr="00FE4E1F">
        <w:rPr>
          <w:rFonts w:ascii="TH SarabunPSK" w:hAnsi="TH SarabunPSK" w:cs="TH SarabunPSK"/>
          <w:sz w:val="32"/>
          <w:szCs w:val="32"/>
          <w:cs/>
        </w:rPr>
        <w:t>)</w:t>
      </w:r>
      <w:r w:rsidRPr="00FE4E1F">
        <w:rPr>
          <w:rFonts w:ascii="TH SarabunPSK" w:hAnsi="TH SarabunPSK" w:cs="TH SarabunPSK"/>
          <w:sz w:val="32"/>
          <w:szCs w:val="32"/>
        </w:rPr>
        <w:t>.</w:t>
      </w:r>
      <w:r w:rsidRPr="00FE4E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E4E1F">
        <w:rPr>
          <w:rFonts w:ascii="TH SarabunPSK" w:hAnsi="TH SarabunPSK" w:cs="TH SarabunPSK"/>
          <w:i/>
          <w:iCs/>
          <w:sz w:val="32"/>
          <w:szCs w:val="32"/>
        </w:rPr>
        <w:t xml:space="preserve">What is ‘active learning’ and why is it </w:t>
      </w:r>
      <w:proofErr w:type="gramStart"/>
      <w:r w:rsidRPr="00FE4E1F">
        <w:rPr>
          <w:rFonts w:ascii="TH SarabunPSK" w:hAnsi="TH SarabunPSK" w:cs="TH SarabunPSK"/>
          <w:i/>
          <w:iCs/>
          <w:sz w:val="32"/>
          <w:szCs w:val="32"/>
        </w:rPr>
        <w:t>important</w:t>
      </w:r>
      <w:r w:rsidRPr="00FE4E1F">
        <w:rPr>
          <w:rFonts w:ascii="TH SarabunPSK" w:hAnsi="TH SarabunPSK" w:cs="TH SarabunPSK"/>
          <w:sz w:val="32"/>
          <w:szCs w:val="32"/>
        </w:rPr>
        <w:t>?</w:t>
      </w:r>
      <w:r w:rsidRPr="00FE4E1F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Pr="00FE4E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E4E1F">
        <w:rPr>
          <w:rFonts w:ascii="TH SarabunPSK" w:hAnsi="TH SarabunPSK" w:cs="TH SarabunPSK"/>
          <w:sz w:val="32"/>
          <w:szCs w:val="32"/>
        </w:rPr>
        <w:t xml:space="preserve">Retrieved July 27, 2021 from </w:t>
      </w:r>
      <w:hyperlink r:id="rId25" w:history="1">
        <w:r w:rsidRPr="00FE4E1F">
          <w:rPr>
            <w:rFonts w:ascii="TH SarabunPSK" w:hAnsi="TH SarabunPSK" w:cs="TH SarabunPSK"/>
            <w:sz w:val="32"/>
            <w:szCs w:val="32"/>
          </w:rPr>
          <w:t>https://www.e-ir.info/pdf/58910</w:t>
        </w:r>
      </w:hyperlink>
      <w:r w:rsidRPr="00FE4E1F">
        <w:rPr>
          <w:rFonts w:ascii="TH SarabunPSK" w:hAnsi="TH SarabunPSK" w:cs="TH SarabunPSK"/>
          <w:sz w:val="32"/>
          <w:szCs w:val="32"/>
        </w:rPr>
        <w:t xml:space="preserve"> </w:t>
      </w:r>
    </w:p>
    <w:p w14:paraId="6B4A59B9" w14:textId="77777777" w:rsidR="0032110F" w:rsidRPr="00FE4E1F" w:rsidRDefault="0032110F" w:rsidP="00B74859">
      <w:pPr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FE4E1F">
        <w:rPr>
          <w:rFonts w:ascii="TH SarabunPSK" w:hAnsi="TH SarabunPSK" w:cs="TH SarabunPSK"/>
          <w:sz w:val="32"/>
          <w:szCs w:val="32"/>
        </w:rPr>
        <w:t>Gifkins</w:t>
      </w:r>
      <w:proofErr w:type="spellEnd"/>
      <w:r w:rsidRPr="00FE4E1F">
        <w:rPr>
          <w:rFonts w:ascii="TH SarabunPSK" w:hAnsi="TH SarabunPSK" w:cs="TH SarabunPSK"/>
          <w:sz w:val="32"/>
          <w:szCs w:val="32"/>
        </w:rPr>
        <w:t xml:space="preserve">, J. (2015, October 8). </w:t>
      </w:r>
      <w:r w:rsidRPr="00FE4E1F">
        <w:rPr>
          <w:rFonts w:ascii="TH SarabunPSK" w:hAnsi="TH SarabunPSK" w:cs="TH SarabunPSK"/>
          <w:i/>
          <w:iCs/>
          <w:sz w:val="32"/>
          <w:szCs w:val="32"/>
        </w:rPr>
        <w:t xml:space="preserve">What is ‘active learning’ and why is it </w:t>
      </w:r>
      <w:proofErr w:type="gramStart"/>
      <w:r w:rsidRPr="00FE4E1F">
        <w:rPr>
          <w:rFonts w:ascii="TH SarabunPSK" w:hAnsi="TH SarabunPSK" w:cs="TH SarabunPSK"/>
          <w:i/>
          <w:iCs/>
          <w:sz w:val="32"/>
          <w:szCs w:val="32"/>
        </w:rPr>
        <w:t>important?.</w:t>
      </w:r>
      <w:proofErr w:type="gramEnd"/>
      <w:r w:rsidRPr="00FE4E1F">
        <w:rPr>
          <w:rFonts w:ascii="TH SarabunPSK" w:hAnsi="TH SarabunPSK" w:cs="TH SarabunPSK"/>
          <w:sz w:val="32"/>
          <w:szCs w:val="32"/>
        </w:rPr>
        <w:t xml:space="preserve"> Retrieved July 27, 2021 from </w:t>
      </w:r>
      <w:hyperlink r:id="rId26" w:history="1">
        <w:r w:rsidRPr="00FE4E1F">
          <w:rPr>
            <w:rFonts w:ascii="TH SarabunPSK" w:hAnsi="TH SarabunPSK" w:cs="TH SarabunPSK"/>
            <w:sz w:val="32"/>
            <w:szCs w:val="32"/>
          </w:rPr>
          <w:t>https://www.e</w:t>
        </w:r>
        <w:r w:rsidRPr="00FE4E1F">
          <w:rPr>
            <w:rFonts w:ascii="TH SarabunPSK" w:hAnsi="TH SarabunPSK" w:cs="TH SarabunPSK"/>
            <w:sz w:val="32"/>
            <w:szCs w:val="32"/>
            <w:cs/>
          </w:rPr>
          <w:t>-</w:t>
        </w:r>
        <w:r w:rsidRPr="00FE4E1F">
          <w:rPr>
            <w:rFonts w:ascii="TH SarabunPSK" w:hAnsi="TH SarabunPSK" w:cs="TH SarabunPSK"/>
            <w:sz w:val="32"/>
            <w:szCs w:val="32"/>
          </w:rPr>
          <w:t>ir.info/pdf/58910</w:t>
        </w:r>
      </w:hyperlink>
      <w:r w:rsidRPr="00FE4E1F">
        <w:rPr>
          <w:rFonts w:ascii="TH SarabunPSK" w:hAnsi="TH SarabunPSK" w:cs="TH SarabunPSK"/>
          <w:sz w:val="32"/>
          <w:szCs w:val="32"/>
        </w:rPr>
        <w:t xml:space="preserve"> </w:t>
      </w:r>
    </w:p>
    <w:p w14:paraId="1E610FE9" w14:textId="77777777" w:rsidR="0032110F" w:rsidRPr="00FE4E1F" w:rsidRDefault="0032110F" w:rsidP="00B74859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FE4E1F">
        <w:rPr>
          <w:rFonts w:ascii="TH SarabunPSK" w:hAnsi="TH SarabunPSK" w:cs="TH SarabunPSK"/>
          <w:sz w:val="32"/>
          <w:szCs w:val="32"/>
        </w:rPr>
        <w:t xml:space="preserve">Honeycutt, B. (2018, April 23). </w:t>
      </w:r>
      <w:r w:rsidRPr="00FE4E1F">
        <w:rPr>
          <w:rFonts w:ascii="TH SarabunPSK" w:hAnsi="TH SarabunPSK" w:cs="TH SarabunPSK"/>
          <w:i/>
          <w:iCs/>
          <w:sz w:val="32"/>
          <w:szCs w:val="32"/>
        </w:rPr>
        <w:t>Three active learning strategies you can do in 10 minutes or less.</w:t>
      </w:r>
      <w:r w:rsidRPr="00FE4E1F">
        <w:rPr>
          <w:rFonts w:ascii="TH SarabunPSK" w:hAnsi="TH SarabunPSK" w:cs="TH SarabunPSK"/>
          <w:sz w:val="32"/>
          <w:szCs w:val="32"/>
        </w:rPr>
        <w:t xml:space="preserve"> Retrieved August 2, 2021 from </w:t>
      </w:r>
      <w:hyperlink r:id="rId27" w:history="1">
        <w:r w:rsidRPr="00FE4E1F">
          <w:rPr>
            <w:rFonts w:ascii="TH SarabunPSK" w:hAnsi="TH SarabunPSK" w:cs="TH SarabunPSK"/>
            <w:sz w:val="32"/>
            <w:szCs w:val="32"/>
          </w:rPr>
          <w:t>https://www.facultyfocus.com/articles/blended-flipped-learning/three-active-learning-strategies-you-can-do-in-10-minutes-or-less/</w:t>
        </w:r>
      </w:hyperlink>
      <w:r w:rsidRPr="00FE4E1F">
        <w:rPr>
          <w:rFonts w:ascii="TH SarabunPSK" w:hAnsi="TH SarabunPSK" w:cs="TH SarabunPSK"/>
          <w:sz w:val="32"/>
          <w:szCs w:val="32"/>
        </w:rPr>
        <w:t xml:space="preserve"> </w:t>
      </w:r>
    </w:p>
    <w:p w14:paraId="0CAC214F" w14:textId="77777777" w:rsidR="0032110F" w:rsidRPr="00FE4E1F" w:rsidRDefault="0032110F" w:rsidP="00B74859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FE4E1F">
        <w:rPr>
          <w:rFonts w:ascii="TH SarabunPSK" w:hAnsi="TH SarabunPSK" w:cs="TH SarabunPSK"/>
          <w:sz w:val="32"/>
          <w:szCs w:val="32"/>
        </w:rPr>
        <w:t xml:space="preserve">Knight, R. D. </w:t>
      </w:r>
      <w:r w:rsidRPr="00FE4E1F">
        <w:rPr>
          <w:rFonts w:ascii="TH SarabunPSK" w:hAnsi="TH SarabunPSK" w:cs="TH SarabunPSK"/>
          <w:sz w:val="32"/>
          <w:szCs w:val="32"/>
          <w:cs/>
        </w:rPr>
        <w:t>(</w:t>
      </w:r>
      <w:r w:rsidRPr="00FE4E1F">
        <w:rPr>
          <w:rFonts w:ascii="TH SarabunPSK" w:hAnsi="TH SarabunPSK" w:cs="TH SarabunPSK"/>
          <w:sz w:val="32"/>
          <w:szCs w:val="32"/>
        </w:rPr>
        <w:t>2004</w:t>
      </w:r>
      <w:r w:rsidRPr="00FE4E1F">
        <w:rPr>
          <w:rFonts w:ascii="TH SarabunPSK" w:hAnsi="TH SarabunPSK" w:cs="TH SarabunPSK"/>
          <w:sz w:val="32"/>
          <w:szCs w:val="32"/>
          <w:cs/>
        </w:rPr>
        <w:t>)</w:t>
      </w:r>
      <w:r w:rsidRPr="00FE4E1F">
        <w:rPr>
          <w:rFonts w:ascii="TH SarabunPSK" w:hAnsi="TH SarabunPSK" w:cs="TH SarabunPSK"/>
          <w:sz w:val="32"/>
          <w:szCs w:val="32"/>
        </w:rPr>
        <w:t xml:space="preserve">. </w:t>
      </w:r>
      <w:r w:rsidRPr="00FE4E1F">
        <w:rPr>
          <w:rFonts w:ascii="TH SarabunPSK" w:hAnsi="TH SarabunPSK" w:cs="TH SarabunPSK"/>
          <w:i/>
          <w:iCs/>
          <w:sz w:val="32"/>
          <w:szCs w:val="32"/>
        </w:rPr>
        <w:t>Active Learning Strategies</w:t>
      </w:r>
      <w:r w:rsidRPr="00FE4E1F">
        <w:rPr>
          <w:rFonts w:ascii="TH SarabunPSK" w:hAnsi="TH SarabunPSK" w:cs="TH SarabunPSK"/>
          <w:sz w:val="32"/>
          <w:szCs w:val="32"/>
        </w:rPr>
        <w:t>. Retrieved July 31, 2021 from</w:t>
      </w:r>
      <w:r w:rsidRPr="00FE4E1F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28" w:history="1">
        <w:r w:rsidRPr="00FE4E1F">
          <w:rPr>
            <w:rFonts w:ascii="TH SarabunPSK" w:hAnsi="TH SarabunPSK" w:cs="TH SarabunPSK"/>
            <w:sz w:val="32"/>
            <w:szCs w:val="32"/>
          </w:rPr>
          <w:t>https://www.phy.ilstu.edu/pte/311content/activelearning/activelearning.html</w:t>
        </w:r>
      </w:hyperlink>
    </w:p>
    <w:p w14:paraId="42868800" w14:textId="77777777" w:rsidR="0032110F" w:rsidRPr="00FE4E1F" w:rsidRDefault="0032110F" w:rsidP="00B74859">
      <w:pPr>
        <w:ind w:left="540" w:hanging="540"/>
        <w:rPr>
          <w:rFonts w:ascii="TH SarabunPSK" w:hAnsi="TH SarabunPSK" w:cs="TH SarabunPSK"/>
          <w:i/>
          <w:iCs/>
          <w:sz w:val="32"/>
          <w:szCs w:val="32"/>
        </w:rPr>
      </w:pPr>
      <w:r w:rsidRPr="00FE4E1F">
        <w:rPr>
          <w:rFonts w:ascii="TH SarabunPSK" w:hAnsi="TH SarabunPSK" w:cs="TH SarabunPSK"/>
          <w:sz w:val="32"/>
          <w:szCs w:val="32"/>
        </w:rPr>
        <w:t xml:space="preserve">Nata, N., &amp; </w:t>
      </w:r>
      <w:proofErr w:type="spellStart"/>
      <w:r w:rsidRPr="00FE4E1F">
        <w:rPr>
          <w:rFonts w:ascii="TH SarabunPSK" w:hAnsi="TH SarabunPSK" w:cs="TH SarabunPSK"/>
          <w:sz w:val="32"/>
          <w:szCs w:val="32"/>
        </w:rPr>
        <w:t>Tungsirivat</w:t>
      </w:r>
      <w:proofErr w:type="spellEnd"/>
      <w:r w:rsidRPr="00FE4E1F">
        <w:rPr>
          <w:rFonts w:ascii="TH SarabunPSK" w:hAnsi="TH SarabunPSK" w:cs="TH SarabunPSK"/>
          <w:sz w:val="32"/>
          <w:szCs w:val="32"/>
        </w:rPr>
        <w:t xml:space="preserve">, K. (2017). </w:t>
      </w:r>
      <w:r w:rsidRPr="00FE4E1F">
        <w:rPr>
          <w:rFonts w:ascii="TH SarabunPSK" w:hAnsi="TH SarabunPSK" w:cs="TH SarabunPSK"/>
          <w:i/>
          <w:iCs/>
          <w:sz w:val="32"/>
          <w:szCs w:val="32"/>
        </w:rPr>
        <w:t>Active learning for language skills development.</w:t>
      </w:r>
      <w:r w:rsidRPr="00FE4E1F">
        <w:rPr>
          <w:rFonts w:ascii="TH SarabunPSK" w:hAnsi="TH SarabunPSK" w:cs="TH SarabunPSK"/>
          <w:sz w:val="32"/>
          <w:szCs w:val="32"/>
        </w:rPr>
        <w:t xml:space="preserve"> Retrieved July 27, 2021 from </w:t>
      </w:r>
      <w:hyperlink r:id="rId29" w:history="1">
        <w:r w:rsidRPr="00FE4E1F">
          <w:rPr>
            <w:rStyle w:val="af2"/>
            <w:rFonts w:ascii="TH SarabunPSK" w:hAnsi="TH SarabunPSK" w:cs="TH SarabunPSK"/>
            <w:i/>
            <w:iCs/>
            <w:color w:val="auto"/>
            <w:sz w:val="32"/>
            <w:szCs w:val="32"/>
            <w:u w:val="none"/>
          </w:rPr>
          <w:t>https://he02.tci</w:t>
        </w:r>
        <w:r w:rsidRPr="00FE4E1F">
          <w:rPr>
            <w:rStyle w:val="af2"/>
            <w:rFonts w:ascii="TH SarabunPSK" w:hAnsi="TH SarabunPSK" w:cs="TH SarabunPSK"/>
            <w:i/>
            <w:iCs/>
            <w:color w:val="auto"/>
            <w:sz w:val="32"/>
            <w:szCs w:val="32"/>
            <w:u w:val="none"/>
            <w:cs/>
          </w:rPr>
          <w:t>-</w:t>
        </w:r>
        <w:r w:rsidRPr="00FE4E1F">
          <w:rPr>
            <w:rStyle w:val="af2"/>
            <w:rFonts w:ascii="TH SarabunPSK" w:hAnsi="TH SarabunPSK" w:cs="TH SarabunPSK"/>
            <w:i/>
            <w:iCs/>
            <w:color w:val="auto"/>
            <w:sz w:val="32"/>
            <w:szCs w:val="32"/>
            <w:u w:val="none"/>
          </w:rPr>
          <w:t>thaijo.org/index.php/Veridian-E-Journal/article/view/109808/86230</w:t>
        </w:r>
      </w:hyperlink>
      <w:r w:rsidRPr="00FE4E1F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14:paraId="3E1C3999" w14:textId="77777777" w:rsidR="0032110F" w:rsidRPr="00FE4E1F" w:rsidRDefault="0032110F" w:rsidP="00B74859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FE4E1F">
        <w:rPr>
          <w:rFonts w:ascii="TH SarabunPSK" w:hAnsi="TH SarabunPSK" w:cs="TH SarabunPSK"/>
          <w:sz w:val="32"/>
          <w:szCs w:val="32"/>
        </w:rPr>
        <w:t xml:space="preserve">Nata, N., &amp; </w:t>
      </w:r>
      <w:proofErr w:type="spellStart"/>
      <w:r w:rsidRPr="00FE4E1F">
        <w:rPr>
          <w:rFonts w:ascii="TH SarabunPSK" w:hAnsi="TH SarabunPSK" w:cs="TH SarabunPSK"/>
          <w:sz w:val="32"/>
          <w:szCs w:val="32"/>
        </w:rPr>
        <w:t>Tungsirivat</w:t>
      </w:r>
      <w:proofErr w:type="spellEnd"/>
      <w:r w:rsidRPr="00FE4E1F">
        <w:rPr>
          <w:rFonts w:ascii="TH SarabunPSK" w:hAnsi="TH SarabunPSK" w:cs="TH SarabunPSK"/>
          <w:sz w:val="32"/>
          <w:szCs w:val="32"/>
        </w:rPr>
        <w:t xml:space="preserve">, K. </w:t>
      </w:r>
      <w:r w:rsidRPr="00FE4E1F">
        <w:rPr>
          <w:rFonts w:ascii="TH SarabunPSK" w:hAnsi="TH SarabunPSK" w:cs="TH SarabunPSK"/>
          <w:sz w:val="32"/>
          <w:szCs w:val="32"/>
          <w:cs/>
        </w:rPr>
        <w:t>(</w:t>
      </w:r>
      <w:r w:rsidRPr="00FE4E1F">
        <w:rPr>
          <w:rFonts w:ascii="TH SarabunPSK" w:hAnsi="TH SarabunPSK" w:cs="TH SarabunPSK"/>
          <w:sz w:val="32"/>
          <w:szCs w:val="32"/>
        </w:rPr>
        <w:t>2017</w:t>
      </w:r>
      <w:r w:rsidRPr="00FE4E1F">
        <w:rPr>
          <w:rFonts w:ascii="TH SarabunPSK" w:hAnsi="TH SarabunPSK" w:cs="TH SarabunPSK"/>
          <w:sz w:val="32"/>
          <w:szCs w:val="32"/>
          <w:cs/>
        </w:rPr>
        <w:t>)</w:t>
      </w:r>
      <w:r w:rsidRPr="00FE4E1F">
        <w:rPr>
          <w:rFonts w:ascii="TH SarabunPSK" w:hAnsi="TH SarabunPSK" w:cs="TH SarabunPSK"/>
          <w:sz w:val="32"/>
          <w:szCs w:val="32"/>
        </w:rPr>
        <w:t xml:space="preserve">. </w:t>
      </w:r>
      <w:r w:rsidRPr="00FE4E1F">
        <w:rPr>
          <w:rFonts w:ascii="TH SarabunPSK" w:hAnsi="TH SarabunPSK" w:cs="TH SarabunPSK"/>
          <w:i/>
          <w:iCs/>
          <w:sz w:val="32"/>
          <w:szCs w:val="32"/>
        </w:rPr>
        <w:t>Active learning for language skills development.</w:t>
      </w:r>
      <w:r w:rsidRPr="00FE4E1F">
        <w:rPr>
          <w:rFonts w:ascii="TH SarabunPSK" w:hAnsi="TH SarabunPSK" w:cs="TH SarabunPSK"/>
          <w:sz w:val="32"/>
          <w:szCs w:val="32"/>
        </w:rPr>
        <w:t xml:space="preserve"> Retrieved August 2, 2021 from </w:t>
      </w:r>
      <w:hyperlink r:id="rId30" w:history="1">
        <w:r w:rsidRPr="00FE4E1F">
          <w:rPr>
            <w:rFonts w:ascii="TH SarabunPSK" w:hAnsi="TH SarabunPSK" w:cs="TH SarabunPSK"/>
            <w:sz w:val="32"/>
            <w:szCs w:val="32"/>
          </w:rPr>
          <w:t>https://he02.tci-thaijo.org/index.php/Veridian-E-Journal/article/download/109808/86230/</w:t>
        </w:r>
      </w:hyperlink>
      <w:r w:rsidRPr="00FE4E1F">
        <w:rPr>
          <w:rFonts w:ascii="TH SarabunPSK" w:hAnsi="TH SarabunPSK" w:cs="TH SarabunPSK"/>
          <w:sz w:val="32"/>
          <w:szCs w:val="32"/>
        </w:rPr>
        <w:t xml:space="preserve"> </w:t>
      </w:r>
    </w:p>
    <w:p w14:paraId="5BDA7500" w14:textId="77777777" w:rsidR="0032110F" w:rsidRPr="00FE4E1F" w:rsidRDefault="0032110F" w:rsidP="00B74859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FE4E1F">
        <w:rPr>
          <w:rFonts w:ascii="TH SarabunPSK" w:hAnsi="TH SarabunPSK" w:cs="TH SarabunPSK"/>
          <w:sz w:val="32"/>
          <w:szCs w:val="32"/>
        </w:rPr>
        <w:t xml:space="preserve">New York University. </w:t>
      </w:r>
      <w:r w:rsidRPr="00FE4E1F">
        <w:rPr>
          <w:rFonts w:ascii="TH SarabunPSK" w:hAnsi="TH SarabunPSK" w:cs="TH SarabunPSK"/>
          <w:sz w:val="32"/>
          <w:szCs w:val="32"/>
          <w:cs/>
        </w:rPr>
        <w:t>(</w:t>
      </w:r>
      <w:r w:rsidRPr="00FE4E1F">
        <w:rPr>
          <w:rFonts w:ascii="TH SarabunPSK" w:hAnsi="TH SarabunPSK" w:cs="TH SarabunPSK"/>
          <w:sz w:val="32"/>
          <w:szCs w:val="32"/>
        </w:rPr>
        <w:t>n.d.</w:t>
      </w:r>
      <w:r w:rsidRPr="00FE4E1F">
        <w:rPr>
          <w:rFonts w:ascii="TH SarabunPSK" w:hAnsi="TH SarabunPSK" w:cs="TH SarabunPSK"/>
          <w:sz w:val="32"/>
          <w:szCs w:val="32"/>
          <w:cs/>
        </w:rPr>
        <w:t>)</w:t>
      </w:r>
      <w:r w:rsidRPr="00FE4E1F">
        <w:rPr>
          <w:rFonts w:ascii="TH SarabunPSK" w:hAnsi="TH SarabunPSK" w:cs="TH SarabunPSK"/>
          <w:sz w:val="32"/>
          <w:szCs w:val="32"/>
        </w:rPr>
        <w:t xml:space="preserve">. </w:t>
      </w:r>
      <w:r w:rsidRPr="00FE4E1F">
        <w:rPr>
          <w:rFonts w:ascii="TH SarabunPSK" w:hAnsi="TH SarabunPSK" w:cs="TH SarabunPSK"/>
          <w:i/>
          <w:iCs/>
          <w:sz w:val="32"/>
          <w:szCs w:val="32"/>
        </w:rPr>
        <w:t>Steps to Creating an Active Learning Environment.</w:t>
      </w:r>
      <w:r w:rsidRPr="00FE4E1F">
        <w:rPr>
          <w:rFonts w:ascii="TH SarabunPSK" w:hAnsi="TH SarabunPSK" w:cs="TH SarabunPSK"/>
          <w:sz w:val="32"/>
          <w:szCs w:val="32"/>
        </w:rPr>
        <w:t xml:space="preserve"> Retrieved August 3, 2021 from </w:t>
      </w:r>
      <w:hyperlink r:id="rId31" w:history="1">
        <w:r w:rsidRPr="00FE4E1F">
          <w:rPr>
            <w:rFonts w:ascii="TH SarabunPSK" w:hAnsi="TH SarabunPSK" w:cs="TH SarabunPSK"/>
            <w:sz w:val="32"/>
            <w:szCs w:val="32"/>
          </w:rPr>
          <w:t>https://www.nyu.edu/faculty/teaching-and-learning-resources/strategies-for-teaching-with-tech/best-practices-active-learning/steps-to-creating-an-active-learning-environment.html</w:t>
        </w:r>
      </w:hyperlink>
      <w:r w:rsidRPr="00FE4E1F">
        <w:rPr>
          <w:rFonts w:ascii="TH SarabunPSK" w:hAnsi="TH SarabunPSK" w:cs="TH SarabunPSK"/>
          <w:sz w:val="32"/>
          <w:szCs w:val="32"/>
        </w:rPr>
        <w:t xml:space="preserve"> </w:t>
      </w:r>
    </w:p>
    <w:p w14:paraId="66C779B5" w14:textId="77777777" w:rsidR="0032110F" w:rsidRPr="00FE4E1F" w:rsidRDefault="0032110F" w:rsidP="00B74859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FE4E1F">
        <w:rPr>
          <w:rFonts w:ascii="TH SarabunPSK" w:hAnsi="TH SarabunPSK" w:cs="TH SarabunPSK"/>
          <w:sz w:val="32"/>
          <w:szCs w:val="32"/>
        </w:rPr>
        <w:t xml:space="preserve">Open Polytechnic. </w:t>
      </w:r>
      <w:r w:rsidRPr="00FE4E1F">
        <w:rPr>
          <w:rFonts w:ascii="TH SarabunPSK" w:hAnsi="TH SarabunPSK" w:cs="TH SarabunPSK"/>
          <w:sz w:val="32"/>
          <w:szCs w:val="32"/>
          <w:cs/>
        </w:rPr>
        <w:t>(</w:t>
      </w:r>
      <w:r w:rsidRPr="00FE4E1F">
        <w:rPr>
          <w:rFonts w:ascii="TH SarabunPSK" w:hAnsi="TH SarabunPSK" w:cs="TH SarabunPSK"/>
          <w:sz w:val="32"/>
          <w:szCs w:val="32"/>
        </w:rPr>
        <w:t>2020</w:t>
      </w:r>
      <w:r w:rsidRPr="00FE4E1F">
        <w:rPr>
          <w:rFonts w:ascii="TH SarabunPSK" w:hAnsi="TH SarabunPSK" w:cs="TH SarabunPSK"/>
          <w:sz w:val="32"/>
          <w:szCs w:val="32"/>
          <w:cs/>
        </w:rPr>
        <w:t>)</w:t>
      </w:r>
      <w:r w:rsidRPr="00FE4E1F">
        <w:rPr>
          <w:rFonts w:ascii="TH SarabunPSK" w:hAnsi="TH SarabunPSK" w:cs="TH SarabunPSK"/>
          <w:sz w:val="32"/>
          <w:szCs w:val="32"/>
        </w:rPr>
        <w:t xml:space="preserve">. </w:t>
      </w:r>
      <w:r w:rsidRPr="00FE4E1F">
        <w:rPr>
          <w:rFonts w:ascii="TH SarabunPSK" w:hAnsi="TH SarabunPSK" w:cs="TH SarabunPSK"/>
          <w:i/>
          <w:iCs/>
          <w:sz w:val="32"/>
          <w:szCs w:val="32"/>
        </w:rPr>
        <w:t>Active learning</w:t>
      </w:r>
      <w:r w:rsidRPr="00FE4E1F">
        <w:rPr>
          <w:rFonts w:ascii="TH SarabunPSK" w:hAnsi="TH SarabunPSK" w:cs="TH SarabunPSK"/>
          <w:sz w:val="32"/>
          <w:szCs w:val="32"/>
        </w:rPr>
        <w:t xml:space="preserve">. Retrieved August 2, 2021 from </w:t>
      </w:r>
      <w:hyperlink r:id="rId32" w:history="1">
        <w:r w:rsidRPr="00FE4E1F">
          <w:rPr>
            <w:rFonts w:ascii="TH SarabunPSK" w:hAnsi="TH SarabunPSK" w:cs="TH SarabunPSK"/>
            <w:sz w:val="32"/>
            <w:szCs w:val="32"/>
          </w:rPr>
          <w:t>https://www.openpolytechnic.ac.nz/current-students/study-tips-and-techniques/study-skills/active-learning/</w:t>
        </w:r>
      </w:hyperlink>
      <w:r w:rsidRPr="00FE4E1F">
        <w:rPr>
          <w:rFonts w:ascii="TH SarabunPSK" w:hAnsi="TH SarabunPSK" w:cs="TH SarabunPSK"/>
          <w:sz w:val="32"/>
          <w:szCs w:val="32"/>
        </w:rPr>
        <w:t xml:space="preserve"> </w:t>
      </w:r>
    </w:p>
    <w:p w14:paraId="0D950680" w14:textId="77777777" w:rsidR="0032110F" w:rsidRPr="00FE4E1F" w:rsidRDefault="0032110F" w:rsidP="00B74859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FE4E1F">
        <w:rPr>
          <w:rFonts w:ascii="TH SarabunPSK" w:hAnsi="TH SarabunPSK" w:cs="TH SarabunPSK"/>
          <w:sz w:val="32"/>
          <w:szCs w:val="32"/>
        </w:rPr>
        <w:t xml:space="preserve">Prince, M. (2004). </w:t>
      </w:r>
      <w:r w:rsidRPr="00FE4E1F">
        <w:rPr>
          <w:rFonts w:ascii="TH SarabunPSK" w:hAnsi="TH SarabunPSK" w:cs="TH SarabunPSK"/>
          <w:i/>
          <w:iCs/>
          <w:sz w:val="32"/>
          <w:szCs w:val="32"/>
        </w:rPr>
        <w:t>Does active learning work? a review of the research.</w:t>
      </w:r>
      <w:r w:rsidRPr="00FE4E1F">
        <w:rPr>
          <w:rFonts w:ascii="TH SarabunPSK" w:hAnsi="TH SarabunPSK" w:cs="TH SarabunPSK"/>
          <w:sz w:val="32"/>
          <w:szCs w:val="32"/>
        </w:rPr>
        <w:t xml:space="preserve"> Retrieved July 27, 2021 from </w:t>
      </w:r>
      <w:hyperlink r:id="rId33" w:history="1">
        <w:r w:rsidRPr="00FE4E1F">
          <w:rPr>
            <w:rFonts w:ascii="TH SarabunPSK" w:hAnsi="TH SarabunPSK" w:cs="TH SarabunPSK"/>
            <w:sz w:val="32"/>
            <w:szCs w:val="32"/>
          </w:rPr>
          <w:t>https://www.engr.ncsu.edu/wp-</w:t>
        </w:r>
        <w:r w:rsidRPr="00FE4E1F">
          <w:rPr>
            <w:rFonts w:ascii="TH SarabunPSK" w:hAnsi="TH SarabunPSK" w:cs="TH SarabunPSK"/>
            <w:sz w:val="32"/>
            <w:szCs w:val="32"/>
          </w:rPr>
          <w:lastRenderedPageBreak/>
          <w:t>content/uploads/drive/1smSpn4AiHSh8z7a0MHDBwhb_JhcoLQmI/2004-Prince_AL.pdf</w:t>
        </w:r>
      </w:hyperlink>
      <w:r w:rsidRPr="00FE4E1F">
        <w:rPr>
          <w:rFonts w:ascii="TH SarabunPSK" w:hAnsi="TH SarabunPSK" w:cs="TH SarabunPSK"/>
          <w:sz w:val="32"/>
          <w:szCs w:val="32"/>
        </w:rPr>
        <w:t xml:space="preserve"> </w:t>
      </w:r>
    </w:p>
    <w:p w14:paraId="292705A3" w14:textId="77777777" w:rsidR="0032110F" w:rsidRPr="00FE4E1F" w:rsidRDefault="0032110F" w:rsidP="00B74859">
      <w:pPr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FE4E1F">
        <w:rPr>
          <w:rFonts w:ascii="TH SarabunPSK" w:hAnsi="TH SarabunPSK" w:cs="TH SarabunPSK"/>
          <w:sz w:val="32"/>
          <w:szCs w:val="32"/>
        </w:rPr>
        <w:t>Raudys</w:t>
      </w:r>
      <w:proofErr w:type="spellEnd"/>
      <w:r w:rsidRPr="00FE4E1F">
        <w:rPr>
          <w:rFonts w:ascii="TH SarabunPSK" w:hAnsi="TH SarabunPSK" w:cs="TH SarabunPSK"/>
          <w:sz w:val="32"/>
          <w:szCs w:val="32"/>
        </w:rPr>
        <w:t xml:space="preserve">, J. </w:t>
      </w:r>
      <w:r w:rsidRPr="00FE4E1F">
        <w:rPr>
          <w:rFonts w:ascii="TH SarabunPSK" w:hAnsi="TH SarabunPSK" w:cs="TH SarabunPSK"/>
          <w:sz w:val="32"/>
          <w:szCs w:val="32"/>
          <w:cs/>
        </w:rPr>
        <w:t>(2018</w:t>
      </w:r>
      <w:r w:rsidRPr="00FE4E1F">
        <w:rPr>
          <w:rFonts w:ascii="TH SarabunPSK" w:hAnsi="TH SarabunPSK" w:cs="TH SarabunPSK"/>
          <w:sz w:val="32"/>
          <w:szCs w:val="32"/>
        </w:rPr>
        <w:t xml:space="preserve">, April </w:t>
      </w:r>
      <w:r w:rsidRPr="00FE4E1F">
        <w:rPr>
          <w:rFonts w:ascii="TH SarabunPSK" w:hAnsi="TH SarabunPSK" w:cs="TH SarabunPSK"/>
          <w:sz w:val="32"/>
          <w:szCs w:val="32"/>
          <w:cs/>
        </w:rPr>
        <w:t>17)</w:t>
      </w:r>
      <w:r w:rsidRPr="00FE4E1F">
        <w:rPr>
          <w:rFonts w:ascii="TH SarabunPSK" w:hAnsi="TH SarabunPSK" w:cs="TH SarabunPSK"/>
          <w:sz w:val="32"/>
          <w:szCs w:val="32"/>
        </w:rPr>
        <w:t xml:space="preserve">. </w:t>
      </w:r>
      <w:r w:rsidRPr="00FE4E1F">
        <w:rPr>
          <w:rFonts w:ascii="TH SarabunPSK" w:hAnsi="TH SarabunPSK" w:cs="TH SarabunPSK"/>
          <w:i/>
          <w:iCs/>
          <w:sz w:val="32"/>
          <w:szCs w:val="32"/>
        </w:rPr>
        <w:t>8 Active learning strategies and examples.</w:t>
      </w:r>
      <w:r w:rsidRPr="00FE4E1F">
        <w:rPr>
          <w:rFonts w:ascii="TH SarabunPSK" w:hAnsi="TH SarabunPSK" w:cs="TH SarabunPSK"/>
          <w:sz w:val="32"/>
          <w:szCs w:val="32"/>
        </w:rPr>
        <w:t xml:space="preserve"> Retrieved August 2, 2021 from </w:t>
      </w:r>
      <w:hyperlink r:id="rId34" w:history="1">
        <w:r w:rsidRPr="00FE4E1F">
          <w:rPr>
            <w:rFonts w:ascii="TH SarabunPSK" w:hAnsi="TH SarabunPSK" w:cs="TH SarabunPSK"/>
            <w:sz w:val="32"/>
            <w:szCs w:val="32"/>
          </w:rPr>
          <w:t>https://www.prodigygame.com/main-en/blog/active-learning-strategies-examples/</w:t>
        </w:r>
      </w:hyperlink>
      <w:r w:rsidRPr="00FE4E1F">
        <w:rPr>
          <w:rFonts w:ascii="TH SarabunPSK" w:hAnsi="TH SarabunPSK" w:cs="TH SarabunPSK"/>
          <w:sz w:val="32"/>
          <w:szCs w:val="32"/>
        </w:rPr>
        <w:t xml:space="preserve"> </w:t>
      </w:r>
    </w:p>
    <w:p w14:paraId="59100D57" w14:textId="77777777" w:rsidR="0032110F" w:rsidRPr="00FE4E1F" w:rsidRDefault="0032110F" w:rsidP="00B74859">
      <w:pPr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FE4E1F">
        <w:rPr>
          <w:rFonts w:ascii="TH SarabunPSK" w:hAnsi="TH SarabunPSK" w:cs="TH SarabunPSK"/>
          <w:sz w:val="32"/>
          <w:szCs w:val="32"/>
        </w:rPr>
        <w:t>Salsich</w:t>
      </w:r>
      <w:proofErr w:type="spellEnd"/>
      <w:r w:rsidRPr="00FE4E1F">
        <w:rPr>
          <w:rFonts w:ascii="TH SarabunPSK" w:hAnsi="TH SarabunPSK" w:cs="TH SarabunPSK"/>
          <w:sz w:val="32"/>
          <w:szCs w:val="32"/>
        </w:rPr>
        <w:t xml:space="preserve">, J. (2018, August 20). </w:t>
      </w:r>
      <w:r w:rsidRPr="00FE4E1F">
        <w:rPr>
          <w:rFonts w:ascii="TH SarabunPSK" w:hAnsi="TH SarabunPSK" w:cs="TH SarabunPSK"/>
          <w:i/>
          <w:iCs/>
          <w:sz w:val="32"/>
          <w:szCs w:val="32"/>
        </w:rPr>
        <w:t>Moving from passive to active learning: Four ways to</w:t>
      </w:r>
      <w:r w:rsidRPr="00FE4E1F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FE4E1F">
        <w:rPr>
          <w:rFonts w:ascii="TH SarabunPSK" w:hAnsi="TH SarabunPSK" w:cs="TH SarabunPSK"/>
          <w:i/>
          <w:iCs/>
          <w:sz w:val="32"/>
          <w:szCs w:val="32"/>
        </w:rPr>
        <w:t>overcome student resistance</w:t>
      </w:r>
      <w:r w:rsidRPr="00FE4E1F">
        <w:rPr>
          <w:rFonts w:ascii="TH SarabunPSK" w:hAnsi="TH SarabunPSK" w:cs="TH SarabunPSK"/>
          <w:sz w:val="32"/>
          <w:szCs w:val="32"/>
        </w:rPr>
        <w:t xml:space="preserve">. Retrieved August 1, 2021 from  </w:t>
      </w:r>
      <w:hyperlink r:id="rId35" w:history="1">
        <w:r w:rsidRPr="00FE4E1F">
          <w:rPr>
            <w:rFonts w:ascii="TH SarabunPSK" w:hAnsi="TH SarabunPSK" w:cs="TH SarabunPSK"/>
            <w:sz w:val="32"/>
            <w:szCs w:val="32"/>
          </w:rPr>
          <w:t>https://www.nextgenlearning.org/articles/moving-from-passive-to-active-learning-four-ways-to-overcome-student-resistance</w:t>
        </w:r>
      </w:hyperlink>
    </w:p>
    <w:p w14:paraId="57DC9540" w14:textId="77777777" w:rsidR="0032110F" w:rsidRPr="00FE4E1F" w:rsidRDefault="0032110F" w:rsidP="00B74859">
      <w:pPr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FE4E1F">
        <w:rPr>
          <w:rFonts w:ascii="TH SarabunPSK" w:hAnsi="TH SarabunPSK" w:cs="TH SarabunPSK"/>
          <w:sz w:val="32"/>
          <w:szCs w:val="32"/>
        </w:rPr>
        <w:t>Shaaruddin</w:t>
      </w:r>
      <w:proofErr w:type="spellEnd"/>
      <w:r w:rsidRPr="00FE4E1F">
        <w:rPr>
          <w:rFonts w:ascii="TH SarabunPSK" w:hAnsi="TH SarabunPSK" w:cs="TH SarabunPSK"/>
          <w:sz w:val="32"/>
          <w:szCs w:val="32"/>
        </w:rPr>
        <w:t>, J., &amp; Mohamad, M.</w:t>
      </w:r>
      <w:r w:rsidRPr="00FE4E1F">
        <w:rPr>
          <w:rFonts w:ascii="TH SarabunPSK" w:hAnsi="TH SarabunPSK" w:cs="TH SarabunPSK"/>
          <w:sz w:val="32"/>
          <w:szCs w:val="32"/>
          <w:cs/>
        </w:rPr>
        <w:t xml:space="preserve"> (201</w:t>
      </w:r>
      <w:r w:rsidRPr="00FE4E1F">
        <w:rPr>
          <w:rFonts w:ascii="TH SarabunPSK" w:hAnsi="TH SarabunPSK" w:cs="TH SarabunPSK"/>
          <w:sz w:val="32"/>
          <w:szCs w:val="32"/>
        </w:rPr>
        <w:t>7, November 28</w:t>
      </w:r>
      <w:r w:rsidRPr="00FE4E1F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FE4E1F">
        <w:rPr>
          <w:rFonts w:ascii="TH SarabunPSK" w:hAnsi="TH SarabunPSK" w:cs="TH SarabunPSK"/>
          <w:i/>
          <w:iCs/>
          <w:sz w:val="32"/>
          <w:szCs w:val="32"/>
        </w:rPr>
        <w:t>Identifying the effectiveness of active learning strategies and benefits in</w:t>
      </w:r>
      <w:r w:rsidRPr="00FE4E1F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FE4E1F">
        <w:rPr>
          <w:rFonts w:ascii="TH SarabunPSK" w:hAnsi="TH SarabunPSK" w:cs="TH SarabunPSK"/>
          <w:i/>
          <w:iCs/>
          <w:sz w:val="32"/>
          <w:szCs w:val="32"/>
        </w:rPr>
        <w:t>curriculum and pedagogy course for</w:t>
      </w:r>
      <w:r w:rsidRPr="00FE4E1F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FE4E1F">
        <w:rPr>
          <w:rFonts w:ascii="TH SarabunPSK" w:hAnsi="TH SarabunPSK" w:cs="TH SarabunPSK"/>
          <w:i/>
          <w:iCs/>
          <w:sz w:val="32"/>
          <w:szCs w:val="32"/>
        </w:rPr>
        <w:t>undergraduate TESL students</w:t>
      </w:r>
      <w:r w:rsidRPr="00FE4E1F">
        <w:rPr>
          <w:rFonts w:ascii="TH SarabunPSK" w:hAnsi="TH SarabunPSK" w:cs="TH SarabunPSK"/>
          <w:sz w:val="32"/>
          <w:szCs w:val="32"/>
        </w:rPr>
        <w:t>. Retrieved July 29, 2021 from</w:t>
      </w:r>
      <w:r w:rsidRPr="00FE4E1F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36" w:history="1">
        <w:r w:rsidRPr="00FE4E1F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https://www.researchgate.net/publication/321313371_Identifying_the_Effectiveness_of_Active_Learning_Strategies_and_Benefits_in_Curriculum_and_Pedagogy_Course_for_Undergraduate_TESL_Students</w:t>
        </w:r>
      </w:hyperlink>
    </w:p>
    <w:p w14:paraId="44569F80" w14:textId="77777777" w:rsidR="0032110F" w:rsidRPr="00FE4E1F" w:rsidRDefault="0032110F" w:rsidP="00B74859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FE4E1F">
        <w:rPr>
          <w:rFonts w:ascii="TH SarabunPSK" w:hAnsi="TH SarabunPSK" w:cs="TH SarabunPSK"/>
          <w:sz w:val="32"/>
          <w:szCs w:val="32"/>
        </w:rPr>
        <w:t xml:space="preserve"> Silberman, M. (2006). </w:t>
      </w:r>
      <w:r w:rsidRPr="00FE4E1F">
        <w:rPr>
          <w:rFonts w:ascii="TH SarabunPSK" w:hAnsi="TH SarabunPSK" w:cs="TH SarabunPSK"/>
          <w:i/>
          <w:iCs/>
          <w:sz w:val="32"/>
          <w:szCs w:val="32"/>
        </w:rPr>
        <w:t>8 Qualities of an Active Learning Environment</w:t>
      </w:r>
      <w:r w:rsidRPr="00FE4E1F">
        <w:rPr>
          <w:rFonts w:ascii="TH SarabunPSK" w:hAnsi="TH SarabunPSK" w:cs="TH SarabunPSK"/>
          <w:sz w:val="32"/>
          <w:szCs w:val="32"/>
        </w:rPr>
        <w:t xml:space="preserve">. Retrieved July 31, 2021 from </w:t>
      </w:r>
      <w:hyperlink r:id="rId37" w:history="1">
        <w:r w:rsidRPr="00FE4E1F">
          <w:rPr>
            <w:rFonts w:ascii="TH SarabunPSK" w:hAnsi="TH SarabunPSK" w:cs="TH SarabunPSK"/>
            <w:sz w:val="32"/>
            <w:szCs w:val="32"/>
          </w:rPr>
          <w:t>https://learningspacesg.instructure.com/courses/43/files/60070/download?download_frd=1</w:t>
        </w:r>
      </w:hyperlink>
      <w:r w:rsidRPr="00FE4E1F">
        <w:rPr>
          <w:rFonts w:ascii="TH SarabunPSK" w:hAnsi="TH SarabunPSK" w:cs="TH SarabunPSK"/>
          <w:sz w:val="32"/>
          <w:szCs w:val="32"/>
        </w:rPr>
        <w:t xml:space="preserve">  </w:t>
      </w:r>
    </w:p>
    <w:p w14:paraId="4A31D6E1" w14:textId="77777777" w:rsidR="0032110F" w:rsidRPr="00FE4E1F" w:rsidRDefault="0032110F" w:rsidP="00B74859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FE4E1F">
        <w:rPr>
          <w:rFonts w:ascii="TH SarabunPSK" w:hAnsi="TH SarabunPSK" w:cs="TH SarabunPSK"/>
          <w:sz w:val="32"/>
          <w:szCs w:val="32"/>
        </w:rPr>
        <w:t xml:space="preserve">Twinkl. (n.d.). </w:t>
      </w:r>
      <w:r w:rsidRPr="00FE4E1F">
        <w:rPr>
          <w:rFonts w:ascii="TH SarabunPSK" w:hAnsi="TH SarabunPSK" w:cs="TH SarabunPSK"/>
          <w:i/>
          <w:iCs/>
          <w:sz w:val="32"/>
          <w:szCs w:val="32"/>
        </w:rPr>
        <w:t>Active learning</w:t>
      </w:r>
      <w:r w:rsidRPr="00FE4E1F">
        <w:rPr>
          <w:rFonts w:ascii="TH SarabunPSK" w:hAnsi="TH SarabunPSK" w:cs="TH SarabunPSK"/>
          <w:sz w:val="32"/>
          <w:szCs w:val="32"/>
        </w:rPr>
        <w:t>. Retrieved July 30, 2021 from</w:t>
      </w:r>
      <w:r w:rsidRPr="00FE4E1F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38" w:history="1">
        <w:r w:rsidRPr="00FE4E1F">
          <w:rPr>
            <w:rFonts w:ascii="TH SarabunPSK" w:hAnsi="TH SarabunPSK" w:cs="TH SarabunPSK"/>
            <w:sz w:val="32"/>
            <w:szCs w:val="32"/>
          </w:rPr>
          <w:t>https://www.twinkl.co.th/teaching-wiki/active-learning</w:t>
        </w:r>
      </w:hyperlink>
    </w:p>
    <w:p w14:paraId="750D465C" w14:textId="77777777" w:rsidR="0032110F" w:rsidRPr="00FE4E1F" w:rsidRDefault="0032110F" w:rsidP="00B74859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FE4E1F">
        <w:rPr>
          <w:rFonts w:ascii="TH SarabunPSK" w:hAnsi="TH SarabunPSK" w:cs="TH SarabunPSK"/>
          <w:sz w:val="32"/>
          <w:szCs w:val="32"/>
        </w:rPr>
        <w:t xml:space="preserve">University of Ottawa. </w:t>
      </w:r>
      <w:r w:rsidRPr="00FE4E1F">
        <w:rPr>
          <w:rFonts w:ascii="TH SarabunPSK" w:hAnsi="TH SarabunPSK" w:cs="TH SarabunPSK"/>
          <w:sz w:val="32"/>
          <w:szCs w:val="32"/>
          <w:cs/>
        </w:rPr>
        <w:t>(</w:t>
      </w:r>
      <w:r w:rsidRPr="00FE4E1F">
        <w:rPr>
          <w:rFonts w:ascii="TH SarabunPSK" w:hAnsi="TH SarabunPSK" w:cs="TH SarabunPSK"/>
          <w:sz w:val="32"/>
          <w:szCs w:val="32"/>
        </w:rPr>
        <w:t>n.d.</w:t>
      </w:r>
      <w:r w:rsidRPr="00FE4E1F">
        <w:rPr>
          <w:rFonts w:ascii="TH SarabunPSK" w:hAnsi="TH SarabunPSK" w:cs="TH SarabunPSK"/>
          <w:sz w:val="32"/>
          <w:szCs w:val="32"/>
          <w:cs/>
        </w:rPr>
        <w:t>)</w:t>
      </w:r>
      <w:r w:rsidRPr="00FE4E1F">
        <w:rPr>
          <w:rFonts w:ascii="TH SarabunPSK" w:hAnsi="TH SarabunPSK" w:cs="TH SarabunPSK"/>
          <w:sz w:val="32"/>
          <w:szCs w:val="32"/>
        </w:rPr>
        <w:t xml:space="preserve">. </w:t>
      </w:r>
      <w:r w:rsidRPr="00FE4E1F">
        <w:rPr>
          <w:rFonts w:ascii="TH SarabunPSK" w:hAnsi="TH SarabunPSK" w:cs="TH SarabunPSK"/>
          <w:i/>
          <w:iCs/>
          <w:sz w:val="32"/>
          <w:szCs w:val="32"/>
        </w:rPr>
        <w:t>Checklist for active learning</w:t>
      </w:r>
      <w:r w:rsidRPr="00FE4E1F">
        <w:rPr>
          <w:rFonts w:ascii="TH SarabunPSK" w:hAnsi="TH SarabunPSK" w:cs="TH SarabunPSK"/>
          <w:sz w:val="32"/>
          <w:szCs w:val="32"/>
        </w:rPr>
        <w:t>.</w:t>
      </w:r>
      <w:r w:rsidRPr="00FE4E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4E1F">
        <w:rPr>
          <w:rFonts w:ascii="TH SarabunPSK" w:hAnsi="TH SarabunPSK" w:cs="TH SarabunPSK"/>
          <w:sz w:val="32"/>
          <w:szCs w:val="32"/>
        </w:rPr>
        <w:t>Retrieved August 3, 2021 from</w:t>
      </w:r>
      <w:r w:rsidRPr="00FE4E1F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39" w:history="1">
        <w:r w:rsidRPr="00FE4E1F">
          <w:rPr>
            <w:rFonts w:ascii="TH SarabunPSK" w:hAnsi="TH SarabunPSK" w:cs="TH SarabunPSK"/>
            <w:sz w:val="32"/>
            <w:szCs w:val="32"/>
          </w:rPr>
          <w:t>https://tlss.uottawa.ca/site/files/video_pedago_docs/Putting%20Things%20into%20Practice-%20Active%20Learning%20Checklist.pdf</w:t>
        </w:r>
      </w:hyperlink>
      <w:r w:rsidRPr="00FE4E1F">
        <w:rPr>
          <w:rFonts w:ascii="TH SarabunPSK" w:hAnsi="TH SarabunPSK" w:cs="TH SarabunPSK"/>
          <w:sz w:val="32"/>
          <w:szCs w:val="32"/>
        </w:rPr>
        <w:t xml:space="preserve"> </w:t>
      </w:r>
    </w:p>
    <w:p w14:paraId="19512259" w14:textId="77777777" w:rsidR="0032110F" w:rsidRPr="00FE4E1F" w:rsidRDefault="0032110F" w:rsidP="00B74859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FE4E1F">
        <w:rPr>
          <w:rFonts w:ascii="TH SarabunPSK" w:hAnsi="TH SarabunPSK" w:cs="TH SarabunPSK"/>
          <w:sz w:val="32"/>
          <w:szCs w:val="32"/>
        </w:rPr>
        <w:t xml:space="preserve">University of Plymouth. (2020). </w:t>
      </w:r>
      <w:r w:rsidRPr="00FE4E1F">
        <w:rPr>
          <w:rFonts w:ascii="TH SarabunPSK" w:hAnsi="TH SarabunPSK" w:cs="TH SarabunPSK"/>
          <w:i/>
          <w:iCs/>
          <w:sz w:val="32"/>
          <w:szCs w:val="32"/>
        </w:rPr>
        <w:t>7 Steps to: Active Learning in online environments.</w:t>
      </w:r>
      <w:r w:rsidRPr="00FE4E1F">
        <w:rPr>
          <w:rFonts w:ascii="TH SarabunPSK" w:hAnsi="TH SarabunPSK" w:cs="TH SarabunPSK"/>
          <w:sz w:val="32"/>
          <w:szCs w:val="32"/>
        </w:rPr>
        <w:t xml:space="preserve"> Retrieved August 3, 2021 from </w:t>
      </w:r>
      <w:hyperlink r:id="rId40" w:history="1">
        <w:r w:rsidRPr="00FE4E1F">
          <w:rPr>
            <w:rFonts w:ascii="TH SarabunPSK" w:hAnsi="TH SarabunPSK" w:cs="TH SarabunPSK"/>
            <w:sz w:val="32"/>
            <w:szCs w:val="32"/>
          </w:rPr>
          <w:t>https://www.plymouth.ac.uk/uploads/production/document/path/17/17845/7_steps_to_Active_Learning_in_Online_environments_RO18441.pdf</w:t>
        </w:r>
      </w:hyperlink>
    </w:p>
    <w:p w14:paraId="589F6B99" w14:textId="77777777" w:rsidR="0032110F" w:rsidRPr="00FE4E1F" w:rsidRDefault="0032110F" w:rsidP="00B74859">
      <w:pPr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FE4E1F">
        <w:rPr>
          <w:rFonts w:ascii="TH SarabunPSK" w:hAnsi="TH SarabunPSK" w:cs="TH SarabunPSK"/>
          <w:sz w:val="32"/>
          <w:szCs w:val="32"/>
        </w:rPr>
        <w:t>Unta</w:t>
      </w:r>
      <w:proofErr w:type="spellEnd"/>
      <w:r w:rsidRPr="00FE4E1F">
        <w:rPr>
          <w:rFonts w:ascii="TH SarabunPSK" w:hAnsi="TH SarabunPSK" w:cs="TH SarabunPSK"/>
          <w:sz w:val="32"/>
          <w:szCs w:val="32"/>
        </w:rPr>
        <w:t xml:space="preserve">, S. </w:t>
      </w:r>
      <w:r w:rsidRPr="00FE4E1F">
        <w:rPr>
          <w:rFonts w:ascii="TH SarabunPSK" w:hAnsi="TH SarabunPSK" w:cs="TH SarabunPSK"/>
          <w:sz w:val="32"/>
          <w:szCs w:val="32"/>
          <w:cs/>
        </w:rPr>
        <w:t>(</w:t>
      </w:r>
      <w:r w:rsidRPr="00FE4E1F">
        <w:rPr>
          <w:rFonts w:ascii="TH SarabunPSK" w:hAnsi="TH SarabunPSK" w:cs="TH SarabunPSK"/>
          <w:sz w:val="32"/>
          <w:szCs w:val="32"/>
        </w:rPr>
        <w:t>2011, July</w:t>
      </w:r>
      <w:r w:rsidRPr="00FE4E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4E1F">
        <w:rPr>
          <w:rFonts w:ascii="TH SarabunPSK" w:hAnsi="TH SarabunPSK" w:cs="TH SarabunPSK"/>
          <w:sz w:val="32"/>
          <w:szCs w:val="32"/>
        </w:rPr>
        <w:t>4</w:t>
      </w:r>
      <w:r w:rsidRPr="00FE4E1F">
        <w:rPr>
          <w:rFonts w:ascii="TH SarabunPSK" w:hAnsi="TH SarabunPSK" w:cs="TH SarabunPSK"/>
          <w:sz w:val="32"/>
          <w:szCs w:val="32"/>
          <w:cs/>
        </w:rPr>
        <w:t>)</w:t>
      </w:r>
      <w:r w:rsidRPr="00FE4E1F">
        <w:rPr>
          <w:rFonts w:ascii="TH SarabunPSK" w:hAnsi="TH SarabunPSK" w:cs="TH SarabunPSK"/>
          <w:sz w:val="32"/>
          <w:szCs w:val="32"/>
        </w:rPr>
        <w:t xml:space="preserve">. </w:t>
      </w:r>
      <w:r w:rsidRPr="00FE4E1F">
        <w:rPr>
          <w:rFonts w:ascii="TH SarabunPSK" w:hAnsi="TH SarabunPSK" w:cs="TH SarabunPSK"/>
          <w:i/>
          <w:iCs/>
          <w:sz w:val="32"/>
          <w:szCs w:val="32"/>
        </w:rPr>
        <w:t>Characteristics of active learning in the classroom</w:t>
      </w:r>
      <w:r w:rsidRPr="00FE4E1F">
        <w:rPr>
          <w:rFonts w:ascii="TH SarabunPSK" w:hAnsi="TH SarabunPSK" w:cs="TH SarabunPSK"/>
          <w:sz w:val="32"/>
          <w:szCs w:val="32"/>
        </w:rPr>
        <w:t>. Retrieved July 30, 2021 from</w:t>
      </w:r>
      <w:r w:rsidRPr="00FE4E1F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41" w:history="1">
        <w:r w:rsidRPr="00FE4E1F">
          <w:rPr>
            <w:rFonts w:ascii="TH SarabunPSK" w:hAnsi="TH SarabunPSK" w:cs="TH SarabunPSK"/>
            <w:sz w:val="32"/>
            <w:szCs w:val="32"/>
          </w:rPr>
          <w:t>https://weareteacher.blogspot.com/2011/07/characteristics-of-active-learning-in.html</w:t>
        </w:r>
      </w:hyperlink>
      <w:r w:rsidRPr="00FE4E1F">
        <w:rPr>
          <w:rFonts w:ascii="TH SarabunPSK" w:hAnsi="TH SarabunPSK" w:cs="TH SarabunPSK"/>
          <w:sz w:val="32"/>
          <w:szCs w:val="32"/>
        </w:rPr>
        <w:t xml:space="preserve"> </w:t>
      </w:r>
    </w:p>
    <w:p w14:paraId="76EFC06B" w14:textId="77777777" w:rsidR="0032110F" w:rsidRPr="00FE4E1F" w:rsidRDefault="0032110F" w:rsidP="00B74859">
      <w:pPr>
        <w:ind w:left="540" w:hanging="540"/>
        <w:rPr>
          <w:rFonts w:ascii="TH SarabunPSK" w:hAnsi="TH SarabunPSK" w:cs="TH SarabunPSK"/>
          <w:sz w:val="32"/>
          <w:szCs w:val="32"/>
        </w:rPr>
      </w:pPr>
      <w:r w:rsidRPr="00FE4E1F">
        <w:rPr>
          <w:rFonts w:ascii="TH SarabunPSK" w:hAnsi="TH SarabunPSK" w:cs="TH SarabunPSK"/>
          <w:sz w:val="32"/>
          <w:szCs w:val="32"/>
        </w:rPr>
        <w:t xml:space="preserve">Wasserman, E. </w:t>
      </w:r>
      <w:r w:rsidRPr="00FE4E1F">
        <w:rPr>
          <w:rFonts w:ascii="TH SarabunPSK" w:hAnsi="TH SarabunPSK" w:cs="TH SarabunPSK"/>
          <w:sz w:val="32"/>
          <w:szCs w:val="32"/>
          <w:cs/>
        </w:rPr>
        <w:t>(</w:t>
      </w:r>
      <w:r w:rsidRPr="00FE4E1F">
        <w:rPr>
          <w:rFonts w:ascii="TH SarabunPSK" w:hAnsi="TH SarabunPSK" w:cs="TH SarabunPSK"/>
          <w:sz w:val="32"/>
          <w:szCs w:val="32"/>
        </w:rPr>
        <w:t>2019, September</w:t>
      </w:r>
      <w:r w:rsidRPr="00FE4E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4E1F">
        <w:rPr>
          <w:rFonts w:ascii="TH SarabunPSK" w:hAnsi="TH SarabunPSK" w:cs="TH SarabunPSK"/>
          <w:sz w:val="32"/>
          <w:szCs w:val="32"/>
        </w:rPr>
        <w:t>5</w:t>
      </w:r>
      <w:r w:rsidRPr="00FE4E1F">
        <w:rPr>
          <w:rFonts w:ascii="TH SarabunPSK" w:hAnsi="TH SarabunPSK" w:cs="TH SarabunPSK"/>
          <w:sz w:val="32"/>
          <w:szCs w:val="32"/>
          <w:cs/>
        </w:rPr>
        <w:t>)</w:t>
      </w:r>
      <w:r w:rsidRPr="00FE4E1F">
        <w:rPr>
          <w:rFonts w:ascii="TH SarabunPSK" w:hAnsi="TH SarabunPSK" w:cs="TH SarabunPSK"/>
          <w:sz w:val="32"/>
          <w:szCs w:val="32"/>
        </w:rPr>
        <w:t xml:space="preserve">. </w:t>
      </w:r>
      <w:r w:rsidRPr="00FE4E1F">
        <w:rPr>
          <w:rFonts w:ascii="TH SarabunPSK" w:hAnsi="TH SarabunPSK" w:cs="TH SarabunPSK"/>
          <w:i/>
          <w:iCs/>
          <w:sz w:val="32"/>
          <w:szCs w:val="32"/>
        </w:rPr>
        <w:t>New Harvard study shows benefits of active learning versus lecture</w:t>
      </w:r>
      <w:r w:rsidRPr="00FE4E1F">
        <w:rPr>
          <w:rFonts w:ascii="TH SarabunPSK" w:hAnsi="TH SarabunPSK" w:cs="TH SarabunPSK"/>
          <w:sz w:val="32"/>
          <w:szCs w:val="32"/>
        </w:rPr>
        <w:t xml:space="preserve">. Retrieved July 29, 2021 from </w:t>
      </w:r>
      <w:hyperlink r:id="rId42" w:history="1">
        <w:r w:rsidRPr="00FE4E1F">
          <w:rPr>
            <w:rFonts w:ascii="TH SarabunPSK" w:hAnsi="TH SarabunPSK" w:cs="TH SarabunPSK"/>
            <w:sz w:val="32"/>
            <w:szCs w:val="32"/>
          </w:rPr>
          <w:t>https://ctl.wustl.edu/new-harvard-study-shows-benefits-of-active-learning-versus-lecture/</w:t>
        </w:r>
      </w:hyperlink>
    </w:p>
    <w:p w14:paraId="66B5C207" w14:textId="77777777" w:rsidR="0032110F" w:rsidRPr="00FE4E1F" w:rsidRDefault="0032110F" w:rsidP="00B74859">
      <w:pPr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FE4E1F">
        <w:rPr>
          <w:rFonts w:ascii="TH SarabunPSK" w:hAnsi="TH SarabunPSK" w:cs="TH SarabunPSK"/>
          <w:sz w:val="32"/>
          <w:szCs w:val="32"/>
        </w:rPr>
        <w:lastRenderedPageBreak/>
        <w:t>Whenham</w:t>
      </w:r>
      <w:proofErr w:type="spellEnd"/>
      <w:r w:rsidRPr="00FE4E1F">
        <w:rPr>
          <w:rFonts w:ascii="TH SarabunPSK" w:hAnsi="TH SarabunPSK" w:cs="TH SarabunPSK"/>
          <w:sz w:val="32"/>
          <w:szCs w:val="32"/>
        </w:rPr>
        <w:t xml:space="preserve">, T. (2020, April 16). </w:t>
      </w:r>
      <w:r w:rsidRPr="00FE4E1F">
        <w:rPr>
          <w:rFonts w:ascii="TH SarabunPSK" w:hAnsi="TH SarabunPSK" w:cs="TH SarabunPSK"/>
          <w:i/>
          <w:iCs/>
          <w:sz w:val="32"/>
          <w:szCs w:val="32"/>
        </w:rPr>
        <w:t xml:space="preserve">9 Benefits of active learning (and why your college should try it). </w:t>
      </w:r>
      <w:r w:rsidRPr="00FE4E1F">
        <w:rPr>
          <w:rFonts w:ascii="TH SarabunPSK" w:hAnsi="TH SarabunPSK" w:cs="TH SarabunPSK"/>
          <w:sz w:val="32"/>
          <w:szCs w:val="32"/>
        </w:rPr>
        <w:t>Retrieved July 29, 2021 from</w:t>
      </w:r>
      <w:r w:rsidRPr="00FE4E1F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43" w:history="1">
        <w:r w:rsidRPr="00FE4E1F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https://www.nureva.com/blog/education/9-benefits-of-active-learning-and-why-your-college-should-try-it</w:t>
        </w:r>
      </w:hyperlink>
      <w:r w:rsidRPr="00FE4E1F">
        <w:rPr>
          <w:rFonts w:ascii="TH SarabunPSK" w:hAnsi="TH SarabunPSK" w:cs="TH SarabunPSK"/>
          <w:sz w:val="32"/>
          <w:szCs w:val="32"/>
        </w:rPr>
        <w:t xml:space="preserve"> </w:t>
      </w:r>
    </w:p>
    <w:p w14:paraId="65E17BCE" w14:textId="77777777" w:rsidR="0032110F" w:rsidRPr="00FE4E1F" w:rsidRDefault="0032110F" w:rsidP="00B74859">
      <w:pPr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FE4E1F">
        <w:rPr>
          <w:rFonts w:ascii="TH SarabunPSK" w:hAnsi="TH SarabunPSK" w:cs="TH SarabunPSK"/>
          <w:sz w:val="32"/>
          <w:szCs w:val="32"/>
        </w:rPr>
        <w:t>Whenham</w:t>
      </w:r>
      <w:proofErr w:type="spellEnd"/>
      <w:r w:rsidRPr="00FE4E1F">
        <w:rPr>
          <w:rFonts w:ascii="TH SarabunPSK" w:hAnsi="TH SarabunPSK" w:cs="TH SarabunPSK"/>
          <w:sz w:val="32"/>
          <w:szCs w:val="32"/>
        </w:rPr>
        <w:t xml:space="preserve">, T. </w:t>
      </w:r>
      <w:r w:rsidRPr="00FE4E1F">
        <w:rPr>
          <w:rFonts w:ascii="TH SarabunPSK" w:hAnsi="TH SarabunPSK" w:cs="TH SarabunPSK"/>
          <w:sz w:val="32"/>
          <w:szCs w:val="32"/>
          <w:cs/>
        </w:rPr>
        <w:t>(2020</w:t>
      </w:r>
      <w:r w:rsidRPr="00FE4E1F">
        <w:rPr>
          <w:rFonts w:ascii="TH SarabunPSK" w:hAnsi="TH SarabunPSK" w:cs="TH SarabunPSK"/>
          <w:sz w:val="32"/>
          <w:szCs w:val="32"/>
        </w:rPr>
        <w:t xml:space="preserve">, April </w:t>
      </w:r>
      <w:r w:rsidRPr="00FE4E1F">
        <w:rPr>
          <w:rFonts w:ascii="TH SarabunPSK" w:hAnsi="TH SarabunPSK" w:cs="TH SarabunPSK"/>
          <w:sz w:val="32"/>
          <w:szCs w:val="32"/>
          <w:cs/>
        </w:rPr>
        <w:t>2)</w:t>
      </w:r>
      <w:r w:rsidRPr="00FE4E1F">
        <w:rPr>
          <w:rFonts w:ascii="TH SarabunPSK" w:hAnsi="TH SarabunPSK" w:cs="TH SarabunPSK"/>
          <w:sz w:val="32"/>
          <w:szCs w:val="32"/>
        </w:rPr>
        <w:t xml:space="preserve">. </w:t>
      </w:r>
      <w:r w:rsidRPr="00FE4E1F">
        <w:rPr>
          <w:rFonts w:ascii="TH SarabunPSK" w:hAnsi="TH SarabunPSK" w:cs="TH SarabunPSK"/>
          <w:i/>
          <w:iCs/>
          <w:sz w:val="32"/>
          <w:szCs w:val="32"/>
          <w:cs/>
        </w:rPr>
        <w:t xml:space="preserve">15 </w:t>
      </w:r>
      <w:r w:rsidRPr="00FE4E1F">
        <w:rPr>
          <w:rFonts w:ascii="TH SarabunPSK" w:hAnsi="TH SarabunPSK" w:cs="TH SarabunPSK"/>
          <w:i/>
          <w:iCs/>
          <w:sz w:val="32"/>
          <w:szCs w:val="32"/>
        </w:rPr>
        <w:t>Active learning activities to energize your next college class.</w:t>
      </w:r>
      <w:r w:rsidRPr="00FE4E1F">
        <w:rPr>
          <w:rFonts w:ascii="TH SarabunPSK" w:hAnsi="TH SarabunPSK" w:cs="TH SarabunPSK"/>
          <w:sz w:val="32"/>
          <w:szCs w:val="32"/>
        </w:rPr>
        <w:t xml:space="preserve"> Retrieved August 2, 2021 from </w:t>
      </w:r>
      <w:hyperlink r:id="rId44" w:history="1">
        <w:r w:rsidRPr="00FE4E1F">
          <w:rPr>
            <w:rFonts w:ascii="TH SarabunPSK" w:hAnsi="TH SarabunPSK" w:cs="TH SarabunPSK"/>
            <w:sz w:val="32"/>
            <w:szCs w:val="32"/>
          </w:rPr>
          <w:t>https://www.nureva.com/blog/education/15-active-learning-activities-to-energize-your-next-college-class</w:t>
        </w:r>
      </w:hyperlink>
    </w:p>
    <w:p w14:paraId="165771F1" w14:textId="77777777" w:rsidR="0032110F" w:rsidRPr="00FE4E1F" w:rsidRDefault="0032110F" w:rsidP="00B74859">
      <w:pPr>
        <w:ind w:left="540" w:hanging="540"/>
        <w:rPr>
          <w:rFonts w:ascii="TH SarabunPSK" w:hAnsi="TH SarabunPSK" w:cs="TH SarabunPSK"/>
          <w:sz w:val="32"/>
          <w:szCs w:val="32"/>
          <w:cs/>
        </w:rPr>
      </w:pPr>
      <w:r w:rsidRPr="00FE4E1F">
        <w:rPr>
          <w:rFonts w:ascii="TH SarabunPSK" w:hAnsi="TH SarabunPSK" w:cs="TH SarabunPSK"/>
          <w:sz w:val="32"/>
          <w:szCs w:val="32"/>
        </w:rPr>
        <w:t xml:space="preserve">Zheng, M. S. </w:t>
      </w:r>
      <w:r w:rsidRPr="00FE4E1F">
        <w:rPr>
          <w:rFonts w:ascii="TH SarabunPSK" w:hAnsi="TH SarabunPSK" w:cs="TH SarabunPSK"/>
          <w:sz w:val="32"/>
          <w:szCs w:val="32"/>
          <w:cs/>
        </w:rPr>
        <w:t>(</w:t>
      </w:r>
      <w:r w:rsidRPr="00FE4E1F">
        <w:rPr>
          <w:rFonts w:ascii="TH SarabunPSK" w:hAnsi="TH SarabunPSK" w:cs="TH SarabunPSK"/>
          <w:sz w:val="32"/>
          <w:szCs w:val="32"/>
        </w:rPr>
        <w:t>n.d.</w:t>
      </w:r>
      <w:r w:rsidRPr="00FE4E1F">
        <w:rPr>
          <w:rFonts w:ascii="TH SarabunPSK" w:hAnsi="TH SarabunPSK" w:cs="TH SarabunPSK"/>
          <w:sz w:val="32"/>
          <w:szCs w:val="32"/>
          <w:cs/>
        </w:rPr>
        <w:t>)</w:t>
      </w:r>
      <w:r w:rsidRPr="00FE4E1F">
        <w:rPr>
          <w:rFonts w:ascii="TH SarabunPSK" w:hAnsi="TH SarabunPSK" w:cs="TH SarabunPSK"/>
          <w:sz w:val="32"/>
          <w:szCs w:val="32"/>
        </w:rPr>
        <w:t xml:space="preserve">. </w:t>
      </w:r>
      <w:r w:rsidRPr="00FE4E1F">
        <w:rPr>
          <w:rFonts w:ascii="TH SarabunPSK" w:hAnsi="TH SarabunPSK" w:cs="TH SarabunPSK"/>
          <w:i/>
          <w:iCs/>
          <w:sz w:val="32"/>
          <w:szCs w:val="32"/>
        </w:rPr>
        <w:t>Active learning checklist</w:t>
      </w:r>
      <w:r w:rsidRPr="00FE4E1F">
        <w:rPr>
          <w:rFonts w:ascii="TH SarabunPSK" w:hAnsi="TH SarabunPSK" w:cs="TH SarabunPSK"/>
          <w:sz w:val="32"/>
          <w:szCs w:val="32"/>
        </w:rPr>
        <w:t>. Retrieved August 4, 2021 from</w:t>
      </w:r>
      <w:hyperlink r:id="rId45" w:history="1">
        <w:r w:rsidRPr="00FE4E1F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https://pacific.instructure.com/courses/23475/files/10884236</w:t>
        </w:r>
      </w:hyperlink>
    </w:p>
    <w:p w14:paraId="624F55C2" w14:textId="77777777" w:rsidR="0032110F" w:rsidRDefault="0032110F" w:rsidP="00E56143">
      <w:pPr>
        <w:ind w:left="540" w:hanging="540"/>
        <w:rPr>
          <w:rFonts w:ascii="TH SarabunPSK" w:hAnsi="TH SarabunPSK" w:cs="TH SarabunPSK"/>
          <w:b/>
          <w:bCs/>
          <w:sz w:val="32"/>
          <w:szCs w:val="32"/>
        </w:rPr>
      </w:pPr>
    </w:p>
    <w:bookmarkEnd w:id="5"/>
    <w:p w14:paraId="116D5042" w14:textId="77777777" w:rsidR="00612124" w:rsidRPr="006243F5" w:rsidRDefault="00612124" w:rsidP="00E56143">
      <w:pPr>
        <w:pStyle w:val="af7"/>
        <w:ind w:left="540" w:hanging="540"/>
        <w:rPr>
          <w:rFonts w:ascii="TH SarabunPSK" w:hAnsi="TH SarabunPSK" w:cs="TH SarabunPSK"/>
          <w:szCs w:val="32"/>
        </w:rPr>
      </w:pPr>
    </w:p>
    <w:p w14:paraId="29AC9E63" w14:textId="77777777" w:rsidR="00612124" w:rsidRDefault="00612124" w:rsidP="00E56143">
      <w:pPr>
        <w:pStyle w:val="aff2"/>
        <w:ind w:left="37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bookmarkEnd w:id="3"/>
    <w:bookmarkEnd w:id="4"/>
    <w:p w14:paraId="7CBFF209" w14:textId="77777777" w:rsidR="006E6D6B" w:rsidRDefault="006E6D6B" w:rsidP="00E56143">
      <w:pPr>
        <w:tabs>
          <w:tab w:val="left" w:pos="800"/>
          <w:tab w:val="left" w:pos="1440"/>
          <w:tab w:val="left" w:pos="2160"/>
        </w:tabs>
        <w:spacing w:after="240"/>
        <w:rPr>
          <w:rFonts w:ascii="TH SarabunPSK" w:hAnsi="TH SarabunPSK" w:cs="TH SarabunPSK"/>
          <w:b/>
          <w:bCs/>
          <w:sz w:val="36"/>
          <w:szCs w:val="36"/>
        </w:rPr>
      </w:pPr>
    </w:p>
    <w:p w14:paraId="6AB5506F" w14:textId="77777777" w:rsidR="006E6D6B" w:rsidRDefault="006E6D6B" w:rsidP="00E56143">
      <w:pPr>
        <w:tabs>
          <w:tab w:val="left" w:pos="800"/>
          <w:tab w:val="left" w:pos="1440"/>
          <w:tab w:val="left" w:pos="2160"/>
        </w:tabs>
        <w:spacing w:after="240"/>
        <w:rPr>
          <w:rFonts w:ascii="TH SarabunPSK" w:hAnsi="TH SarabunPSK" w:cs="TH SarabunPSK"/>
          <w:b/>
          <w:bCs/>
          <w:sz w:val="36"/>
          <w:szCs w:val="36"/>
        </w:rPr>
      </w:pPr>
    </w:p>
    <w:p w14:paraId="48DB9441" w14:textId="77777777" w:rsidR="006E6D6B" w:rsidRDefault="006E6D6B" w:rsidP="00E56143">
      <w:pPr>
        <w:pStyle w:val="aff2"/>
        <w:ind w:left="375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1CB092B6" w14:textId="77777777" w:rsidR="006E6D6B" w:rsidRPr="006E6D6B" w:rsidRDefault="006E6D6B" w:rsidP="006E6D6B">
      <w:pPr>
        <w:tabs>
          <w:tab w:val="left" w:pos="720"/>
          <w:tab w:val="left" w:pos="1080"/>
          <w:tab w:val="left" w:pos="1276"/>
        </w:tabs>
        <w:spacing w:after="240"/>
        <w:jc w:val="thaiDistribute"/>
        <w:rPr>
          <w:rFonts w:ascii="TH SarabunPSK" w:hAnsi="TH SarabunPSK" w:cs="TH SarabunPSK"/>
          <w:sz w:val="32"/>
          <w:szCs w:val="32"/>
        </w:rPr>
      </w:pPr>
    </w:p>
    <w:sectPr w:rsidR="006E6D6B" w:rsidRPr="006E6D6B" w:rsidSect="00612124">
      <w:headerReference w:type="even" r:id="rId46"/>
      <w:headerReference w:type="default" r:id="rId47"/>
      <w:headerReference w:type="first" r:id="rId48"/>
      <w:footerReference w:type="first" r:id="rId49"/>
      <w:pgSz w:w="11906" w:h="16838" w:code="9"/>
      <w:pgMar w:top="2160" w:right="1440" w:bottom="1440" w:left="2160" w:header="1138" w:footer="85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8341C" w14:textId="77777777" w:rsidR="003356EA" w:rsidRDefault="003356EA">
      <w:r>
        <w:separator/>
      </w:r>
    </w:p>
  </w:endnote>
  <w:endnote w:type="continuationSeparator" w:id="0">
    <w:p w14:paraId="7FEDCC19" w14:textId="77777777" w:rsidR="003356EA" w:rsidRDefault="0033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Gaelic">
    <w:altName w:val="Segoe Print"/>
    <w:panose1 w:val="00000000000000000000"/>
    <w:charset w:val="00"/>
    <w:family w:val="roman"/>
    <w:notTrueType/>
    <w:pitch w:val="default"/>
  </w:font>
  <w:font w:name="Free Sans">
    <w:altName w:val="Segoe Print"/>
    <w:panose1 w:val="00000000000000000000"/>
    <w:charset w:val="00"/>
    <w:family w:val="roman"/>
    <w:notTrueType/>
    <w:pitch w:val="default"/>
  </w:font>
  <w:font w:name="Hnias">
    <w:altName w:val="Segoe Print"/>
    <w:panose1 w:val="00000000000000000000"/>
    <w:charset w:val="00"/>
    <w:family w:val="roman"/>
    <w:notTrueType/>
    <w:pitch w:val="default"/>
  </w:font>
  <w:font w:name="Analecta">
    <w:altName w:val="Segoe Print"/>
    <w:panose1 w:val="00000000000000000000"/>
    <w:charset w:val="00"/>
    <w:family w:val="roman"/>
    <w:notTrueType/>
    <w:pitch w:val="default"/>
  </w:font>
  <w:font w:name="JS Wansikaas">
    <w:altName w:val="Segoe Print"/>
    <w:panose1 w:val="00000000000000000000"/>
    <w:charset w:val="02"/>
    <w:family w:val="auto"/>
    <w:notTrueType/>
    <w:pitch w:val="variable"/>
  </w:font>
  <w:font w:name="OpenSymbol">
    <w:altName w:val="Segoe Print"/>
    <w:charset w:val="00"/>
    <w:family w:val="auto"/>
    <w:pitch w:val="default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8920E" w14:textId="77777777" w:rsidR="00DC795A" w:rsidRDefault="00DC795A" w:rsidP="00E56143">
    <w:pPr>
      <w:pStyle w:val="ae"/>
      <w:jc w:val="right"/>
      <w:rPr>
        <w:szCs w:val="18"/>
      </w:rPr>
    </w:pPr>
  </w:p>
  <w:p w14:paraId="41E7F86E" w14:textId="77777777" w:rsidR="00DC795A" w:rsidRPr="00465046" w:rsidRDefault="00DC795A" w:rsidP="00E56143">
    <w:pPr>
      <w:pStyle w:val="ae"/>
      <w:jc w:val="righ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1EE5" w14:textId="77777777" w:rsidR="00DC795A" w:rsidRDefault="00DC795A" w:rsidP="00E56143">
    <w:pPr>
      <w:pStyle w:val="ae"/>
      <w:jc w:val="right"/>
      <w:rPr>
        <w:szCs w:val="18"/>
      </w:rPr>
    </w:pPr>
  </w:p>
  <w:p w14:paraId="6D064301" w14:textId="77777777" w:rsidR="00DC795A" w:rsidRPr="00465046" w:rsidRDefault="00DC795A" w:rsidP="00E56143">
    <w:pPr>
      <w:pStyle w:val="ae"/>
      <w:jc w:val="right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AFAB7" w14:textId="77777777" w:rsidR="003356EA" w:rsidRDefault="003356EA">
      <w:r>
        <w:separator/>
      </w:r>
    </w:p>
  </w:footnote>
  <w:footnote w:type="continuationSeparator" w:id="0">
    <w:p w14:paraId="1CA41CFA" w14:textId="77777777" w:rsidR="003356EA" w:rsidRDefault="0033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467373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5CD82DA" w14:textId="77777777" w:rsidR="00DC795A" w:rsidRPr="00D16C35" w:rsidRDefault="00DC795A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D16C3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16C35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D16C35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D16C35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D16C3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228BE" w:rsidRPr="00C228BE">
          <w:rPr>
            <w:rFonts w:ascii="TH SarabunPSK" w:hAnsi="TH SarabunPSK" w:cs="TH SarabunPSK"/>
            <w:noProof/>
            <w:sz w:val="32"/>
            <w:szCs w:val="32"/>
            <w:lang w:val="th-TH"/>
          </w:rPr>
          <w:t>10</w:t>
        </w:r>
        <w:r w:rsidRPr="00D16C3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6821D43D" w14:textId="77777777" w:rsidR="00DC795A" w:rsidRPr="0033442D" w:rsidRDefault="00DC795A" w:rsidP="00E56143">
    <w:pPr>
      <w:pStyle w:val="a3"/>
      <w:jc w:val="center"/>
      <w:rPr>
        <w:rFonts w:ascii="Angsana New" w:hAnsi="Angsana New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-1473600376"/>
      <w:docPartObj>
        <w:docPartGallery w:val="Page Numbers (Top of Page)"/>
        <w:docPartUnique/>
      </w:docPartObj>
    </w:sdtPr>
    <w:sdtEndPr/>
    <w:sdtContent>
      <w:p w14:paraId="1EF0FEBE" w14:textId="77777777" w:rsidR="00DC795A" w:rsidRPr="00623F0C" w:rsidRDefault="00DC795A" w:rsidP="00E56143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623F0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23F0C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623F0C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623F0C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623F0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228BE" w:rsidRPr="00C228BE">
          <w:rPr>
            <w:rFonts w:ascii="TH SarabunPSK" w:hAnsi="TH SarabunPSK" w:cs="TH SarabunPSK"/>
            <w:noProof/>
            <w:sz w:val="32"/>
            <w:szCs w:val="32"/>
            <w:lang w:val="th-TH"/>
          </w:rPr>
          <w:t>11</w:t>
        </w:r>
        <w:r w:rsidRPr="00623F0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1447891530"/>
      <w:docPartObj>
        <w:docPartGallery w:val="Page Numbers (Top of Page)"/>
        <w:docPartUnique/>
      </w:docPartObj>
    </w:sdtPr>
    <w:sdtEndPr/>
    <w:sdtContent>
      <w:p w14:paraId="4FCA599E" w14:textId="77777777" w:rsidR="00DC795A" w:rsidRPr="003625D7" w:rsidRDefault="00DC795A" w:rsidP="00E56143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3625D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625D7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3625D7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3625D7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3625D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F539D4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141</w:t>
        </w:r>
        <w:r w:rsidRPr="003625D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92263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C5B662C" w14:textId="77777777" w:rsidR="00DC795A" w:rsidRPr="00D16C35" w:rsidRDefault="00DC795A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D16C3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16C35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D16C35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D16C35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D16C3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228BE" w:rsidRPr="00C228BE">
          <w:rPr>
            <w:rFonts w:ascii="TH SarabunPSK" w:hAnsi="TH SarabunPSK" w:cs="TH SarabunPSK"/>
            <w:noProof/>
            <w:sz w:val="32"/>
            <w:szCs w:val="32"/>
            <w:lang w:val="th-TH"/>
          </w:rPr>
          <w:t>18</w:t>
        </w:r>
        <w:r w:rsidRPr="00D16C3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96B569C" w14:textId="77777777" w:rsidR="00DC795A" w:rsidRPr="0033442D" w:rsidRDefault="00DC795A" w:rsidP="00E56143">
    <w:pPr>
      <w:pStyle w:val="a3"/>
      <w:jc w:val="center"/>
      <w:rPr>
        <w:rFonts w:ascii="Angsana New" w:hAnsi="Angsana New"/>
        <w:sz w:val="32"/>
        <w:szCs w:val="3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1151718122"/>
      <w:docPartObj>
        <w:docPartGallery w:val="Page Numbers (Top of Page)"/>
        <w:docPartUnique/>
      </w:docPartObj>
    </w:sdtPr>
    <w:sdtEndPr/>
    <w:sdtContent>
      <w:p w14:paraId="1AC030AE" w14:textId="77777777" w:rsidR="00DC795A" w:rsidRPr="00623F0C" w:rsidRDefault="00DC795A" w:rsidP="00E56143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623F0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23F0C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623F0C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623F0C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623F0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228BE" w:rsidRPr="00C228BE">
          <w:rPr>
            <w:rFonts w:ascii="TH SarabunPSK" w:hAnsi="TH SarabunPSK" w:cs="TH SarabunPSK"/>
            <w:noProof/>
            <w:sz w:val="32"/>
            <w:szCs w:val="32"/>
            <w:lang w:val="th-TH"/>
          </w:rPr>
          <w:t>17</w:t>
        </w:r>
        <w:r w:rsidRPr="00623F0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1030222272"/>
      <w:docPartObj>
        <w:docPartGallery w:val="Page Numbers (Top of Page)"/>
        <w:docPartUnique/>
      </w:docPartObj>
    </w:sdtPr>
    <w:sdtEndPr/>
    <w:sdtContent>
      <w:p w14:paraId="6FD6DA02" w14:textId="77777777" w:rsidR="00DC795A" w:rsidRPr="003625D7" w:rsidRDefault="00DC795A" w:rsidP="00E56143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3625D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625D7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3625D7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3625D7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3625D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F539D4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141</w:t>
        </w:r>
        <w:r w:rsidRPr="003625D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765E"/>
    <w:multiLevelType w:val="hybridMultilevel"/>
    <w:tmpl w:val="3CAE300C"/>
    <w:lvl w:ilvl="0" w:tplc="917270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1341"/>
    <w:multiLevelType w:val="hybridMultilevel"/>
    <w:tmpl w:val="960CBA18"/>
    <w:lvl w:ilvl="0" w:tplc="133C6A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9E23B8"/>
    <w:multiLevelType w:val="multilevel"/>
    <w:tmpl w:val="D3422FC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693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b w:val="0"/>
      </w:rPr>
    </w:lvl>
  </w:abstractNum>
  <w:abstractNum w:abstractNumId="3" w15:restartNumberingAfterBreak="0">
    <w:nsid w:val="0C8208D0"/>
    <w:multiLevelType w:val="multilevel"/>
    <w:tmpl w:val="A036D86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/>
        <w:color w:val="FF0000"/>
      </w:rPr>
    </w:lvl>
  </w:abstractNum>
  <w:abstractNum w:abstractNumId="4" w15:restartNumberingAfterBreak="0">
    <w:nsid w:val="0C875BA0"/>
    <w:multiLevelType w:val="multilevel"/>
    <w:tmpl w:val="BAB6652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82" w:hanging="720"/>
      </w:pPr>
      <w:rPr>
        <w:rFonts w:hint="default"/>
        <w:b/>
        <w:bCs/>
        <w:color w:val="auto"/>
        <w:sz w:val="32"/>
        <w:szCs w:val="36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5" w15:restartNumberingAfterBreak="0">
    <w:nsid w:val="0EDB265F"/>
    <w:multiLevelType w:val="multilevel"/>
    <w:tmpl w:val="8904065C"/>
    <w:lvl w:ilvl="0">
      <w:start w:val="10"/>
      <w:numFmt w:val="bullet"/>
      <w:lvlText w:val="-"/>
      <w:lvlJc w:val="left"/>
      <w:pPr>
        <w:ind w:left="360" w:hanging="360"/>
      </w:pPr>
      <w:rPr>
        <w:rFonts w:ascii="Angsana New" w:eastAsia="Times New Roman" w:hAnsi="Angsana New" w:cs="Angsana New" w:hint="default"/>
      </w:rPr>
    </w:lvl>
    <w:lvl w:ilvl="1">
      <w:start w:val="1"/>
      <w:numFmt w:val="decimal"/>
      <w:lvlText w:val="%2.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32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664" w:hanging="1440"/>
      </w:pPr>
      <w:rPr>
        <w:rFonts w:hint="default"/>
      </w:rPr>
    </w:lvl>
  </w:abstractNum>
  <w:abstractNum w:abstractNumId="6" w15:restartNumberingAfterBreak="0">
    <w:nsid w:val="0FA25A55"/>
    <w:multiLevelType w:val="hybridMultilevel"/>
    <w:tmpl w:val="4D58BA10"/>
    <w:lvl w:ilvl="0" w:tplc="481226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37D44"/>
    <w:multiLevelType w:val="hybridMultilevel"/>
    <w:tmpl w:val="B6C66AF8"/>
    <w:lvl w:ilvl="0" w:tplc="4CD273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25E86"/>
    <w:multiLevelType w:val="hybridMultilevel"/>
    <w:tmpl w:val="DB026996"/>
    <w:lvl w:ilvl="0" w:tplc="3DCACDCA">
      <w:start w:val="1"/>
      <w:numFmt w:val="decimal"/>
      <w:lvlText w:val="%1."/>
      <w:lvlJc w:val="left"/>
      <w:pPr>
        <w:ind w:left="1286" w:hanging="360"/>
      </w:pPr>
      <w:rPr>
        <w:rFonts w:ascii="TH SarabunPSK" w:hAnsi="TH SarabunPSK" w:cs="TH SarabunPSK" w:hint="default"/>
        <w:color w:val="auto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9" w15:restartNumberingAfterBreak="0">
    <w:nsid w:val="12631C33"/>
    <w:multiLevelType w:val="multilevel"/>
    <w:tmpl w:val="89E0E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sz w:val="32"/>
        <w:szCs w:val="4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ascii="TH SarabunPSK" w:hAnsi="TH SarabunPSK" w:cs="TH SarabunPSK" w:hint="default"/>
        <w:b/>
        <w:bCs/>
        <w:color w:val="auto"/>
        <w:sz w:val="32"/>
        <w:szCs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72A5042"/>
    <w:multiLevelType w:val="hybridMultilevel"/>
    <w:tmpl w:val="58426234"/>
    <w:lvl w:ilvl="0" w:tplc="133C6A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C6B41"/>
    <w:multiLevelType w:val="multilevel"/>
    <w:tmpl w:val="258250B8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Angsana New" w:eastAsia="Cordia New" w:hAnsi="Angsana New" w:cs="Angsana New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3."/>
      <w:lvlJc w:val="left"/>
      <w:pPr>
        <w:tabs>
          <w:tab w:val="num" w:pos="5775"/>
        </w:tabs>
        <w:ind w:left="5775" w:hanging="915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4)"/>
      <w:lvlJc w:val="left"/>
      <w:pPr>
        <w:ind w:left="5760" w:hanging="360"/>
      </w:pPr>
      <w:rPr>
        <w:rFonts w:hint="default"/>
        <w:color w:val="FF0000"/>
      </w:rPr>
    </w:lvl>
    <w:lvl w:ilvl="4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2" w15:restartNumberingAfterBreak="0">
    <w:nsid w:val="18535D16"/>
    <w:multiLevelType w:val="hybridMultilevel"/>
    <w:tmpl w:val="9DFC647E"/>
    <w:lvl w:ilvl="0" w:tplc="0409000F">
      <w:start w:val="1"/>
      <w:numFmt w:val="decimal"/>
      <w:lvlText w:val="%1."/>
      <w:lvlJc w:val="left"/>
      <w:pPr>
        <w:ind w:left="3000" w:hanging="360"/>
      </w:p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3" w15:restartNumberingAfterBreak="0">
    <w:nsid w:val="18FD5718"/>
    <w:multiLevelType w:val="hybridMultilevel"/>
    <w:tmpl w:val="1908BB76"/>
    <w:lvl w:ilvl="0" w:tplc="4CD273CA">
      <w:start w:val="1"/>
      <w:numFmt w:val="bullet"/>
      <w:lvlText w:val="-"/>
      <w:lvlJc w:val="left"/>
      <w:pPr>
        <w:ind w:left="1155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1DE166CD"/>
    <w:multiLevelType w:val="hybridMultilevel"/>
    <w:tmpl w:val="E88E28BE"/>
    <w:lvl w:ilvl="0" w:tplc="4CD273CA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1EED285A"/>
    <w:multiLevelType w:val="hybridMultilevel"/>
    <w:tmpl w:val="6D1A047C"/>
    <w:lvl w:ilvl="0" w:tplc="B8006E4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strike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F8C7355"/>
    <w:multiLevelType w:val="hybridMultilevel"/>
    <w:tmpl w:val="2E96A6AA"/>
    <w:lvl w:ilvl="0" w:tplc="96FE0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12F51BA"/>
    <w:multiLevelType w:val="hybridMultilevel"/>
    <w:tmpl w:val="C4F217E2"/>
    <w:lvl w:ilvl="0" w:tplc="7C2E98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1FB4D6D"/>
    <w:multiLevelType w:val="hybridMultilevel"/>
    <w:tmpl w:val="153291FA"/>
    <w:lvl w:ilvl="0" w:tplc="4CD273CA">
      <w:start w:val="1"/>
      <w:numFmt w:val="bullet"/>
      <w:lvlText w:val="-"/>
      <w:lvlJc w:val="left"/>
      <w:pPr>
        <w:ind w:left="115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22026A39"/>
    <w:multiLevelType w:val="hybridMultilevel"/>
    <w:tmpl w:val="75441B44"/>
    <w:lvl w:ilvl="0" w:tplc="B8006E4E">
      <w:start w:val="1"/>
      <w:numFmt w:val="bullet"/>
      <w:lvlText w:val="-"/>
      <w:lvlJc w:val="left"/>
      <w:pPr>
        <w:ind w:left="1286" w:hanging="360"/>
      </w:pPr>
      <w:rPr>
        <w:rFonts w:ascii="Courier New" w:hAnsi="Courier New" w:hint="default"/>
        <w:strike w:val="0"/>
        <w:color w:val="auto"/>
        <w:sz w:val="24"/>
        <w:szCs w:val="28"/>
      </w:rPr>
    </w:lvl>
    <w:lvl w:ilvl="1" w:tplc="28DCD488">
      <w:start w:val="1"/>
      <w:numFmt w:val="decimal"/>
      <w:lvlText w:val="%2)"/>
      <w:lvlJc w:val="left"/>
      <w:pPr>
        <w:ind w:left="2006" w:hanging="360"/>
      </w:pPr>
      <w:rPr>
        <w:rFonts w:hint="default"/>
        <w:b/>
        <w:bCs/>
      </w:rPr>
    </w:lvl>
    <w:lvl w:ilvl="2" w:tplc="51D4A96A">
      <w:start w:val="2"/>
      <w:numFmt w:val="decimal"/>
      <w:lvlText w:val="%3"/>
      <w:lvlJc w:val="left"/>
      <w:pPr>
        <w:ind w:left="290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446" w:hanging="360"/>
      </w:pPr>
    </w:lvl>
    <w:lvl w:ilvl="4" w:tplc="FFFFFFFF" w:tentative="1">
      <w:start w:val="1"/>
      <w:numFmt w:val="lowerLetter"/>
      <w:lvlText w:val="%5."/>
      <w:lvlJc w:val="left"/>
      <w:pPr>
        <w:ind w:left="4166" w:hanging="360"/>
      </w:pPr>
    </w:lvl>
    <w:lvl w:ilvl="5" w:tplc="FFFFFFFF" w:tentative="1">
      <w:start w:val="1"/>
      <w:numFmt w:val="lowerRoman"/>
      <w:lvlText w:val="%6."/>
      <w:lvlJc w:val="right"/>
      <w:pPr>
        <w:ind w:left="4886" w:hanging="180"/>
      </w:pPr>
    </w:lvl>
    <w:lvl w:ilvl="6" w:tplc="FFFFFFFF" w:tentative="1">
      <w:start w:val="1"/>
      <w:numFmt w:val="decimal"/>
      <w:lvlText w:val="%7."/>
      <w:lvlJc w:val="left"/>
      <w:pPr>
        <w:ind w:left="5606" w:hanging="360"/>
      </w:pPr>
    </w:lvl>
    <w:lvl w:ilvl="7" w:tplc="FFFFFFFF" w:tentative="1">
      <w:start w:val="1"/>
      <w:numFmt w:val="lowerLetter"/>
      <w:lvlText w:val="%8."/>
      <w:lvlJc w:val="left"/>
      <w:pPr>
        <w:ind w:left="6326" w:hanging="360"/>
      </w:pPr>
    </w:lvl>
    <w:lvl w:ilvl="8" w:tplc="FFFFFFFF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0" w15:restartNumberingAfterBreak="0">
    <w:nsid w:val="245C15A5"/>
    <w:multiLevelType w:val="hybridMultilevel"/>
    <w:tmpl w:val="FF72837E"/>
    <w:lvl w:ilvl="0" w:tplc="4CD273CA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26B95194"/>
    <w:multiLevelType w:val="hybridMultilevel"/>
    <w:tmpl w:val="03F2B71C"/>
    <w:lvl w:ilvl="0" w:tplc="A06A6A7E">
      <w:start w:val="1"/>
      <w:numFmt w:val="decimal"/>
      <w:lvlText w:val="(%1)"/>
      <w:lvlJc w:val="left"/>
      <w:pPr>
        <w:ind w:left="22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2" w15:restartNumberingAfterBreak="0">
    <w:nsid w:val="279705BB"/>
    <w:multiLevelType w:val="hybridMultilevel"/>
    <w:tmpl w:val="2E885F44"/>
    <w:lvl w:ilvl="0" w:tplc="ABDEE024">
      <w:start w:val="1"/>
      <w:numFmt w:val="decimal"/>
      <w:lvlText w:val="%1)"/>
      <w:lvlJc w:val="left"/>
      <w:pPr>
        <w:ind w:left="1969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290F5233"/>
    <w:multiLevelType w:val="hybridMultilevel"/>
    <w:tmpl w:val="790E85DA"/>
    <w:lvl w:ilvl="0" w:tplc="DA7C7920">
      <w:start w:val="2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950020"/>
    <w:multiLevelType w:val="multilevel"/>
    <w:tmpl w:val="0F4C4E94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  <w:rPr>
        <w:lang w:bidi="th-TH"/>
      </w:r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2D3D35CB"/>
    <w:multiLevelType w:val="hybridMultilevel"/>
    <w:tmpl w:val="F732CADA"/>
    <w:lvl w:ilvl="0" w:tplc="ABDEE02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61579"/>
    <w:multiLevelType w:val="hybridMultilevel"/>
    <w:tmpl w:val="EB244D56"/>
    <w:lvl w:ilvl="0" w:tplc="4CD273CA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37737716"/>
    <w:multiLevelType w:val="hybridMultilevel"/>
    <w:tmpl w:val="C514464E"/>
    <w:lvl w:ilvl="0" w:tplc="4CD273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A177A4"/>
    <w:multiLevelType w:val="hybridMultilevel"/>
    <w:tmpl w:val="2CFE8106"/>
    <w:lvl w:ilvl="0" w:tplc="4CD273CA">
      <w:start w:val="1"/>
      <w:numFmt w:val="bullet"/>
      <w:lvlText w:val="-"/>
      <w:lvlJc w:val="left"/>
      <w:pPr>
        <w:ind w:left="259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9" w15:restartNumberingAfterBreak="0">
    <w:nsid w:val="3D12109F"/>
    <w:multiLevelType w:val="hybridMultilevel"/>
    <w:tmpl w:val="897E4B32"/>
    <w:lvl w:ilvl="0" w:tplc="4CD273C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0192F63"/>
    <w:multiLevelType w:val="hybridMultilevel"/>
    <w:tmpl w:val="ED486F8C"/>
    <w:lvl w:ilvl="0" w:tplc="4CD273C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0692E54"/>
    <w:multiLevelType w:val="hybridMultilevel"/>
    <w:tmpl w:val="1220C624"/>
    <w:lvl w:ilvl="0" w:tplc="4CD273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047BB9"/>
    <w:multiLevelType w:val="multilevel"/>
    <w:tmpl w:val="70AAAF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41D14015"/>
    <w:multiLevelType w:val="multilevel"/>
    <w:tmpl w:val="3268292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3CF2E4B"/>
    <w:multiLevelType w:val="hybridMultilevel"/>
    <w:tmpl w:val="26722748"/>
    <w:lvl w:ilvl="0" w:tplc="9A32E21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5" w15:restartNumberingAfterBreak="0">
    <w:nsid w:val="4413422E"/>
    <w:multiLevelType w:val="hybridMultilevel"/>
    <w:tmpl w:val="9C36626A"/>
    <w:lvl w:ilvl="0" w:tplc="133C6A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446776D1"/>
    <w:multiLevelType w:val="hybridMultilevel"/>
    <w:tmpl w:val="9DFC647E"/>
    <w:lvl w:ilvl="0" w:tplc="FFFFFFFF">
      <w:start w:val="1"/>
      <w:numFmt w:val="decimal"/>
      <w:lvlText w:val="%1."/>
      <w:lvlJc w:val="left"/>
      <w:pPr>
        <w:ind w:left="3000" w:hanging="360"/>
      </w:pPr>
    </w:lvl>
    <w:lvl w:ilvl="1" w:tplc="FFFFFFFF" w:tentative="1">
      <w:start w:val="1"/>
      <w:numFmt w:val="lowerLetter"/>
      <w:lvlText w:val="%2."/>
      <w:lvlJc w:val="left"/>
      <w:pPr>
        <w:ind w:left="3720" w:hanging="360"/>
      </w:pPr>
    </w:lvl>
    <w:lvl w:ilvl="2" w:tplc="FFFFFFFF" w:tentative="1">
      <w:start w:val="1"/>
      <w:numFmt w:val="lowerRoman"/>
      <w:lvlText w:val="%3."/>
      <w:lvlJc w:val="right"/>
      <w:pPr>
        <w:ind w:left="4440" w:hanging="180"/>
      </w:pPr>
    </w:lvl>
    <w:lvl w:ilvl="3" w:tplc="FFFFFFFF" w:tentative="1">
      <w:start w:val="1"/>
      <w:numFmt w:val="decimal"/>
      <w:lvlText w:val="%4."/>
      <w:lvlJc w:val="left"/>
      <w:pPr>
        <w:ind w:left="5160" w:hanging="360"/>
      </w:pPr>
    </w:lvl>
    <w:lvl w:ilvl="4" w:tplc="FFFFFFFF" w:tentative="1">
      <w:start w:val="1"/>
      <w:numFmt w:val="lowerLetter"/>
      <w:lvlText w:val="%5."/>
      <w:lvlJc w:val="left"/>
      <w:pPr>
        <w:ind w:left="5880" w:hanging="360"/>
      </w:pPr>
    </w:lvl>
    <w:lvl w:ilvl="5" w:tplc="FFFFFFFF" w:tentative="1">
      <w:start w:val="1"/>
      <w:numFmt w:val="lowerRoman"/>
      <w:lvlText w:val="%6."/>
      <w:lvlJc w:val="right"/>
      <w:pPr>
        <w:ind w:left="6600" w:hanging="180"/>
      </w:pPr>
    </w:lvl>
    <w:lvl w:ilvl="6" w:tplc="FFFFFFFF" w:tentative="1">
      <w:start w:val="1"/>
      <w:numFmt w:val="decimal"/>
      <w:lvlText w:val="%7."/>
      <w:lvlJc w:val="left"/>
      <w:pPr>
        <w:ind w:left="7320" w:hanging="360"/>
      </w:pPr>
    </w:lvl>
    <w:lvl w:ilvl="7" w:tplc="FFFFFFFF" w:tentative="1">
      <w:start w:val="1"/>
      <w:numFmt w:val="lowerLetter"/>
      <w:lvlText w:val="%8."/>
      <w:lvlJc w:val="left"/>
      <w:pPr>
        <w:ind w:left="8040" w:hanging="360"/>
      </w:pPr>
    </w:lvl>
    <w:lvl w:ilvl="8" w:tplc="FFFFFFFF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37" w15:restartNumberingAfterBreak="0">
    <w:nsid w:val="453F4B66"/>
    <w:multiLevelType w:val="hybridMultilevel"/>
    <w:tmpl w:val="2AC663E6"/>
    <w:lvl w:ilvl="0" w:tplc="E1E84278">
      <w:start w:val="1"/>
      <w:numFmt w:val="decimal"/>
      <w:lvlText w:val="(%1)"/>
      <w:lvlJc w:val="left"/>
      <w:pPr>
        <w:ind w:left="225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8B3C3B"/>
    <w:multiLevelType w:val="hybridMultilevel"/>
    <w:tmpl w:val="B5365D66"/>
    <w:lvl w:ilvl="0" w:tplc="4CD273C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98A0343"/>
    <w:multiLevelType w:val="multilevel"/>
    <w:tmpl w:val="B5840C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0" w15:restartNumberingAfterBreak="0">
    <w:nsid w:val="4ACF3137"/>
    <w:multiLevelType w:val="multilevel"/>
    <w:tmpl w:val="844834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CCD243E"/>
    <w:multiLevelType w:val="multilevel"/>
    <w:tmpl w:val="0C70952E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6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8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42" w15:restartNumberingAfterBreak="0">
    <w:nsid w:val="4DE62F49"/>
    <w:multiLevelType w:val="hybridMultilevel"/>
    <w:tmpl w:val="2B02392C"/>
    <w:lvl w:ilvl="0" w:tplc="C43E146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50631C96"/>
    <w:multiLevelType w:val="multilevel"/>
    <w:tmpl w:val="B9D2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36212A7"/>
    <w:multiLevelType w:val="hybridMultilevel"/>
    <w:tmpl w:val="7584DE6E"/>
    <w:lvl w:ilvl="0" w:tplc="4CD273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BE718F"/>
    <w:multiLevelType w:val="multilevel"/>
    <w:tmpl w:val="DBA26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8" w:hanging="360"/>
      </w:pPr>
      <w:rPr>
        <w:b w:val="0"/>
        <w:bCs w:val="0"/>
      </w:rPr>
    </w:lvl>
    <w:lvl w:ilvl="2">
      <w:start w:val="1"/>
      <w:numFmt w:val="decimal"/>
      <w:lvlText w:val="%1.%2)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32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664" w:hanging="1440"/>
      </w:pPr>
      <w:rPr>
        <w:rFonts w:hint="default"/>
      </w:rPr>
    </w:lvl>
  </w:abstractNum>
  <w:abstractNum w:abstractNumId="46" w15:restartNumberingAfterBreak="0">
    <w:nsid w:val="5827202B"/>
    <w:multiLevelType w:val="hybridMultilevel"/>
    <w:tmpl w:val="A1CED464"/>
    <w:lvl w:ilvl="0" w:tplc="D3C84CB8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A3E4DDE"/>
    <w:multiLevelType w:val="hybridMultilevel"/>
    <w:tmpl w:val="F70AD926"/>
    <w:lvl w:ilvl="0" w:tplc="0FD6E694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AD43810"/>
    <w:multiLevelType w:val="hybridMultilevel"/>
    <w:tmpl w:val="EB8027D8"/>
    <w:lvl w:ilvl="0" w:tplc="4CD273CA">
      <w:start w:val="1"/>
      <w:numFmt w:val="bullet"/>
      <w:lvlText w:val="-"/>
      <w:lvlJc w:val="left"/>
      <w:pPr>
        <w:ind w:left="115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9" w15:restartNumberingAfterBreak="0">
    <w:nsid w:val="5F785714"/>
    <w:multiLevelType w:val="multilevel"/>
    <w:tmpl w:val="D8DAC79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82" w:hanging="720"/>
      </w:pPr>
      <w:rPr>
        <w:rFonts w:hint="default"/>
        <w:b/>
        <w:bCs/>
        <w:color w:val="auto"/>
        <w:sz w:val="32"/>
        <w:szCs w:val="36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50" w15:restartNumberingAfterBreak="0">
    <w:nsid w:val="6C3200FD"/>
    <w:multiLevelType w:val="hybridMultilevel"/>
    <w:tmpl w:val="9E4C5A1E"/>
    <w:lvl w:ilvl="0" w:tplc="04090005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D884B85"/>
    <w:multiLevelType w:val="hybridMultilevel"/>
    <w:tmpl w:val="2992139C"/>
    <w:lvl w:ilvl="0" w:tplc="A70E5F06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70BF2383"/>
    <w:multiLevelType w:val="multilevel"/>
    <w:tmpl w:val="51A81BF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0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3" w15:restartNumberingAfterBreak="0">
    <w:nsid w:val="70D15C00"/>
    <w:multiLevelType w:val="multilevel"/>
    <w:tmpl w:val="E67831E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Theme="majorBidi" w:eastAsia="Cordia New" w:hAnsiTheme="majorBidi" w:cstheme="majorBidi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050"/>
        </w:tabs>
        <w:ind w:left="2050" w:hanging="915"/>
      </w:pPr>
      <w:rPr>
        <w:rFonts w:hint="default"/>
        <w:b w:val="0"/>
        <w:bCs/>
        <w:lang w:bidi="th-TH"/>
      </w:r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54" w15:restartNumberingAfterBreak="0">
    <w:nsid w:val="73BA76BC"/>
    <w:multiLevelType w:val="multilevel"/>
    <w:tmpl w:val="DB26BA6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6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2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55" w15:restartNumberingAfterBreak="0">
    <w:nsid w:val="79155D1A"/>
    <w:multiLevelType w:val="multilevel"/>
    <w:tmpl w:val="B9D2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A241457"/>
    <w:multiLevelType w:val="multilevel"/>
    <w:tmpl w:val="276804C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69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b w:val="0"/>
      </w:rPr>
    </w:lvl>
  </w:abstractNum>
  <w:abstractNum w:abstractNumId="57" w15:restartNumberingAfterBreak="0">
    <w:nsid w:val="7C871C1E"/>
    <w:multiLevelType w:val="hybridMultilevel"/>
    <w:tmpl w:val="B770C29A"/>
    <w:lvl w:ilvl="0" w:tplc="4CD273CA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8" w15:restartNumberingAfterBreak="0">
    <w:nsid w:val="7E7A67C8"/>
    <w:multiLevelType w:val="hybridMultilevel"/>
    <w:tmpl w:val="70A269DE"/>
    <w:lvl w:ilvl="0" w:tplc="4CD273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0"/>
  </w:num>
  <w:num w:numId="3">
    <w:abstractNumId w:val="39"/>
  </w:num>
  <w:num w:numId="4">
    <w:abstractNumId w:val="11"/>
  </w:num>
  <w:num w:numId="5">
    <w:abstractNumId w:val="53"/>
  </w:num>
  <w:num w:numId="6">
    <w:abstractNumId w:val="5"/>
  </w:num>
  <w:num w:numId="7">
    <w:abstractNumId w:val="46"/>
  </w:num>
  <w:num w:numId="8">
    <w:abstractNumId w:val="45"/>
  </w:num>
  <w:num w:numId="9">
    <w:abstractNumId w:val="12"/>
  </w:num>
  <w:num w:numId="10">
    <w:abstractNumId w:val="33"/>
  </w:num>
  <w:num w:numId="11">
    <w:abstractNumId w:val="2"/>
  </w:num>
  <w:num w:numId="12">
    <w:abstractNumId w:val="41"/>
  </w:num>
  <w:num w:numId="13">
    <w:abstractNumId w:val="54"/>
  </w:num>
  <w:num w:numId="14">
    <w:abstractNumId w:val="56"/>
  </w:num>
  <w:num w:numId="15">
    <w:abstractNumId w:val="9"/>
  </w:num>
  <w:num w:numId="16">
    <w:abstractNumId w:val="8"/>
  </w:num>
  <w:num w:numId="17">
    <w:abstractNumId w:val="3"/>
  </w:num>
  <w:num w:numId="18">
    <w:abstractNumId w:val="40"/>
  </w:num>
  <w:num w:numId="19">
    <w:abstractNumId w:val="26"/>
  </w:num>
  <w:num w:numId="20">
    <w:abstractNumId w:val="57"/>
  </w:num>
  <w:num w:numId="21">
    <w:abstractNumId w:val="21"/>
  </w:num>
  <w:num w:numId="22">
    <w:abstractNumId w:val="23"/>
  </w:num>
  <w:num w:numId="23">
    <w:abstractNumId w:val="44"/>
  </w:num>
  <w:num w:numId="24">
    <w:abstractNumId w:val="51"/>
  </w:num>
  <w:num w:numId="25">
    <w:abstractNumId w:val="15"/>
  </w:num>
  <w:num w:numId="26">
    <w:abstractNumId w:val="19"/>
  </w:num>
  <w:num w:numId="27">
    <w:abstractNumId w:val="25"/>
  </w:num>
  <w:num w:numId="28">
    <w:abstractNumId w:val="22"/>
  </w:num>
  <w:num w:numId="29">
    <w:abstractNumId w:val="4"/>
  </w:num>
  <w:num w:numId="30">
    <w:abstractNumId w:val="49"/>
  </w:num>
  <w:num w:numId="31">
    <w:abstractNumId w:val="37"/>
  </w:num>
  <w:num w:numId="32">
    <w:abstractNumId w:val="0"/>
  </w:num>
  <w:num w:numId="33">
    <w:abstractNumId w:val="17"/>
  </w:num>
  <w:num w:numId="34">
    <w:abstractNumId w:val="43"/>
  </w:num>
  <w:num w:numId="35">
    <w:abstractNumId w:val="16"/>
  </w:num>
  <w:num w:numId="36">
    <w:abstractNumId w:val="55"/>
  </w:num>
  <w:num w:numId="37">
    <w:abstractNumId w:val="6"/>
  </w:num>
  <w:num w:numId="38">
    <w:abstractNumId w:val="38"/>
  </w:num>
  <w:num w:numId="39">
    <w:abstractNumId w:val="29"/>
  </w:num>
  <w:num w:numId="40">
    <w:abstractNumId w:val="30"/>
  </w:num>
  <w:num w:numId="41">
    <w:abstractNumId w:val="1"/>
  </w:num>
  <w:num w:numId="42">
    <w:abstractNumId w:val="10"/>
  </w:num>
  <w:num w:numId="43">
    <w:abstractNumId w:val="35"/>
  </w:num>
  <w:num w:numId="44">
    <w:abstractNumId w:val="48"/>
  </w:num>
  <w:num w:numId="45">
    <w:abstractNumId w:val="18"/>
  </w:num>
  <w:num w:numId="46">
    <w:abstractNumId w:val="34"/>
  </w:num>
  <w:num w:numId="47">
    <w:abstractNumId w:val="31"/>
  </w:num>
  <w:num w:numId="48">
    <w:abstractNumId w:val="58"/>
  </w:num>
  <w:num w:numId="49">
    <w:abstractNumId w:val="13"/>
  </w:num>
  <w:num w:numId="50">
    <w:abstractNumId w:val="28"/>
  </w:num>
  <w:num w:numId="51">
    <w:abstractNumId w:val="27"/>
  </w:num>
  <w:num w:numId="52">
    <w:abstractNumId w:val="7"/>
  </w:num>
  <w:num w:numId="53">
    <w:abstractNumId w:val="20"/>
  </w:num>
  <w:num w:numId="54">
    <w:abstractNumId w:val="14"/>
  </w:num>
  <w:num w:numId="55">
    <w:abstractNumId w:val="52"/>
  </w:num>
  <w:num w:numId="56">
    <w:abstractNumId w:val="47"/>
  </w:num>
  <w:num w:numId="57">
    <w:abstractNumId w:val="42"/>
  </w:num>
  <w:num w:numId="58">
    <w:abstractNumId w:val="32"/>
  </w:num>
  <w:num w:numId="59">
    <w:abstractNumId w:val="3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40"/>
  <w:displayHorizontalDrawingGridEvery w:val="2"/>
  <w:noPunctuationKerning/>
  <w:characterSpacingControl w:val="doNotCompress"/>
  <w:hdrShapeDefaults>
    <o:shapedefaults v:ext="edit" spidmax="2050">
      <o:colormru v:ext="edit" colors="#ddd,#eaeaea,#b2b2b2,silver,gray,#f8f8f8,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D4"/>
    <w:rsid w:val="0000022D"/>
    <w:rsid w:val="0000116F"/>
    <w:rsid w:val="000013E9"/>
    <w:rsid w:val="00001F90"/>
    <w:rsid w:val="000023FA"/>
    <w:rsid w:val="0000279F"/>
    <w:rsid w:val="00002A5C"/>
    <w:rsid w:val="000030EC"/>
    <w:rsid w:val="000036FE"/>
    <w:rsid w:val="00003885"/>
    <w:rsid w:val="00003A22"/>
    <w:rsid w:val="00003B35"/>
    <w:rsid w:val="00003BB6"/>
    <w:rsid w:val="00004B6D"/>
    <w:rsid w:val="00005173"/>
    <w:rsid w:val="00005197"/>
    <w:rsid w:val="000052DF"/>
    <w:rsid w:val="000056FD"/>
    <w:rsid w:val="00005826"/>
    <w:rsid w:val="00006649"/>
    <w:rsid w:val="00006692"/>
    <w:rsid w:val="00007273"/>
    <w:rsid w:val="00007840"/>
    <w:rsid w:val="00010376"/>
    <w:rsid w:val="00010735"/>
    <w:rsid w:val="000107D3"/>
    <w:rsid w:val="000108BE"/>
    <w:rsid w:val="00010D39"/>
    <w:rsid w:val="00010FF9"/>
    <w:rsid w:val="0001127C"/>
    <w:rsid w:val="00011314"/>
    <w:rsid w:val="00011A87"/>
    <w:rsid w:val="00011C5F"/>
    <w:rsid w:val="00012204"/>
    <w:rsid w:val="00012457"/>
    <w:rsid w:val="0001289E"/>
    <w:rsid w:val="00012F06"/>
    <w:rsid w:val="00013438"/>
    <w:rsid w:val="00013B61"/>
    <w:rsid w:val="0001419C"/>
    <w:rsid w:val="000142C0"/>
    <w:rsid w:val="00014ED3"/>
    <w:rsid w:val="000150B6"/>
    <w:rsid w:val="000150EF"/>
    <w:rsid w:val="0001561C"/>
    <w:rsid w:val="00015745"/>
    <w:rsid w:val="00016AEB"/>
    <w:rsid w:val="00016DAE"/>
    <w:rsid w:val="00016E3C"/>
    <w:rsid w:val="00016E3D"/>
    <w:rsid w:val="00017299"/>
    <w:rsid w:val="000172B5"/>
    <w:rsid w:val="000179B6"/>
    <w:rsid w:val="000203DD"/>
    <w:rsid w:val="00020CC1"/>
    <w:rsid w:val="00020DED"/>
    <w:rsid w:val="00021764"/>
    <w:rsid w:val="00022349"/>
    <w:rsid w:val="00023146"/>
    <w:rsid w:val="00023BF2"/>
    <w:rsid w:val="00024361"/>
    <w:rsid w:val="00024F15"/>
    <w:rsid w:val="0002590F"/>
    <w:rsid w:val="00025A71"/>
    <w:rsid w:val="00026035"/>
    <w:rsid w:val="00026214"/>
    <w:rsid w:val="0002629D"/>
    <w:rsid w:val="000264A9"/>
    <w:rsid w:val="000268A0"/>
    <w:rsid w:val="00026BA2"/>
    <w:rsid w:val="00026D19"/>
    <w:rsid w:val="0002724A"/>
    <w:rsid w:val="000273EF"/>
    <w:rsid w:val="00027454"/>
    <w:rsid w:val="00030029"/>
    <w:rsid w:val="0003088F"/>
    <w:rsid w:val="00030A30"/>
    <w:rsid w:val="00030BE8"/>
    <w:rsid w:val="00031ACC"/>
    <w:rsid w:val="00031F30"/>
    <w:rsid w:val="0003235D"/>
    <w:rsid w:val="00032947"/>
    <w:rsid w:val="00032BBC"/>
    <w:rsid w:val="00032E0D"/>
    <w:rsid w:val="0003304B"/>
    <w:rsid w:val="0003316F"/>
    <w:rsid w:val="00033D31"/>
    <w:rsid w:val="00034069"/>
    <w:rsid w:val="0003437C"/>
    <w:rsid w:val="00034451"/>
    <w:rsid w:val="00034CA2"/>
    <w:rsid w:val="000350B9"/>
    <w:rsid w:val="000353F5"/>
    <w:rsid w:val="00035530"/>
    <w:rsid w:val="00035DEB"/>
    <w:rsid w:val="000371DB"/>
    <w:rsid w:val="00037305"/>
    <w:rsid w:val="00037B1A"/>
    <w:rsid w:val="00037D31"/>
    <w:rsid w:val="00037D37"/>
    <w:rsid w:val="00040329"/>
    <w:rsid w:val="000408DC"/>
    <w:rsid w:val="00040B67"/>
    <w:rsid w:val="00040D6B"/>
    <w:rsid w:val="00041A9A"/>
    <w:rsid w:val="00041B8F"/>
    <w:rsid w:val="0004201C"/>
    <w:rsid w:val="00042464"/>
    <w:rsid w:val="00042580"/>
    <w:rsid w:val="00043089"/>
    <w:rsid w:val="000445A0"/>
    <w:rsid w:val="000446E2"/>
    <w:rsid w:val="00044BCB"/>
    <w:rsid w:val="00045588"/>
    <w:rsid w:val="000463DD"/>
    <w:rsid w:val="00046977"/>
    <w:rsid w:val="000473D0"/>
    <w:rsid w:val="00047C47"/>
    <w:rsid w:val="000501D7"/>
    <w:rsid w:val="00050831"/>
    <w:rsid w:val="000508E4"/>
    <w:rsid w:val="00050A63"/>
    <w:rsid w:val="00050F46"/>
    <w:rsid w:val="0005111D"/>
    <w:rsid w:val="0005144F"/>
    <w:rsid w:val="0005213C"/>
    <w:rsid w:val="0005225C"/>
    <w:rsid w:val="000525B8"/>
    <w:rsid w:val="00052925"/>
    <w:rsid w:val="00052A18"/>
    <w:rsid w:val="0005308F"/>
    <w:rsid w:val="00053A35"/>
    <w:rsid w:val="00053DD5"/>
    <w:rsid w:val="00054356"/>
    <w:rsid w:val="00054565"/>
    <w:rsid w:val="0005491A"/>
    <w:rsid w:val="0005494B"/>
    <w:rsid w:val="00054AE7"/>
    <w:rsid w:val="00054E53"/>
    <w:rsid w:val="00055245"/>
    <w:rsid w:val="00055CC3"/>
    <w:rsid w:val="00055D86"/>
    <w:rsid w:val="0005622B"/>
    <w:rsid w:val="000568A2"/>
    <w:rsid w:val="00056ED2"/>
    <w:rsid w:val="00057B3D"/>
    <w:rsid w:val="00057DAF"/>
    <w:rsid w:val="00057FE1"/>
    <w:rsid w:val="00060814"/>
    <w:rsid w:val="0006126E"/>
    <w:rsid w:val="00061CC0"/>
    <w:rsid w:val="00061D53"/>
    <w:rsid w:val="0006202D"/>
    <w:rsid w:val="00062115"/>
    <w:rsid w:val="0006251B"/>
    <w:rsid w:val="00063544"/>
    <w:rsid w:val="0006377B"/>
    <w:rsid w:val="00065142"/>
    <w:rsid w:val="0006534E"/>
    <w:rsid w:val="000655ED"/>
    <w:rsid w:val="000656EC"/>
    <w:rsid w:val="000658B7"/>
    <w:rsid w:val="000664BB"/>
    <w:rsid w:val="0006656C"/>
    <w:rsid w:val="00066FA5"/>
    <w:rsid w:val="00067D61"/>
    <w:rsid w:val="00067E06"/>
    <w:rsid w:val="00067F8F"/>
    <w:rsid w:val="00070030"/>
    <w:rsid w:val="00070E81"/>
    <w:rsid w:val="00071166"/>
    <w:rsid w:val="00071313"/>
    <w:rsid w:val="000716D2"/>
    <w:rsid w:val="000717AE"/>
    <w:rsid w:val="00071880"/>
    <w:rsid w:val="000718EA"/>
    <w:rsid w:val="00071BF7"/>
    <w:rsid w:val="00072210"/>
    <w:rsid w:val="000722B5"/>
    <w:rsid w:val="00072FFA"/>
    <w:rsid w:val="0007309D"/>
    <w:rsid w:val="0007347E"/>
    <w:rsid w:val="00073F8F"/>
    <w:rsid w:val="0007456B"/>
    <w:rsid w:val="00074660"/>
    <w:rsid w:val="00074C83"/>
    <w:rsid w:val="00074DE7"/>
    <w:rsid w:val="00074E95"/>
    <w:rsid w:val="00074EF5"/>
    <w:rsid w:val="00074F1A"/>
    <w:rsid w:val="00075179"/>
    <w:rsid w:val="00075206"/>
    <w:rsid w:val="0007533C"/>
    <w:rsid w:val="00075649"/>
    <w:rsid w:val="00075B09"/>
    <w:rsid w:val="000764EA"/>
    <w:rsid w:val="0007662B"/>
    <w:rsid w:val="000766DA"/>
    <w:rsid w:val="00076970"/>
    <w:rsid w:val="00077E46"/>
    <w:rsid w:val="000806B6"/>
    <w:rsid w:val="00080A7E"/>
    <w:rsid w:val="00080BFE"/>
    <w:rsid w:val="0008133C"/>
    <w:rsid w:val="0008151E"/>
    <w:rsid w:val="000816F2"/>
    <w:rsid w:val="00081921"/>
    <w:rsid w:val="00081952"/>
    <w:rsid w:val="00081B81"/>
    <w:rsid w:val="0008228D"/>
    <w:rsid w:val="000824F2"/>
    <w:rsid w:val="00082DC3"/>
    <w:rsid w:val="00083052"/>
    <w:rsid w:val="00084154"/>
    <w:rsid w:val="0008423E"/>
    <w:rsid w:val="00084711"/>
    <w:rsid w:val="000848A1"/>
    <w:rsid w:val="00084C2D"/>
    <w:rsid w:val="00084D03"/>
    <w:rsid w:val="00084E7D"/>
    <w:rsid w:val="00084F40"/>
    <w:rsid w:val="000852AB"/>
    <w:rsid w:val="00085525"/>
    <w:rsid w:val="000868E4"/>
    <w:rsid w:val="00086FF4"/>
    <w:rsid w:val="00087347"/>
    <w:rsid w:val="00087428"/>
    <w:rsid w:val="0008786E"/>
    <w:rsid w:val="000878FD"/>
    <w:rsid w:val="000908B4"/>
    <w:rsid w:val="00090ACC"/>
    <w:rsid w:val="000911EA"/>
    <w:rsid w:val="000916DD"/>
    <w:rsid w:val="00091F8F"/>
    <w:rsid w:val="000926F9"/>
    <w:rsid w:val="0009286F"/>
    <w:rsid w:val="000928E1"/>
    <w:rsid w:val="00092C28"/>
    <w:rsid w:val="00093565"/>
    <w:rsid w:val="00093996"/>
    <w:rsid w:val="00094585"/>
    <w:rsid w:val="000947DB"/>
    <w:rsid w:val="00094CF5"/>
    <w:rsid w:val="00094E59"/>
    <w:rsid w:val="00096068"/>
    <w:rsid w:val="00096907"/>
    <w:rsid w:val="00096DC6"/>
    <w:rsid w:val="00096DD7"/>
    <w:rsid w:val="00097538"/>
    <w:rsid w:val="000976EE"/>
    <w:rsid w:val="00097B47"/>
    <w:rsid w:val="000A0468"/>
    <w:rsid w:val="000A0F19"/>
    <w:rsid w:val="000A165C"/>
    <w:rsid w:val="000A16EC"/>
    <w:rsid w:val="000A1889"/>
    <w:rsid w:val="000A239D"/>
    <w:rsid w:val="000A23ED"/>
    <w:rsid w:val="000A2491"/>
    <w:rsid w:val="000A280E"/>
    <w:rsid w:val="000A29B9"/>
    <w:rsid w:val="000A2BB2"/>
    <w:rsid w:val="000A34FE"/>
    <w:rsid w:val="000A3E79"/>
    <w:rsid w:val="000A4036"/>
    <w:rsid w:val="000A4073"/>
    <w:rsid w:val="000A4843"/>
    <w:rsid w:val="000A5417"/>
    <w:rsid w:val="000A5F31"/>
    <w:rsid w:val="000A68D1"/>
    <w:rsid w:val="000A6EDD"/>
    <w:rsid w:val="000A7073"/>
    <w:rsid w:val="000A7DAA"/>
    <w:rsid w:val="000B00D2"/>
    <w:rsid w:val="000B01BF"/>
    <w:rsid w:val="000B060C"/>
    <w:rsid w:val="000B07F7"/>
    <w:rsid w:val="000B1B44"/>
    <w:rsid w:val="000B22B3"/>
    <w:rsid w:val="000B26FD"/>
    <w:rsid w:val="000B27D2"/>
    <w:rsid w:val="000B37A4"/>
    <w:rsid w:val="000B3B2B"/>
    <w:rsid w:val="000B3BF7"/>
    <w:rsid w:val="000B4111"/>
    <w:rsid w:val="000B4444"/>
    <w:rsid w:val="000B473D"/>
    <w:rsid w:val="000B53F0"/>
    <w:rsid w:val="000B59A2"/>
    <w:rsid w:val="000B5ECF"/>
    <w:rsid w:val="000B5FDC"/>
    <w:rsid w:val="000B608B"/>
    <w:rsid w:val="000B64DD"/>
    <w:rsid w:val="000B6CA4"/>
    <w:rsid w:val="000B6D61"/>
    <w:rsid w:val="000B717E"/>
    <w:rsid w:val="000B7254"/>
    <w:rsid w:val="000B7A75"/>
    <w:rsid w:val="000B7B2A"/>
    <w:rsid w:val="000B7F23"/>
    <w:rsid w:val="000C004E"/>
    <w:rsid w:val="000C01F8"/>
    <w:rsid w:val="000C0623"/>
    <w:rsid w:val="000C0830"/>
    <w:rsid w:val="000C0C38"/>
    <w:rsid w:val="000C0FB9"/>
    <w:rsid w:val="000C1102"/>
    <w:rsid w:val="000C1153"/>
    <w:rsid w:val="000C13F5"/>
    <w:rsid w:val="000C1FEA"/>
    <w:rsid w:val="000C232C"/>
    <w:rsid w:val="000C2594"/>
    <w:rsid w:val="000C2BB0"/>
    <w:rsid w:val="000C2C02"/>
    <w:rsid w:val="000C2C13"/>
    <w:rsid w:val="000C347D"/>
    <w:rsid w:val="000C36F8"/>
    <w:rsid w:val="000C3758"/>
    <w:rsid w:val="000C45B1"/>
    <w:rsid w:val="000C46B2"/>
    <w:rsid w:val="000C4B92"/>
    <w:rsid w:val="000C507C"/>
    <w:rsid w:val="000C53CF"/>
    <w:rsid w:val="000C5505"/>
    <w:rsid w:val="000C57FA"/>
    <w:rsid w:val="000C6C7C"/>
    <w:rsid w:val="000C701E"/>
    <w:rsid w:val="000C74A3"/>
    <w:rsid w:val="000C7A0F"/>
    <w:rsid w:val="000C7B41"/>
    <w:rsid w:val="000C7B4E"/>
    <w:rsid w:val="000C7BFB"/>
    <w:rsid w:val="000C7D39"/>
    <w:rsid w:val="000D1432"/>
    <w:rsid w:val="000D1F7F"/>
    <w:rsid w:val="000D1FD8"/>
    <w:rsid w:val="000D224B"/>
    <w:rsid w:val="000D23C5"/>
    <w:rsid w:val="000D2819"/>
    <w:rsid w:val="000D2B5C"/>
    <w:rsid w:val="000D2D4A"/>
    <w:rsid w:val="000D2F1F"/>
    <w:rsid w:val="000D3C46"/>
    <w:rsid w:val="000D450E"/>
    <w:rsid w:val="000D4C92"/>
    <w:rsid w:val="000D57F8"/>
    <w:rsid w:val="000D6B54"/>
    <w:rsid w:val="000D6CAA"/>
    <w:rsid w:val="000D6F2A"/>
    <w:rsid w:val="000D73BD"/>
    <w:rsid w:val="000D7846"/>
    <w:rsid w:val="000D7C27"/>
    <w:rsid w:val="000E062D"/>
    <w:rsid w:val="000E0A4E"/>
    <w:rsid w:val="000E0C77"/>
    <w:rsid w:val="000E1654"/>
    <w:rsid w:val="000E19B0"/>
    <w:rsid w:val="000E1FBD"/>
    <w:rsid w:val="000E2678"/>
    <w:rsid w:val="000E29A3"/>
    <w:rsid w:val="000E2CDF"/>
    <w:rsid w:val="000E34BA"/>
    <w:rsid w:val="000E353F"/>
    <w:rsid w:val="000E36CD"/>
    <w:rsid w:val="000E3862"/>
    <w:rsid w:val="000E3DE0"/>
    <w:rsid w:val="000E41AD"/>
    <w:rsid w:val="000E4328"/>
    <w:rsid w:val="000E49AA"/>
    <w:rsid w:val="000E4ABA"/>
    <w:rsid w:val="000E4ED3"/>
    <w:rsid w:val="000E56B5"/>
    <w:rsid w:val="000E67EB"/>
    <w:rsid w:val="000E6A28"/>
    <w:rsid w:val="000E7061"/>
    <w:rsid w:val="000E795F"/>
    <w:rsid w:val="000E7B29"/>
    <w:rsid w:val="000F0326"/>
    <w:rsid w:val="000F0388"/>
    <w:rsid w:val="000F0876"/>
    <w:rsid w:val="000F0DCA"/>
    <w:rsid w:val="000F0E9A"/>
    <w:rsid w:val="000F10D8"/>
    <w:rsid w:val="000F1355"/>
    <w:rsid w:val="000F14F6"/>
    <w:rsid w:val="000F174C"/>
    <w:rsid w:val="000F1ACC"/>
    <w:rsid w:val="000F26FF"/>
    <w:rsid w:val="000F29C9"/>
    <w:rsid w:val="000F2EE7"/>
    <w:rsid w:val="000F3476"/>
    <w:rsid w:val="000F362C"/>
    <w:rsid w:val="000F3A10"/>
    <w:rsid w:val="000F3A24"/>
    <w:rsid w:val="000F3B48"/>
    <w:rsid w:val="000F3B8F"/>
    <w:rsid w:val="000F3D59"/>
    <w:rsid w:val="000F4792"/>
    <w:rsid w:val="000F4824"/>
    <w:rsid w:val="000F4D4F"/>
    <w:rsid w:val="000F54E0"/>
    <w:rsid w:val="000F55E4"/>
    <w:rsid w:val="000F6015"/>
    <w:rsid w:val="000F60EB"/>
    <w:rsid w:val="000F622A"/>
    <w:rsid w:val="000F6278"/>
    <w:rsid w:val="000F69D3"/>
    <w:rsid w:val="000F73E8"/>
    <w:rsid w:val="000F7D41"/>
    <w:rsid w:val="000F7F39"/>
    <w:rsid w:val="000F7FA2"/>
    <w:rsid w:val="001000D9"/>
    <w:rsid w:val="001006AA"/>
    <w:rsid w:val="00100B91"/>
    <w:rsid w:val="00100DD0"/>
    <w:rsid w:val="00101473"/>
    <w:rsid w:val="00101961"/>
    <w:rsid w:val="00101F18"/>
    <w:rsid w:val="00102365"/>
    <w:rsid w:val="0010286B"/>
    <w:rsid w:val="001028B6"/>
    <w:rsid w:val="001028C3"/>
    <w:rsid w:val="00102932"/>
    <w:rsid w:val="0010326E"/>
    <w:rsid w:val="00103C32"/>
    <w:rsid w:val="00103D52"/>
    <w:rsid w:val="00103E50"/>
    <w:rsid w:val="00103FA4"/>
    <w:rsid w:val="0010413A"/>
    <w:rsid w:val="0010458A"/>
    <w:rsid w:val="00104EB8"/>
    <w:rsid w:val="0010506A"/>
    <w:rsid w:val="00105339"/>
    <w:rsid w:val="00105506"/>
    <w:rsid w:val="00105788"/>
    <w:rsid w:val="001057A0"/>
    <w:rsid w:val="0010587A"/>
    <w:rsid w:val="00105B2F"/>
    <w:rsid w:val="00105E3A"/>
    <w:rsid w:val="00105F5E"/>
    <w:rsid w:val="00106317"/>
    <w:rsid w:val="001066D5"/>
    <w:rsid w:val="001066E7"/>
    <w:rsid w:val="00106ABE"/>
    <w:rsid w:val="00106E98"/>
    <w:rsid w:val="00106F2B"/>
    <w:rsid w:val="00107019"/>
    <w:rsid w:val="001072CC"/>
    <w:rsid w:val="001072EB"/>
    <w:rsid w:val="00107739"/>
    <w:rsid w:val="001079B9"/>
    <w:rsid w:val="00107B9A"/>
    <w:rsid w:val="00107E8D"/>
    <w:rsid w:val="00107F68"/>
    <w:rsid w:val="00107F6D"/>
    <w:rsid w:val="00110EE1"/>
    <w:rsid w:val="001115FC"/>
    <w:rsid w:val="001123A5"/>
    <w:rsid w:val="00112B25"/>
    <w:rsid w:val="00112B88"/>
    <w:rsid w:val="00113197"/>
    <w:rsid w:val="0011325B"/>
    <w:rsid w:val="00113895"/>
    <w:rsid w:val="00113D97"/>
    <w:rsid w:val="001140E6"/>
    <w:rsid w:val="0011472C"/>
    <w:rsid w:val="00114A80"/>
    <w:rsid w:val="00114E43"/>
    <w:rsid w:val="00114F11"/>
    <w:rsid w:val="00115508"/>
    <w:rsid w:val="001159CA"/>
    <w:rsid w:val="00115DAE"/>
    <w:rsid w:val="00116304"/>
    <w:rsid w:val="001171C1"/>
    <w:rsid w:val="0011733C"/>
    <w:rsid w:val="00117A4B"/>
    <w:rsid w:val="00117E54"/>
    <w:rsid w:val="00120012"/>
    <w:rsid w:val="00120883"/>
    <w:rsid w:val="00120AAB"/>
    <w:rsid w:val="00120B5C"/>
    <w:rsid w:val="00121029"/>
    <w:rsid w:val="001212BA"/>
    <w:rsid w:val="00121FAD"/>
    <w:rsid w:val="00122BCC"/>
    <w:rsid w:val="00122CC9"/>
    <w:rsid w:val="0012308F"/>
    <w:rsid w:val="001239F2"/>
    <w:rsid w:val="00123F83"/>
    <w:rsid w:val="00124616"/>
    <w:rsid w:val="0012493E"/>
    <w:rsid w:val="00124FDB"/>
    <w:rsid w:val="001253CC"/>
    <w:rsid w:val="001253EC"/>
    <w:rsid w:val="00125495"/>
    <w:rsid w:val="001254FF"/>
    <w:rsid w:val="00126277"/>
    <w:rsid w:val="00126712"/>
    <w:rsid w:val="00127025"/>
    <w:rsid w:val="00127A55"/>
    <w:rsid w:val="00127A8C"/>
    <w:rsid w:val="00127E39"/>
    <w:rsid w:val="0013008A"/>
    <w:rsid w:val="0013016B"/>
    <w:rsid w:val="0013048C"/>
    <w:rsid w:val="00130A64"/>
    <w:rsid w:val="00130ABA"/>
    <w:rsid w:val="00131A62"/>
    <w:rsid w:val="00132109"/>
    <w:rsid w:val="00132170"/>
    <w:rsid w:val="001329A2"/>
    <w:rsid w:val="00132C7C"/>
    <w:rsid w:val="0013329D"/>
    <w:rsid w:val="001335D6"/>
    <w:rsid w:val="0013388D"/>
    <w:rsid w:val="00134579"/>
    <w:rsid w:val="00134655"/>
    <w:rsid w:val="00134691"/>
    <w:rsid w:val="001354C3"/>
    <w:rsid w:val="001354C5"/>
    <w:rsid w:val="001355CE"/>
    <w:rsid w:val="00135B16"/>
    <w:rsid w:val="001366C0"/>
    <w:rsid w:val="001371A3"/>
    <w:rsid w:val="00137652"/>
    <w:rsid w:val="00137933"/>
    <w:rsid w:val="001401F8"/>
    <w:rsid w:val="001405F6"/>
    <w:rsid w:val="001409D4"/>
    <w:rsid w:val="00140D07"/>
    <w:rsid w:val="001412CE"/>
    <w:rsid w:val="00141B2B"/>
    <w:rsid w:val="00141C84"/>
    <w:rsid w:val="00142379"/>
    <w:rsid w:val="0014241C"/>
    <w:rsid w:val="00143E9F"/>
    <w:rsid w:val="0014418C"/>
    <w:rsid w:val="001450A6"/>
    <w:rsid w:val="001450DA"/>
    <w:rsid w:val="00145B5A"/>
    <w:rsid w:val="00145C5B"/>
    <w:rsid w:val="00145E2A"/>
    <w:rsid w:val="00146CAA"/>
    <w:rsid w:val="00146D05"/>
    <w:rsid w:val="00147471"/>
    <w:rsid w:val="001476B6"/>
    <w:rsid w:val="00150775"/>
    <w:rsid w:val="001507F1"/>
    <w:rsid w:val="001514FB"/>
    <w:rsid w:val="00151701"/>
    <w:rsid w:val="00152428"/>
    <w:rsid w:val="00152A55"/>
    <w:rsid w:val="00153452"/>
    <w:rsid w:val="00153596"/>
    <w:rsid w:val="00154137"/>
    <w:rsid w:val="00154422"/>
    <w:rsid w:val="0015496C"/>
    <w:rsid w:val="00154986"/>
    <w:rsid w:val="00154AB2"/>
    <w:rsid w:val="001550C5"/>
    <w:rsid w:val="0015520C"/>
    <w:rsid w:val="00155382"/>
    <w:rsid w:val="00155B73"/>
    <w:rsid w:val="00156073"/>
    <w:rsid w:val="00156253"/>
    <w:rsid w:val="001564DC"/>
    <w:rsid w:val="0015660A"/>
    <w:rsid w:val="00157684"/>
    <w:rsid w:val="00157914"/>
    <w:rsid w:val="00157B88"/>
    <w:rsid w:val="00157B92"/>
    <w:rsid w:val="0016035A"/>
    <w:rsid w:val="00160B86"/>
    <w:rsid w:val="00160F7C"/>
    <w:rsid w:val="001614DC"/>
    <w:rsid w:val="00161B65"/>
    <w:rsid w:val="00161FCC"/>
    <w:rsid w:val="00162ADC"/>
    <w:rsid w:val="00162E4C"/>
    <w:rsid w:val="00162F5B"/>
    <w:rsid w:val="00162F65"/>
    <w:rsid w:val="001637CE"/>
    <w:rsid w:val="001639D7"/>
    <w:rsid w:val="00163C0B"/>
    <w:rsid w:val="00163E85"/>
    <w:rsid w:val="00163EBA"/>
    <w:rsid w:val="00164955"/>
    <w:rsid w:val="00164AAC"/>
    <w:rsid w:val="00164F94"/>
    <w:rsid w:val="00165602"/>
    <w:rsid w:val="001657ED"/>
    <w:rsid w:val="00165A19"/>
    <w:rsid w:val="001660BD"/>
    <w:rsid w:val="00166301"/>
    <w:rsid w:val="001666AA"/>
    <w:rsid w:val="00166761"/>
    <w:rsid w:val="001670B8"/>
    <w:rsid w:val="001672D6"/>
    <w:rsid w:val="001676A6"/>
    <w:rsid w:val="00167EFF"/>
    <w:rsid w:val="001708CB"/>
    <w:rsid w:val="00171B15"/>
    <w:rsid w:val="00171D2F"/>
    <w:rsid w:val="0017211C"/>
    <w:rsid w:val="001722E9"/>
    <w:rsid w:val="00172744"/>
    <w:rsid w:val="00173077"/>
    <w:rsid w:val="0017328A"/>
    <w:rsid w:val="001736AD"/>
    <w:rsid w:val="00174079"/>
    <w:rsid w:val="0017412C"/>
    <w:rsid w:val="001747C6"/>
    <w:rsid w:val="00174A0F"/>
    <w:rsid w:val="001753FF"/>
    <w:rsid w:val="001760FB"/>
    <w:rsid w:val="00176311"/>
    <w:rsid w:val="001769B4"/>
    <w:rsid w:val="00176EF2"/>
    <w:rsid w:val="001770B0"/>
    <w:rsid w:val="0017762F"/>
    <w:rsid w:val="001779E8"/>
    <w:rsid w:val="00177A83"/>
    <w:rsid w:val="00177E1A"/>
    <w:rsid w:val="00180002"/>
    <w:rsid w:val="00180457"/>
    <w:rsid w:val="00180CC4"/>
    <w:rsid w:val="00181662"/>
    <w:rsid w:val="00181A94"/>
    <w:rsid w:val="00182632"/>
    <w:rsid w:val="00183216"/>
    <w:rsid w:val="00183218"/>
    <w:rsid w:val="0018332D"/>
    <w:rsid w:val="00183F5B"/>
    <w:rsid w:val="001840A0"/>
    <w:rsid w:val="0018435A"/>
    <w:rsid w:val="00185293"/>
    <w:rsid w:val="0018546D"/>
    <w:rsid w:val="001863A7"/>
    <w:rsid w:val="001864AF"/>
    <w:rsid w:val="00186585"/>
    <w:rsid w:val="001867B4"/>
    <w:rsid w:val="00186D18"/>
    <w:rsid w:val="00187140"/>
    <w:rsid w:val="00187511"/>
    <w:rsid w:val="0018752C"/>
    <w:rsid w:val="001876A2"/>
    <w:rsid w:val="0018787A"/>
    <w:rsid w:val="001879E1"/>
    <w:rsid w:val="00187D30"/>
    <w:rsid w:val="00187FB2"/>
    <w:rsid w:val="001900B3"/>
    <w:rsid w:val="001902CF"/>
    <w:rsid w:val="00190AA4"/>
    <w:rsid w:val="00190DA4"/>
    <w:rsid w:val="001913A0"/>
    <w:rsid w:val="00191FF8"/>
    <w:rsid w:val="001923A3"/>
    <w:rsid w:val="001929E4"/>
    <w:rsid w:val="00192EB2"/>
    <w:rsid w:val="00192FF7"/>
    <w:rsid w:val="00193054"/>
    <w:rsid w:val="00193C5A"/>
    <w:rsid w:val="00194B6F"/>
    <w:rsid w:val="00194BBA"/>
    <w:rsid w:val="00194E26"/>
    <w:rsid w:val="00195DB3"/>
    <w:rsid w:val="001972A3"/>
    <w:rsid w:val="00197373"/>
    <w:rsid w:val="00197397"/>
    <w:rsid w:val="00197723"/>
    <w:rsid w:val="00197A7C"/>
    <w:rsid w:val="00197EE8"/>
    <w:rsid w:val="001A01D7"/>
    <w:rsid w:val="001A0518"/>
    <w:rsid w:val="001A0663"/>
    <w:rsid w:val="001A09BA"/>
    <w:rsid w:val="001A0BCE"/>
    <w:rsid w:val="001A0E06"/>
    <w:rsid w:val="001A1631"/>
    <w:rsid w:val="001A189A"/>
    <w:rsid w:val="001A1F14"/>
    <w:rsid w:val="001A2976"/>
    <w:rsid w:val="001A30BF"/>
    <w:rsid w:val="001A339E"/>
    <w:rsid w:val="001A3739"/>
    <w:rsid w:val="001A3EB9"/>
    <w:rsid w:val="001A477D"/>
    <w:rsid w:val="001A5281"/>
    <w:rsid w:val="001A542F"/>
    <w:rsid w:val="001A5605"/>
    <w:rsid w:val="001A56BE"/>
    <w:rsid w:val="001A7C47"/>
    <w:rsid w:val="001A7E4A"/>
    <w:rsid w:val="001B05EB"/>
    <w:rsid w:val="001B088A"/>
    <w:rsid w:val="001B0B3C"/>
    <w:rsid w:val="001B1287"/>
    <w:rsid w:val="001B155B"/>
    <w:rsid w:val="001B177A"/>
    <w:rsid w:val="001B1CFC"/>
    <w:rsid w:val="001B1D78"/>
    <w:rsid w:val="001B2453"/>
    <w:rsid w:val="001B2630"/>
    <w:rsid w:val="001B2A7E"/>
    <w:rsid w:val="001B2AD3"/>
    <w:rsid w:val="001B2EB5"/>
    <w:rsid w:val="001B2FD1"/>
    <w:rsid w:val="001B3427"/>
    <w:rsid w:val="001B3578"/>
    <w:rsid w:val="001B3FC2"/>
    <w:rsid w:val="001B4B73"/>
    <w:rsid w:val="001B4DB8"/>
    <w:rsid w:val="001B4F00"/>
    <w:rsid w:val="001B524C"/>
    <w:rsid w:val="001B54DF"/>
    <w:rsid w:val="001B68A4"/>
    <w:rsid w:val="001B696E"/>
    <w:rsid w:val="001B7151"/>
    <w:rsid w:val="001B7653"/>
    <w:rsid w:val="001B7B4F"/>
    <w:rsid w:val="001B7CE7"/>
    <w:rsid w:val="001B7EDB"/>
    <w:rsid w:val="001C0133"/>
    <w:rsid w:val="001C0BAD"/>
    <w:rsid w:val="001C122F"/>
    <w:rsid w:val="001C168A"/>
    <w:rsid w:val="001C183A"/>
    <w:rsid w:val="001C1A7F"/>
    <w:rsid w:val="001C1B83"/>
    <w:rsid w:val="001C1CD1"/>
    <w:rsid w:val="001C2015"/>
    <w:rsid w:val="001C28EA"/>
    <w:rsid w:val="001C2D0F"/>
    <w:rsid w:val="001C2F74"/>
    <w:rsid w:val="001C31D5"/>
    <w:rsid w:val="001C337A"/>
    <w:rsid w:val="001C33A5"/>
    <w:rsid w:val="001C3EA2"/>
    <w:rsid w:val="001C45CA"/>
    <w:rsid w:val="001C4DF7"/>
    <w:rsid w:val="001C4FE9"/>
    <w:rsid w:val="001C5235"/>
    <w:rsid w:val="001C5743"/>
    <w:rsid w:val="001C5F5B"/>
    <w:rsid w:val="001C6216"/>
    <w:rsid w:val="001C64F8"/>
    <w:rsid w:val="001C66FE"/>
    <w:rsid w:val="001D07C6"/>
    <w:rsid w:val="001D09A0"/>
    <w:rsid w:val="001D0EC0"/>
    <w:rsid w:val="001D1026"/>
    <w:rsid w:val="001D155D"/>
    <w:rsid w:val="001D1680"/>
    <w:rsid w:val="001D1787"/>
    <w:rsid w:val="001D1C30"/>
    <w:rsid w:val="001D2F67"/>
    <w:rsid w:val="001D2FB3"/>
    <w:rsid w:val="001D3379"/>
    <w:rsid w:val="001D3546"/>
    <w:rsid w:val="001D37B5"/>
    <w:rsid w:val="001D38C7"/>
    <w:rsid w:val="001D3E1A"/>
    <w:rsid w:val="001D4106"/>
    <w:rsid w:val="001D44A6"/>
    <w:rsid w:val="001D4EF4"/>
    <w:rsid w:val="001D5126"/>
    <w:rsid w:val="001D52E2"/>
    <w:rsid w:val="001D5875"/>
    <w:rsid w:val="001D5CDE"/>
    <w:rsid w:val="001D6805"/>
    <w:rsid w:val="001D6EA2"/>
    <w:rsid w:val="001D6F39"/>
    <w:rsid w:val="001D706D"/>
    <w:rsid w:val="001D741B"/>
    <w:rsid w:val="001D7516"/>
    <w:rsid w:val="001D7F10"/>
    <w:rsid w:val="001D7F33"/>
    <w:rsid w:val="001E0032"/>
    <w:rsid w:val="001E06BD"/>
    <w:rsid w:val="001E0814"/>
    <w:rsid w:val="001E1900"/>
    <w:rsid w:val="001E1A26"/>
    <w:rsid w:val="001E1D05"/>
    <w:rsid w:val="001E1F6A"/>
    <w:rsid w:val="001E20B7"/>
    <w:rsid w:val="001E26BF"/>
    <w:rsid w:val="001E2D48"/>
    <w:rsid w:val="001E531A"/>
    <w:rsid w:val="001E5875"/>
    <w:rsid w:val="001E60EC"/>
    <w:rsid w:val="001E6109"/>
    <w:rsid w:val="001E6724"/>
    <w:rsid w:val="001E727E"/>
    <w:rsid w:val="001E7A4E"/>
    <w:rsid w:val="001F015D"/>
    <w:rsid w:val="001F0982"/>
    <w:rsid w:val="001F0BFC"/>
    <w:rsid w:val="001F0C99"/>
    <w:rsid w:val="001F11BA"/>
    <w:rsid w:val="001F1588"/>
    <w:rsid w:val="001F1A75"/>
    <w:rsid w:val="001F1D8B"/>
    <w:rsid w:val="001F2164"/>
    <w:rsid w:val="001F2314"/>
    <w:rsid w:val="001F3B00"/>
    <w:rsid w:val="001F4387"/>
    <w:rsid w:val="001F49B2"/>
    <w:rsid w:val="001F4ACF"/>
    <w:rsid w:val="001F4C74"/>
    <w:rsid w:val="001F4CAB"/>
    <w:rsid w:val="001F4EBD"/>
    <w:rsid w:val="001F5485"/>
    <w:rsid w:val="001F56CA"/>
    <w:rsid w:val="001F579F"/>
    <w:rsid w:val="001F59E3"/>
    <w:rsid w:val="001F67D8"/>
    <w:rsid w:val="001F69E0"/>
    <w:rsid w:val="001F6AE6"/>
    <w:rsid w:val="001F7373"/>
    <w:rsid w:val="001F75ED"/>
    <w:rsid w:val="001F7607"/>
    <w:rsid w:val="001F7922"/>
    <w:rsid w:val="001F79FF"/>
    <w:rsid w:val="001F7A1C"/>
    <w:rsid w:val="002005A6"/>
    <w:rsid w:val="0020114A"/>
    <w:rsid w:val="002014B5"/>
    <w:rsid w:val="002015FD"/>
    <w:rsid w:val="00201818"/>
    <w:rsid w:val="0020194F"/>
    <w:rsid w:val="0020197D"/>
    <w:rsid w:val="00202400"/>
    <w:rsid w:val="00202437"/>
    <w:rsid w:val="00202472"/>
    <w:rsid w:val="002024B7"/>
    <w:rsid w:val="0020384D"/>
    <w:rsid w:val="00203A87"/>
    <w:rsid w:val="00203B11"/>
    <w:rsid w:val="00204080"/>
    <w:rsid w:val="00204099"/>
    <w:rsid w:val="00204161"/>
    <w:rsid w:val="002046E3"/>
    <w:rsid w:val="00205036"/>
    <w:rsid w:val="00205079"/>
    <w:rsid w:val="0020516B"/>
    <w:rsid w:val="00205320"/>
    <w:rsid w:val="002056A3"/>
    <w:rsid w:val="002057A0"/>
    <w:rsid w:val="00205D9F"/>
    <w:rsid w:val="00205F24"/>
    <w:rsid w:val="00206170"/>
    <w:rsid w:val="00206F05"/>
    <w:rsid w:val="002113AE"/>
    <w:rsid w:val="00211682"/>
    <w:rsid w:val="00211B06"/>
    <w:rsid w:val="002125AA"/>
    <w:rsid w:val="002126AC"/>
    <w:rsid w:val="0021295E"/>
    <w:rsid w:val="002129D1"/>
    <w:rsid w:val="002129F2"/>
    <w:rsid w:val="00212CB2"/>
    <w:rsid w:val="00213EED"/>
    <w:rsid w:val="0021438B"/>
    <w:rsid w:val="00214701"/>
    <w:rsid w:val="002148B4"/>
    <w:rsid w:val="00214993"/>
    <w:rsid w:val="002149FA"/>
    <w:rsid w:val="00214E6F"/>
    <w:rsid w:val="002150C1"/>
    <w:rsid w:val="00215226"/>
    <w:rsid w:val="00215B4B"/>
    <w:rsid w:val="00215D7F"/>
    <w:rsid w:val="0021600B"/>
    <w:rsid w:val="0021755E"/>
    <w:rsid w:val="00217ED3"/>
    <w:rsid w:val="00221216"/>
    <w:rsid w:val="00221661"/>
    <w:rsid w:val="00221747"/>
    <w:rsid w:val="00221797"/>
    <w:rsid w:val="002220C2"/>
    <w:rsid w:val="002224A3"/>
    <w:rsid w:val="002226C1"/>
    <w:rsid w:val="0022332E"/>
    <w:rsid w:val="00224B56"/>
    <w:rsid w:val="00224DE6"/>
    <w:rsid w:val="00225763"/>
    <w:rsid w:val="0022577B"/>
    <w:rsid w:val="00225AD5"/>
    <w:rsid w:val="00225D7A"/>
    <w:rsid w:val="00225F7F"/>
    <w:rsid w:val="00225F94"/>
    <w:rsid w:val="0022613A"/>
    <w:rsid w:val="002261CC"/>
    <w:rsid w:val="00226B11"/>
    <w:rsid w:val="00226E2B"/>
    <w:rsid w:val="00226EA1"/>
    <w:rsid w:val="00226F0C"/>
    <w:rsid w:val="00226F75"/>
    <w:rsid w:val="002273B2"/>
    <w:rsid w:val="002277DB"/>
    <w:rsid w:val="00227A9D"/>
    <w:rsid w:val="002309B3"/>
    <w:rsid w:val="0023153E"/>
    <w:rsid w:val="002315E8"/>
    <w:rsid w:val="00231A2E"/>
    <w:rsid w:val="00231FFE"/>
    <w:rsid w:val="0023219A"/>
    <w:rsid w:val="00232495"/>
    <w:rsid w:val="0023249A"/>
    <w:rsid w:val="00232E76"/>
    <w:rsid w:val="00232F77"/>
    <w:rsid w:val="00233832"/>
    <w:rsid w:val="00234708"/>
    <w:rsid w:val="0023471E"/>
    <w:rsid w:val="00234B54"/>
    <w:rsid w:val="00234C48"/>
    <w:rsid w:val="00235456"/>
    <w:rsid w:val="00235E28"/>
    <w:rsid w:val="00236211"/>
    <w:rsid w:val="002368A1"/>
    <w:rsid w:val="002373DE"/>
    <w:rsid w:val="002376B8"/>
    <w:rsid w:val="00237764"/>
    <w:rsid w:val="00237C9A"/>
    <w:rsid w:val="0024052A"/>
    <w:rsid w:val="002405A0"/>
    <w:rsid w:val="00240737"/>
    <w:rsid w:val="00240843"/>
    <w:rsid w:val="00240B9E"/>
    <w:rsid w:val="00240D4E"/>
    <w:rsid w:val="00241704"/>
    <w:rsid w:val="002428C3"/>
    <w:rsid w:val="00242C7D"/>
    <w:rsid w:val="00242CF7"/>
    <w:rsid w:val="00242DE6"/>
    <w:rsid w:val="002431EE"/>
    <w:rsid w:val="00243719"/>
    <w:rsid w:val="00243BCA"/>
    <w:rsid w:val="00243D68"/>
    <w:rsid w:val="0024418C"/>
    <w:rsid w:val="002442D9"/>
    <w:rsid w:val="00244B67"/>
    <w:rsid w:val="00245517"/>
    <w:rsid w:val="00245768"/>
    <w:rsid w:val="0024595A"/>
    <w:rsid w:val="002465BE"/>
    <w:rsid w:val="00246B62"/>
    <w:rsid w:val="00246C26"/>
    <w:rsid w:val="002471D9"/>
    <w:rsid w:val="0025040D"/>
    <w:rsid w:val="002504CE"/>
    <w:rsid w:val="00251D2A"/>
    <w:rsid w:val="00251D2E"/>
    <w:rsid w:val="00251D3A"/>
    <w:rsid w:val="0025254C"/>
    <w:rsid w:val="00252625"/>
    <w:rsid w:val="002526F8"/>
    <w:rsid w:val="00252B01"/>
    <w:rsid w:val="00252B7D"/>
    <w:rsid w:val="00253171"/>
    <w:rsid w:val="002533F8"/>
    <w:rsid w:val="0025425C"/>
    <w:rsid w:val="00254E60"/>
    <w:rsid w:val="00254E9E"/>
    <w:rsid w:val="00254EFD"/>
    <w:rsid w:val="00255174"/>
    <w:rsid w:val="002551E7"/>
    <w:rsid w:val="00255FA0"/>
    <w:rsid w:val="00257046"/>
    <w:rsid w:val="00257673"/>
    <w:rsid w:val="00257736"/>
    <w:rsid w:val="002579BD"/>
    <w:rsid w:val="00260136"/>
    <w:rsid w:val="0026027D"/>
    <w:rsid w:val="00260603"/>
    <w:rsid w:val="00260F77"/>
    <w:rsid w:val="00261C1E"/>
    <w:rsid w:val="00261EFD"/>
    <w:rsid w:val="002631F2"/>
    <w:rsid w:val="00263305"/>
    <w:rsid w:val="002639B4"/>
    <w:rsid w:val="00263BB8"/>
    <w:rsid w:val="00263ED4"/>
    <w:rsid w:val="00264050"/>
    <w:rsid w:val="002644DF"/>
    <w:rsid w:val="002649BE"/>
    <w:rsid w:val="00264AEC"/>
    <w:rsid w:val="0026562D"/>
    <w:rsid w:val="00265655"/>
    <w:rsid w:val="0026666B"/>
    <w:rsid w:val="00266800"/>
    <w:rsid w:val="00266A1E"/>
    <w:rsid w:val="00266B7F"/>
    <w:rsid w:val="00267210"/>
    <w:rsid w:val="002677B7"/>
    <w:rsid w:val="0027045F"/>
    <w:rsid w:val="00270574"/>
    <w:rsid w:val="002705AB"/>
    <w:rsid w:val="00270A1D"/>
    <w:rsid w:val="00270D5E"/>
    <w:rsid w:val="00270DA4"/>
    <w:rsid w:val="00270EA1"/>
    <w:rsid w:val="002715AD"/>
    <w:rsid w:val="00272DFB"/>
    <w:rsid w:val="00272FCE"/>
    <w:rsid w:val="00273210"/>
    <w:rsid w:val="00273487"/>
    <w:rsid w:val="00273A89"/>
    <w:rsid w:val="00273BB6"/>
    <w:rsid w:val="00273E9B"/>
    <w:rsid w:val="002744B2"/>
    <w:rsid w:val="002747F0"/>
    <w:rsid w:val="0027599D"/>
    <w:rsid w:val="0027607C"/>
    <w:rsid w:val="00276362"/>
    <w:rsid w:val="002771DC"/>
    <w:rsid w:val="00277BE5"/>
    <w:rsid w:val="00277C77"/>
    <w:rsid w:val="00277CFC"/>
    <w:rsid w:val="00280109"/>
    <w:rsid w:val="00280354"/>
    <w:rsid w:val="00280B71"/>
    <w:rsid w:val="00280F20"/>
    <w:rsid w:val="002814B3"/>
    <w:rsid w:val="00281546"/>
    <w:rsid w:val="00281658"/>
    <w:rsid w:val="00281BD8"/>
    <w:rsid w:val="00281EB7"/>
    <w:rsid w:val="002830F6"/>
    <w:rsid w:val="002837CE"/>
    <w:rsid w:val="00283F46"/>
    <w:rsid w:val="002844E3"/>
    <w:rsid w:val="00284501"/>
    <w:rsid w:val="002846E8"/>
    <w:rsid w:val="002847DD"/>
    <w:rsid w:val="00285061"/>
    <w:rsid w:val="002851E1"/>
    <w:rsid w:val="00285A70"/>
    <w:rsid w:val="00285C15"/>
    <w:rsid w:val="00285F7F"/>
    <w:rsid w:val="00286130"/>
    <w:rsid w:val="00286649"/>
    <w:rsid w:val="002869A4"/>
    <w:rsid w:val="00286D53"/>
    <w:rsid w:val="00287364"/>
    <w:rsid w:val="002874D6"/>
    <w:rsid w:val="00287713"/>
    <w:rsid w:val="00287C82"/>
    <w:rsid w:val="00290011"/>
    <w:rsid w:val="00291360"/>
    <w:rsid w:val="0029180A"/>
    <w:rsid w:val="00291AE4"/>
    <w:rsid w:val="00291EAA"/>
    <w:rsid w:val="00292893"/>
    <w:rsid w:val="00292DBF"/>
    <w:rsid w:val="00293529"/>
    <w:rsid w:val="00293ADB"/>
    <w:rsid w:val="00293BEE"/>
    <w:rsid w:val="00293D44"/>
    <w:rsid w:val="00293D51"/>
    <w:rsid w:val="00294044"/>
    <w:rsid w:val="002942EB"/>
    <w:rsid w:val="0029445C"/>
    <w:rsid w:val="00294463"/>
    <w:rsid w:val="00294B4B"/>
    <w:rsid w:val="00294BA8"/>
    <w:rsid w:val="00294DB3"/>
    <w:rsid w:val="002956D1"/>
    <w:rsid w:val="002961DF"/>
    <w:rsid w:val="00296FD6"/>
    <w:rsid w:val="00297142"/>
    <w:rsid w:val="00297FC6"/>
    <w:rsid w:val="002A0152"/>
    <w:rsid w:val="002A034C"/>
    <w:rsid w:val="002A06C5"/>
    <w:rsid w:val="002A078B"/>
    <w:rsid w:val="002A0D84"/>
    <w:rsid w:val="002A1535"/>
    <w:rsid w:val="002A15B7"/>
    <w:rsid w:val="002A19C8"/>
    <w:rsid w:val="002A201D"/>
    <w:rsid w:val="002A21E7"/>
    <w:rsid w:val="002A2738"/>
    <w:rsid w:val="002A2B36"/>
    <w:rsid w:val="002A2D97"/>
    <w:rsid w:val="002A39FD"/>
    <w:rsid w:val="002A3C33"/>
    <w:rsid w:val="002A45F4"/>
    <w:rsid w:val="002A4615"/>
    <w:rsid w:val="002A539E"/>
    <w:rsid w:val="002A6134"/>
    <w:rsid w:val="002A627E"/>
    <w:rsid w:val="002A628C"/>
    <w:rsid w:val="002A64CD"/>
    <w:rsid w:val="002A67DB"/>
    <w:rsid w:val="002A7374"/>
    <w:rsid w:val="002A7A71"/>
    <w:rsid w:val="002A7CE8"/>
    <w:rsid w:val="002B0428"/>
    <w:rsid w:val="002B0A69"/>
    <w:rsid w:val="002B0BC6"/>
    <w:rsid w:val="002B0D54"/>
    <w:rsid w:val="002B0FA4"/>
    <w:rsid w:val="002B1A0D"/>
    <w:rsid w:val="002B1A5A"/>
    <w:rsid w:val="002B1B74"/>
    <w:rsid w:val="002B2310"/>
    <w:rsid w:val="002B269A"/>
    <w:rsid w:val="002B29CD"/>
    <w:rsid w:val="002B3641"/>
    <w:rsid w:val="002B378B"/>
    <w:rsid w:val="002B39F7"/>
    <w:rsid w:val="002B3B0C"/>
    <w:rsid w:val="002B3B21"/>
    <w:rsid w:val="002B4177"/>
    <w:rsid w:val="002B5880"/>
    <w:rsid w:val="002B612F"/>
    <w:rsid w:val="002B61BA"/>
    <w:rsid w:val="002B6A0A"/>
    <w:rsid w:val="002B6AFD"/>
    <w:rsid w:val="002B6FC0"/>
    <w:rsid w:val="002B70E4"/>
    <w:rsid w:val="002B71FB"/>
    <w:rsid w:val="002B7A7F"/>
    <w:rsid w:val="002B7B65"/>
    <w:rsid w:val="002B7B8E"/>
    <w:rsid w:val="002B7C38"/>
    <w:rsid w:val="002B7E16"/>
    <w:rsid w:val="002C0A82"/>
    <w:rsid w:val="002C0AB9"/>
    <w:rsid w:val="002C1EB9"/>
    <w:rsid w:val="002C22AF"/>
    <w:rsid w:val="002C26A6"/>
    <w:rsid w:val="002C272E"/>
    <w:rsid w:val="002C28EC"/>
    <w:rsid w:val="002C2A8C"/>
    <w:rsid w:val="002C2B5E"/>
    <w:rsid w:val="002C2C48"/>
    <w:rsid w:val="002C2E08"/>
    <w:rsid w:val="002C2E4A"/>
    <w:rsid w:val="002C2F5A"/>
    <w:rsid w:val="002C31B0"/>
    <w:rsid w:val="002C3618"/>
    <w:rsid w:val="002C3C90"/>
    <w:rsid w:val="002C45E3"/>
    <w:rsid w:val="002C48C9"/>
    <w:rsid w:val="002C4A02"/>
    <w:rsid w:val="002C5827"/>
    <w:rsid w:val="002C5C36"/>
    <w:rsid w:val="002C5D34"/>
    <w:rsid w:val="002C618E"/>
    <w:rsid w:val="002C6B29"/>
    <w:rsid w:val="002C6F73"/>
    <w:rsid w:val="002C7826"/>
    <w:rsid w:val="002C7EB9"/>
    <w:rsid w:val="002D0054"/>
    <w:rsid w:val="002D0C39"/>
    <w:rsid w:val="002D0E4B"/>
    <w:rsid w:val="002D0E8F"/>
    <w:rsid w:val="002D1097"/>
    <w:rsid w:val="002D1C4D"/>
    <w:rsid w:val="002D224A"/>
    <w:rsid w:val="002D2406"/>
    <w:rsid w:val="002D376B"/>
    <w:rsid w:val="002D391C"/>
    <w:rsid w:val="002D3A38"/>
    <w:rsid w:val="002D56BD"/>
    <w:rsid w:val="002D59D4"/>
    <w:rsid w:val="002D5BDD"/>
    <w:rsid w:val="002D618F"/>
    <w:rsid w:val="002D65AD"/>
    <w:rsid w:val="002D7157"/>
    <w:rsid w:val="002D715B"/>
    <w:rsid w:val="002E02D9"/>
    <w:rsid w:val="002E0497"/>
    <w:rsid w:val="002E0E2A"/>
    <w:rsid w:val="002E0FB5"/>
    <w:rsid w:val="002E1568"/>
    <w:rsid w:val="002E1798"/>
    <w:rsid w:val="002E1D67"/>
    <w:rsid w:val="002E1F21"/>
    <w:rsid w:val="002E2268"/>
    <w:rsid w:val="002E26C2"/>
    <w:rsid w:val="002E2A0A"/>
    <w:rsid w:val="002E333B"/>
    <w:rsid w:val="002E3372"/>
    <w:rsid w:val="002E350C"/>
    <w:rsid w:val="002E364B"/>
    <w:rsid w:val="002E37BC"/>
    <w:rsid w:val="002E3D1C"/>
    <w:rsid w:val="002E4343"/>
    <w:rsid w:val="002E46F1"/>
    <w:rsid w:val="002E5314"/>
    <w:rsid w:val="002E5389"/>
    <w:rsid w:val="002E59CF"/>
    <w:rsid w:val="002E5FC2"/>
    <w:rsid w:val="002E602E"/>
    <w:rsid w:val="002E6506"/>
    <w:rsid w:val="002E65F8"/>
    <w:rsid w:val="002E66BF"/>
    <w:rsid w:val="002E6888"/>
    <w:rsid w:val="002E6BEE"/>
    <w:rsid w:val="002E6D6E"/>
    <w:rsid w:val="002F0C3F"/>
    <w:rsid w:val="002F0E60"/>
    <w:rsid w:val="002F0FC9"/>
    <w:rsid w:val="002F1808"/>
    <w:rsid w:val="002F18F5"/>
    <w:rsid w:val="002F1942"/>
    <w:rsid w:val="002F1997"/>
    <w:rsid w:val="002F1F30"/>
    <w:rsid w:val="002F1F85"/>
    <w:rsid w:val="002F204A"/>
    <w:rsid w:val="002F205C"/>
    <w:rsid w:val="002F2AA4"/>
    <w:rsid w:val="002F308E"/>
    <w:rsid w:val="002F378B"/>
    <w:rsid w:val="002F3B24"/>
    <w:rsid w:val="002F400D"/>
    <w:rsid w:val="002F49DB"/>
    <w:rsid w:val="002F4AAE"/>
    <w:rsid w:val="002F4C0A"/>
    <w:rsid w:val="002F4EDE"/>
    <w:rsid w:val="002F4F79"/>
    <w:rsid w:val="002F513D"/>
    <w:rsid w:val="002F5213"/>
    <w:rsid w:val="002F5811"/>
    <w:rsid w:val="002F61DF"/>
    <w:rsid w:val="002F694C"/>
    <w:rsid w:val="002F6D2E"/>
    <w:rsid w:val="002F6D97"/>
    <w:rsid w:val="002F708A"/>
    <w:rsid w:val="002F747B"/>
    <w:rsid w:val="002F7A22"/>
    <w:rsid w:val="00300368"/>
    <w:rsid w:val="00300719"/>
    <w:rsid w:val="00300C13"/>
    <w:rsid w:val="0030103B"/>
    <w:rsid w:val="00301296"/>
    <w:rsid w:val="00301BD1"/>
    <w:rsid w:val="00301E20"/>
    <w:rsid w:val="00302684"/>
    <w:rsid w:val="00302F4A"/>
    <w:rsid w:val="00302FF3"/>
    <w:rsid w:val="00303184"/>
    <w:rsid w:val="00303B03"/>
    <w:rsid w:val="00303C23"/>
    <w:rsid w:val="00304237"/>
    <w:rsid w:val="003046AE"/>
    <w:rsid w:val="00304A78"/>
    <w:rsid w:val="00304F28"/>
    <w:rsid w:val="00305AFC"/>
    <w:rsid w:val="00305D15"/>
    <w:rsid w:val="00305D9A"/>
    <w:rsid w:val="0030635F"/>
    <w:rsid w:val="00306A6C"/>
    <w:rsid w:val="0030758A"/>
    <w:rsid w:val="003075B5"/>
    <w:rsid w:val="00307819"/>
    <w:rsid w:val="00310A8F"/>
    <w:rsid w:val="00310D56"/>
    <w:rsid w:val="00310EC3"/>
    <w:rsid w:val="00312052"/>
    <w:rsid w:val="0031211B"/>
    <w:rsid w:val="003125C8"/>
    <w:rsid w:val="00312AE3"/>
    <w:rsid w:val="00312D26"/>
    <w:rsid w:val="003132B1"/>
    <w:rsid w:val="00313AA5"/>
    <w:rsid w:val="003140CE"/>
    <w:rsid w:val="003151EB"/>
    <w:rsid w:val="00316130"/>
    <w:rsid w:val="00316188"/>
    <w:rsid w:val="00316257"/>
    <w:rsid w:val="00316A68"/>
    <w:rsid w:val="00316AAD"/>
    <w:rsid w:val="00317BAF"/>
    <w:rsid w:val="00317F71"/>
    <w:rsid w:val="003201F5"/>
    <w:rsid w:val="00320280"/>
    <w:rsid w:val="00320593"/>
    <w:rsid w:val="0032060C"/>
    <w:rsid w:val="0032110F"/>
    <w:rsid w:val="003221A8"/>
    <w:rsid w:val="00322793"/>
    <w:rsid w:val="00322ACA"/>
    <w:rsid w:val="00322B46"/>
    <w:rsid w:val="00322BD8"/>
    <w:rsid w:val="00322EE3"/>
    <w:rsid w:val="00323AF1"/>
    <w:rsid w:val="003250BD"/>
    <w:rsid w:val="0032549F"/>
    <w:rsid w:val="00325B6A"/>
    <w:rsid w:val="00326004"/>
    <w:rsid w:val="0032621D"/>
    <w:rsid w:val="00326468"/>
    <w:rsid w:val="003268B3"/>
    <w:rsid w:val="0033093E"/>
    <w:rsid w:val="003310C1"/>
    <w:rsid w:val="0033120D"/>
    <w:rsid w:val="00331820"/>
    <w:rsid w:val="00331907"/>
    <w:rsid w:val="00331B0C"/>
    <w:rsid w:val="00331EED"/>
    <w:rsid w:val="003324EB"/>
    <w:rsid w:val="00332D88"/>
    <w:rsid w:val="00334538"/>
    <w:rsid w:val="003345DB"/>
    <w:rsid w:val="00334D5F"/>
    <w:rsid w:val="003356EA"/>
    <w:rsid w:val="003363B6"/>
    <w:rsid w:val="00336588"/>
    <w:rsid w:val="00336C3C"/>
    <w:rsid w:val="00337266"/>
    <w:rsid w:val="003378D3"/>
    <w:rsid w:val="003400B3"/>
    <w:rsid w:val="003403C4"/>
    <w:rsid w:val="00340A43"/>
    <w:rsid w:val="003412BC"/>
    <w:rsid w:val="003415AC"/>
    <w:rsid w:val="00341D42"/>
    <w:rsid w:val="00341E57"/>
    <w:rsid w:val="003428F8"/>
    <w:rsid w:val="00342E66"/>
    <w:rsid w:val="0034350A"/>
    <w:rsid w:val="00343555"/>
    <w:rsid w:val="003437DC"/>
    <w:rsid w:val="00343B61"/>
    <w:rsid w:val="00343BEC"/>
    <w:rsid w:val="00343EE5"/>
    <w:rsid w:val="003443F7"/>
    <w:rsid w:val="003444A9"/>
    <w:rsid w:val="00345A09"/>
    <w:rsid w:val="00345F7A"/>
    <w:rsid w:val="00346687"/>
    <w:rsid w:val="00346EFC"/>
    <w:rsid w:val="00346F8C"/>
    <w:rsid w:val="0034766F"/>
    <w:rsid w:val="00347C7F"/>
    <w:rsid w:val="00347E87"/>
    <w:rsid w:val="00350062"/>
    <w:rsid w:val="003507D9"/>
    <w:rsid w:val="00350A2A"/>
    <w:rsid w:val="00350B8E"/>
    <w:rsid w:val="00351020"/>
    <w:rsid w:val="0035121A"/>
    <w:rsid w:val="00351B3F"/>
    <w:rsid w:val="00351F7E"/>
    <w:rsid w:val="0035252D"/>
    <w:rsid w:val="0035354B"/>
    <w:rsid w:val="00353952"/>
    <w:rsid w:val="00353F0D"/>
    <w:rsid w:val="003548F0"/>
    <w:rsid w:val="00354DCE"/>
    <w:rsid w:val="003550A9"/>
    <w:rsid w:val="0035529B"/>
    <w:rsid w:val="003555BD"/>
    <w:rsid w:val="00355CA4"/>
    <w:rsid w:val="00356111"/>
    <w:rsid w:val="003563F5"/>
    <w:rsid w:val="003566CD"/>
    <w:rsid w:val="00356827"/>
    <w:rsid w:val="00357776"/>
    <w:rsid w:val="003600B1"/>
    <w:rsid w:val="003606A7"/>
    <w:rsid w:val="00360B2B"/>
    <w:rsid w:val="00360E37"/>
    <w:rsid w:val="003614CF"/>
    <w:rsid w:val="003616F2"/>
    <w:rsid w:val="00361855"/>
    <w:rsid w:val="00361C56"/>
    <w:rsid w:val="0036285D"/>
    <w:rsid w:val="00362EBA"/>
    <w:rsid w:val="003630D0"/>
    <w:rsid w:val="0036317E"/>
    <w:rsid w:val="00363B11"/>
    <w:rsid w:val="00363D7B"/>
    <w:rsid w:val="00363E3A"/>
    <w:rsid w:val="00363E75"/>
    <w:rsid w:val="003640CA"/>
    <w:rsid w:val="0036413B"/>
    <w:rsid w:val="00364225"/>
    <w:rsid w:val="00364A7E"/>
    <w:rsid w:val="00364AFD"/>
    <w:rsid w:val="003654CB"/>
    <w:rsid w:val="00365883"/>
    <w:rsid w:val="0036758A"/>
    <w:rsid w:val="003679BA"/>
    <w:rsid w:val="00370359"/>
    <w:rsid w:val="003706A4"/>
    <w:rsid w:val="00370BAB"/>
    <w:rsid w:val="00371217"/>
    <w:rsid w:val="00371939"/>
    <w:rsid w:val="00371A49"/>
    <w:rsid w:val="00371DE0"/>
    <w:rsid w:val="00372149"/>
    <w:rsid w:val="0037265A"/>
    <w:rsid w:val="003727B1"/>
    <w:rsid w:val="00372810"/>
    <w:rsid w:val="00372CFC"/>
    <w:rsid w:val="00372E06"/>
    <w:rsid w:val="00372EE3"/>
    <w:rsid w:val="00373B9A"/>
    <w:rsid w:val="003749FE"/>
    <w:rsid w:val="00374F64"/>
    <w:rsid w:val="003750D8"/>
    <w:rsid w:val="003753CD"/>
    <w:rsid w:val="003758E6"/>
    <w:rsid w:val="00375C96"/>
    <w:rsid w:val="00375F48"/>
    <w:rsid w:val="00375FA7"/>
    <w:rsid w:val="003767B4"/>
    <w:rsid w:val="0037764C"/>
    <w:rsid w:val="00377C13"/>
    <w:rsid w:val="00377CD4"/>
    <w:rsid w:val="00377E7B"/>
    <w:rsid w:val="00380371"/>
    <w:rsid w:val="00380451"/>
    <w:rsid w:val="0038055C"/>
    <w:rsid w:val="00380CCC"/>
    <w:rsid w:val="00380CDC"/>
    <w:rsid w:val="00381504"/>
    <w:rsid w:val="0038159A"/>
    <w:rsid w:val="0038162D"/>
    <w:rsid w:val="003818F1"/>
    <w:rsid w:val="00381D96"/>
    <w:rsid w:val="003823AE"/>
    <w:rsid w:val="00382673"/>
    <w:rsid w:val="00382A68"/>
    <w:rsid w:val="003830BE"/>
    <w:rsid w:val="0038346E"/>
    <w:rsid w:val="0038381F"/>
    <w:rsid w:val="00383D03"/>
    <w:rsid w:val="003840E3"/>
    <w:rsid w:val="003843DB"/>
    <w:rsid w:val="0038459D"/>
    <w:rsid w:val="003850E2"/>
    <w:rsid w:val="00385535"/>
    <w:rsid w:val="00385A5F"/>
    <w:rsid w:val="00385D9B"/>
    <w:rsid w:val="00385FEF"/>
    <w:rsid w:val="003862ED"/>
    <w:rsid w:val="00386B91"/>
    <w:rsid w:val="00386EFB"/>
    <w:rsid w:val="00387460"/>
    <w:rsid w:val="003874D1"/>
    <w:rsid w:val="00387CB2"/>
    <w:rsid w:val="00387D09"/>
    <w:rsid w:val="00387E82"/>
    <w:rsid w:val="0039031F"/>
    <w:rsid w:val="003905E6"/>
    <w:rsid w:val="003905F8"/>
    <w:rsid w:val="00390E9B"/>
    <w:rsid w:val="0039155B"/>
    <w:rsid w:val="003917E0"/>
    <w:rsid w:val="003919E3"/>
    <w:rsid w:val="00391BAC"/>
    <w:rsid w:val="00392060"/>
    <w:rsid w:val="00392D88"/>
    <w:rsid w:val="003930FB"/>
    <w:rsid w:val="0039361D"/>
    <w:rsid w:val="00393804"/>
    <w:rsid w:val="00394319"/>
    <w:rsid w:val="0039494C"/>
    <w:rsid w:val="00394B27"/>
    <w:rsid w:val="0039509F"/>
    <w:rsid w:val="00395783"/>
    <w:rsid w:val="0039580C"/>
    <w:rsid w:val="00395C5E"/>
    <w:rsid w:val="00395ECB"/>
    <w:rsid w:val="0039617C"/>
    <w:rsid w:val="00397146"/>
    <w:rsid w:val="003A0FB5"/>
    <w:rsid w:val="003A10E4"/>
    <w:rsid w:val="003A1556"/>
    <w:rsid w:val="003A1748"/>
    <w:rsid w:val="003A1B73"/>
    <w:rsid w:val="003A1D6A"/>
    <w:rsid w:val="003A1D6D"/>
    <w:rsid w:val="003A260B"/>
    <w:rsid w:val="003A2F5A"/>
    <w:rsid w:val="003A2F84"/>
    <w:rsid w:val="003A318A"/>
    <w:rsid w:val="003A34A9"/>
    <w:rsid w:val="003A34C9"/>
    <w:rsid w:val="003A3ED1"/>
    <w:rsid w:val="003A41F6"/>
    <w:rsid w:val="003A4272"/>
    <w:rsid w:val="003A479D"/>
    <w:rsid w:val="003A4C96"/>
    <w:rsid w:val="003A4E12"/>
    <w:rsid w:val="003A53F8"/>
    <w:rsid w:val="003A571B"/>
    <w:rsid w:val="003A571F"/>
    <w:rsid w:val="003A72D9"/>
    <w:rsid w:val="003A73CD"/>
    <w:rsid w:val="003A7866"/>
    <w:rsid w:val="003A7A9D"/>
    <w:rsid w:val="003B089D"/>
    <w:rsid w:val="003B2800"/>
    <w:rsid w:val="003B2D5A"/>
    <w:rsid w:val="003B42D3"/>
    <w:rsid w:val="003B4397"/>
    <w:rsid w:val="003B4A5F"/>
    <w:rsid w:val="003B4A6B"/>
    <w:rsid w:val="003B4B00"/>
    <w:rsid w:val="003B51C0"/>
    <w:rsid w:val="003B5CE0"/>
    <w:rsid w:val="003B5EEA"/>
    <w:rsid w:val="003B6457"/>
    <w:rsid w:val="003B6710"/>
    <w:rsid w:val="003B6791"/>
    <w:rsid w:val="003B6A47"/>
    <w:rsid w:val="003B6AFC"/>
    <w:rsid w:val="003B6B47"/>
    <w:rsid w:val="003B6CCB"/>
    <w:rsid w:val="003B712C"/>
    <w:rsid w:val="003B734B"/>
    <w:rsid w:val="003B793C"/>
    <w:rsid w:val="003B7D98"/>
    <w:rsid w:val="003C09DB"/>
    <w:rsid w:val="003C0ACE"/>
    <w:rsid w:val="003C0E91"/>
    <w:rsid w:val="003C0EF9"/>
    <w:rsid w:val="003C1181"/>
    <w:rsid w:val="003C1359"/>
    <w:rsid w:val="003C14EF"/>
    <w:rsid w:val="003C1EDF"/>
    <w:rsid w:val="003C2C1F"/>
    <w:rsid w:val="003C2C36"/>
    <w:rsid w:val="003C34AB"/>
    <w:rsid w:val="003C3AF0"/>
    <w:rsid w:val="003C41AC"/>
    <w:rsid w:val="003C47F5"/>
    <w:rsid w:val="003C4D02"/>
    <w:rsid w:val="003C4E70"/>
    <w:rsid w:val="003C6F41"/>
    <w:rsid w:val="003C7558"/>
    <w:rsid w:val="003C76B1"/>
    <w:rsid w:val="003C7E6B"/>
    <w:rsid w:val="003C7E88"/>
    <w:rsid w:val="003D01A8"/>
    <w:rsid w:val="003D01C0"/>
    <w:rsid w:val="003D084C"/>
    <w:rsid w:val="003D1331"/>
    <w:rsid w:val="003D1D13"/>
    <w:rsid w:val="003D23EC"/>
    <w:rsid w:val="003D244B"/>
    <w:rsid w:val="003D271B"/>
    <w:rsid w:val="003D2722"/>
    <w:rsid w:val="003D316E"/>
    <w:rsid w:val="003D3971"/>
    <w:rsid w:val="003D3C1A"/>
    <w:rsid w:val="003D424C"/>
    <w:rsid w:val="003D4625"/>
    <w:rsid w:val="003D46AA"/>
    <w:rsid w:val="003D4B59"/>
    <w:rsid w:val="003D5515"/>
    <w:rsid w:val="003D5F38"/>
    <w:rsid w:val="003D6198"/>
    <w:rsid w:val="003D628D"/>
    <w:rsid w:val="003D689D"/>
    <w:rsid w:val="003D6DE0"/>
    <w:rsid w:val="003D72D3"/>
    <w:rsid w:val="003D7C3A"/>
    <w:rsid w:val="003D7C52"/>
    <w:rsid w:val="003E0606"/>
    <w:rsid w:val="003E07E5"/>
    <w:rsid w:val="003E0C71"/>
    <w:rsid w:val="003E0FA8"/>
    <w:rsid w:val="003E1300"/>
    <w:rsid w:val="003E1EBA"/>
    <w:rsid w:val="003E20D3"/>
    <w:rsid w:val="003E25DD"/>
    <w:rsid w:val="003E2A02"/>
    <w:rsid w:val="003E2F08"/>
    <w:rsid w:val="003E2FD9"/>
    <w:rsid w:val="003E310B"/>
    <w:rsid w:val="003E31E2"/>
    <w:rsid w:val="003E3F9B"/>
    <w:rsid w:val="003E5612"/>
    <w:rsid w:val="003E5A90"/>
    <w:rsid w:val="003E64B3"/>
    <w:rsid w:val="003E6AF0"/>
    <w:rsid w:val="003E7475"/>
    <w:rsid w:val="003E7A3B"/>
    <w:rsid w:val="003E7AA5"/>
    <w:rsid w:val="003F009E"/>
    <w:rsid w:val="003F0378"/>
    <w:rsid w:val="003F052F"/>
    <w:rsid w:val="003F0540"/>
    <w:rsid w:val="003F1587"/>
    <w:rsid w:val="003F1DDE"/>
    <w:rsid w:val="003F1E31"/>
    <w:rsid w:val="003F20D3"/>
    <w:rsid w:val="003F2765"/>
    <w:rsid w:val="003F27F2"/>
    <w:rsid w:val="003F27F3"/>
    <w:rsid w:val="003F3114"/>
    <w:rsid w:val="003F3753"/>
    <w:rsid w:val="003F451F"/>
    <w:rsid w:val="003F509D"/>
    <w:rsid w:val="003F535F"/>
    <w:rsid w:val="003F58EB"/>
    <w:rsid w:val="003F5AB3"/>
    <w:rsid w:val="003F5AEF"/>
    <w:rsid w:val="003F62A7"/>
    <w:rsid w:val="003F6349"/>
    <w:rsid w:val="003F69CC"/>
    <w:rsid w:val="003F732B"/>
    <w:rsid w:val="004005BC"/>
    <w:rsid w:val="00401014"/>
    <w:rsid w:val="00401142"/>
    <w:rsid w:val="00401229"/>
    <w:rsid w:val="0040178A"/>
    <w:rsid w:val="004023FF"/>
    <w:rsid w:val="004026B2"/>
    <w:rsid w:val="00402834"/>
    <w:rsid w:val="00402910"/>
    <w:rsid w:val="00402DA2"/>
    <w:rsid w:val="00402E5F"/>
    <w:rsid w:val="0040308E"/>
    <w:rsid w:val="00403781"/>
    <w:rsid w:val="0040388E"/>
    <w:rsid w:val="004038CD"/>
    <w:rsid w:val="00403C6F"/>
    <w:rsid w:val="00404099"/>
    <w:rsid w:val="0040459A"/>
    <w:rsid w:val="00404B2E"/>
    <w:rsid w:val="00405106"/>
    <w:rsid w:val="004053D3"/>
    <w:rsid w:val="00405474"/>
    <w:rsid w:val="00406037"/>
    <w:rsid w:val="0040618F"/>
    <w:rsid w:val="004063C5"/>
    <w:rsid w:val="0040668A"/>
    <w:rsid w:val="00407436"/>
    <w:rsid w:val="004107EC"/>
    <w:rsid w:val="00410AC6"/>
    <w:rsid w:val="00410B1C"/>
    <w:rsid w:val="00410C77"/>
    <w:rsid w:val="00410DCA"/>
    <w:rsid w:val="00411368"/>
    <w:rsid w:val="00411442"/>
    <w:rsid w:val="00411F23"/>
    <w:rsid w:val="00411F38"/>
    <w:rsid w:val="0041230A"/>
    <w:rsid w:val="00412366"/>
    <w:rsid w:val="004125B5"/>
    <w:rsid w:val="00413202"/>
    <w:rsid w:val="00413236"/>
    <w:rsid w:val="00413294"/>
    <w:rsid w:val="00413304"/>
    <w:rsid w:val="004137BD"/>
    <w:rsid w:val="00413C51"/>
    <w:rsid w:val="00413E34"/>
    <w:rsid w:val="00413FC7"/>
    <w:rsid w:val="004140B8"/>
    <w:rsid w:val="0041439A"/>
    <w:rsid w:val="004148AE"/>
    <w:rsid w:val="00414E9D"/>
    <w:rsid w:val="00415830"/>
    <w:rsid w:val="00416186"/>
    <w:rsid w:val="00416573"/>
    <w:rsid w:val="0041784A"/>
    <w:rsid w:val="0041791C"/>
    <w:rsid w:val="0042014C"/>
    <w:rsid w:val="004203C2"/>
    <w:rsid w:val="004211B6"/>
    <w:rsid w:val="004217AE"/>
    <w:rsid w:val="00421862"/>
    <w:rsid w:val="00422236"/>
    <w:rsid w:val="004226A2"/>
    <w:rsid w:val="00422784"/>
    <w:rsid w:val="00422984"/>
    <w:rsid w:val="00422A37"/>
    <w:rsid w:val="00422B33"/>
    <w:rsid w:val="004231EA"/>
    <w:rsid w:val="004234B4"/>
    <w:rsid w:val="00423C5B"/>
    <w:rsid w:val="00424407"/>
    <w:rsid w:val="0042480D"/>
    <w:rsid w:val="00424D5E"/>
    <w:rsid w:val="004251F2"/>
    <w:rsid w:val="0042521E"/>
    <w:rsid w:val="00425360"/>
    <w:rsid w:val="004254FA"/>
    <w:rsid w:val="0042555A"/>
    <w:rsid w:val="00425CD2"/>
    <w:rsid w:val="00425F90"/>
    <w:rsid w:val="0042667E"/>
    <w:rsid w:val="004278CA"/>
    <w:rsid w:val="00427C08"/>
    <w:rsid w:val="00427C43"/>
    <w:rsid w:val="00427C86"/>
    <w:rsid w:val="004303D0"/>
    <w:rsid w:val="00430690"/>
    <w:rsid w:val="0043082F"/>
    <w:rsid w:val="004309B0"/>
    <w:rsid w:val="00430B2C"/>
    <w:rsid w:val="00430F94"/>
    <w:rsid w:val="0043170F"/>
    <w:rsid w:val="0043297E"/>
    <w:rsid w:val="0043389E"/>
    <w:rsid w:val="00434CD9"/>
    <w:rsid w:val="00434EB1"/>
    <w:rsid w:val="004353A1"/>
    <w:rsid w:val="0043585B"/>
    <w:rsid w:val="00436684"/>
    <w:rsid w:val="004366AB"/>
    <w:rsid w:val="00436B6A"/>
    <w:rsid w:val="00437726"/>
    <w:rsid w:val="004400AF"/>
    <w:rsid w:val="00440465"/>
    <w:rsid w:val="00440A9B"/>
    <w:rsid w:val="0044130A"/>
    <w:rsid w:val="00441B26"/>
    <w:rsid w:val="004422AB"/>
    <w:rsid w:val="00442B06"/>
    <w:rsid w:val="00442EDA"/>
    <w:rsid w:val="00443540"/>
    <w:rsid w:val="00443A31"/>
    <w:rsid w:val="00444246"/>
    <w:rsid w:val="004443E3"/>
    <w:rsid w:val="00444B17"/>
    <w:rsid w:val="00444F74"/>
    <w:rsid w:val="004450CB"/>
    <w:rsid w:val="00445454"/>
    <w:rsid w:val="00445B09"/>
    <w:rsid w:val="00445BCB"/>
    <w:rsid w:val="00446075"/>
    <w:rsid w:val="0044640C"/>
    <w:rsid w:val="0044678D"/>
    <w:rsid w:val="004469A0"/>
    <w:rsid w:val="004470EF"/>
    <w:rsid w:val="004473E1"/>
    <w:rsid w:val="004478CB"/>
    <w:rsid w:val="00447AA2"/>
    <w:rsid w:val="00450FC9"/>
    <w:rsid w:val="0045188F"/>
    <w:rsid w:val="00451935"/>
    <w:rsid w:val="00451BC3"/>
    <w:rsid w:val="00451E6B"/>
    <w:rsid w:val="00452219"/>
    <w:rsid w:val="00452652"/>
    <w:rsid w:val="004529D4"/>
    <w:rsid w:val="00452D8A"/>
    <w:rsid w:val="00453391"/>
    <w:rsid w:val="0045356E"/>
    <w:rsid w:val="00453B1F"/>
    <w:rsid w:val="00453C17"/>
    <w:rsid w:val="0045446D"/>
    <w:rsid w:val="00454A88"/>
    <w:rsid w:val="00454BB7"/>
    <w:rsid w:val="004550B0"/>
    <w:rsid w:val="0045567E"/>
    <w:rsid w:val="0045615C"/>
    <w:rsid w:val="004564BA"/>
    <w:rsid w:val="004568FA"/>
    <w:rsid w:val="00456A22"/>
    <w:rsid w:val="004570D9"/>
    <w:rsid w:val="004574AD"/>
    <w:rsid w:val="0045775E"/>
    <w:rsid w:val="00457D3A"/>
    <w:rsid w:val="00457DB7"/>
    <w:rsid w:val="0046034D"/>
    <w:rsid w:val="00460416"/>
    <w:rsid w:val="00460939"/>
    <w:rsid w:val="00461075"/>
    <w:rsid w:val="004621D5"/>
    <w:rsid w:val="0046261C"/>
    <w:rsid w:val="0046262A"/>
    <w:rsid w:val="00462EEB"/>
    <w:rsid w:val="004630E0"/>
    <w:rsid w:val="0046311D"/>
    <w:rsid w:val="00463D2C"/>
    <w:rsid w:val="00463E12"/>
    <w:rsid w:val="00464024"/>
    <w:rsid w:val="004649DE"/>
    <w:rsid w:val="00464CFD"/>
    <w:rsid w:val="0046575E"/>
    <w:rsid w:val="00466839"/>
    <w:rsid w:val="00466AFA"/>
    <w:rsid w:val="004670F2"/>
    <w:rsid w:val="004671E1"/>
    <w:rsid w:val="0046794F"/>
    <w:rsid w:val="00467BB1"/>
    <w:rsid w:val="00470C20"/>
    <w:rsid w:val="00472BEC"/>
    <w:rsid w:val="00472F8A"/>
    <w:rsid w:val="004734F7"/>
    <w:rsid w:val="00473623"/>
    <w:rsid w:val="004741E1"/>
    <w:rsid w:val="00474988"/>
    <w:rsid w:val="00474EDB"/>
    <w:rsid w:val="00475702"/>
    <w:rsid w:val="00475FB4"/>
    <w:rsid w:val="004760FA"/>
    <w:rsid w:val="00476E25"/>
    <w:rsid w:val="00477656"/>
    <w:rsid w:val="004777F7"/>
    <w:rsid w:val="00477C73"/>
    <w:rsid w:val="004808F2"/>
    <w:rsid w:val="00480A8F"/>
    <w:rsid w:val="00480B72"/>
    <w:rsid w:val="00480F84"/>
    <w:rsid w:val="00481389"/>
    <w:rsid w:val="00481C99"/>
    <w:rsid w:val="00481CD7"/>
    <w:rsid w:val="004824C0"/>
    <w:rsid w:val="004827A1"/>
    <w:rsid w:val="00482A3E"/>
    <w:rsid w:val="00482CE3"/>
    <w:rsid w:val="004834C2"/>
    <w:rsid w:val="00484245"/>
    <w:rsid w:val="00484377"/>
    <w:rsid w:val="0048491B"/>
    <w:rsid w:val="00484C03"/>
    <w:rsid w:val="00484D98"/>
    <w:rsid w:val="00485CC7"/>
    <w:rsid w:val="00485DCE"/>
    <w:rsid w:val="00486490"/>
    <w:rsid w:val="00486557"/>
    <w:rsid w:val="00486BF5"/>
    <w:rsid w:val="0048728A"/>
    <w:rsid w:val="0048769E"/>
    <w:rsid w:val="0048789A"/>
    <w:rsid w:val="00487E0F"/>
    <w:rsid w:val="00490059"/>
    <w:rsid w:val="00490336"/>
    <w:rsid w:val="004906BD"/>
    <w:rsid w:val="00490920"/>
    <w:rsid w:val="00491166"/>
    <w:rsid w:val="004911F5"/>
    <w:rsid w:val="004913F0"/>
    <w:rsid w:val="00491739"/>
    <w:rsid w:val="00491A5D"/>
    <w:rsid w:val="00493111"/>
    <w:rsid w:val="0049336D"/>
    <w:rsid w:val="00493A1E"/>
    <w:rsid w:val="004959B9"/>
    <w:rsid w:val="0049630A"/>
    <w:rsid w:val="00496701"/>
    <w:rsid w:val="004967D5"/>
    <w:rsid w:val="00496CB7"/>
    <w:rsid w:val="00496D8C"/>
    <w:rsid w:val="00496EB9"/>
    <w:rsid w:val="00497337"/>
    <w:rsid w:val="004A06F3"/>
    <w:rsid w:val="004A15F0"/>
    <w:rsid w:val="004A1752"/>
    <w:rsid w:val="004A1ABE"/>
    <w:rsid w:val="004A26CB"/>
    <w:rsid w:val="004A26F3"/>
    <w:rsid w:val="004A2AB2"/>
    <w:rsid w:val="004A3292"/>
    <w:rsid w:val="004A3C0F"/>
    <w:rsid w:val="004A3EC2"/>
    <w:rsid w:val="004A48C5"/>
    <w:rsid w:val="004A493B"/>
    <w:rsid w:val="004A4A26"/>
    <w:rsid w:val="004A4B8E"/>
    <w:rsid w:val="004A4CF0"/>
    <w:rsid w:val="004A4DE8"/>
    <w:rsid w:val="004A5813"/>
    <w:rsid w:val="004A58DF"/>
    <w:rsid w:val="004A5938"/>
    <w:rsid w:val="004A5A7D"/>
    <w:rsid w:val="004A5CCE"/>
    <w:rsid w:val="004A5D98"/>
    <w:rsid w:val="004A5E34"/>
    <w:rsid w:val="004A6037"/>
    <w:rsid w:val="004A669C"/>
    <w:rsid w:val="004A6CA8"/>
    <w:rsid w:val="004A79AF"/>
    <w:rsid w:val="004B04BC"/>
    <w:rsid w:val="004B0616"/>
    <w:rsid w:val="004B0869"/>
    <w:rsid w:val="004B0E76"/>
    <w:rsid w:val="004B0F41"/>
    <w:rsid w:val="004B1394"/>
    <w:rsid w:val="004B146E"/>
    <w:rsid w:val="004B1564"/>
    <w:rsid w:val="004B1662"/>
    <w:rsid w:val="004B1875"/>
    <w:rsid w:val="004B200B"/>
    <w:rsid w:val="004B2231"/>
    <w:rsid w:val="004B255E"/>
    <w:rsid w:val="004B3916"/>
    <w:rsid w:val="004B3C95"/>
    <w:rsid w:val="004B3EF8"/>
    <w:rsid w:val="004B42EF"/>
    <w:rsid w:val="004B44BD"/>
    <w:rsid w:val="004B4C13"/>
    <w:rsid w:val="004B52F3"/>
    <w:rsid w:val="004B5823"/>
    <w:rsid w:val="004B5955"/>
    <w:rsid w:val="004B59F0"/>
    <w:rsid w:val="004B5B19"/>
    <w:rsid w:val="004B601A"/>
    <w:rsid w:val="004B72D4"/>
    <w:rsid w:val="004B775A"/>
    <w:rsid w:val="004B7986"/>
    <w:rsid w:val="004B7C15"/>
    <w:rsid w:val="004B7D94"/>
    <w:rsid w:val="004C0436"/>
    <w:rsid w:val="004C08B8"/>
    <w:rsid w:val="004C095E"/>
    <w:rsid w:val="004C1108"/>
    <w:rsid w:val="004C167F"/>
    <w:rsid w:val="004C1868"/>
    <w:rsid w:val="004C1AE2"/>
    <w:rsid w:val="004C1FD0"/>
    <w:rsid w:val="004C21D1"/>
    <w:rsid w:val="004C2449"/>
    <w:rsid w:val="004C2497"/>
    <w:rsid w:val="004C2679"/>
    <w:rsid w:val="004C28F7"/>
    <w:rsid w:val="004C3269"/>
    <w:rsid w:val="004C3590"/>
    <w:rsid w:val="004C3691"/>
    <w:rsid w:val="004C3A69"/>
    <w:rsid w:val="004C4198"/>
    <w:rsid w:val="004C47E3"/>
    <w:rsid w:val="004C52EC"/>
    <w:rsid w:val="004C5D5E"/>
    <w:rsid w:val="004C608B"/>
    <w:rsid w:val="004C6106"/>
    <w:rsid w:val="004C6331"/>
    <w:rsid w:val="004C65CD"/>
    <w:rsid w:val="004C6DFC"/>
    <w:rsid w:val="004C72BD"/>
    <w:rsid w:val="004C7654"/>
    <w:rsid w:val="004C77E7"/>
    <w:rsid w:val="004C7B81"/>
    <w:rsid w:val="004C7C82"/>
    <w:rsid w:val="004D003F"/>
    <w:rsid w:val="004D04E1"/>
    <w:rsid w:val="004D0D30"/>
    <w:rsid w:val="004D1130"/>
    <w:rsid w:val="004D1263"/>
    <w:rsid w:val="004D1749"/>
    <w:rsid w:val="004D195C"/>
    <w:rsid w:val="004D1C93"/>
    <w:rsid w:val="004D1D58"/>
    <w:rsid w:val="004D22CA"/>
    <w:rsid w:val="004D2628"/>
    <w:rsid w:val="004D35CA"/>
    <w:rsid w:val="004D3B6A"/>
    <w:rsid w:val="004D3C6A"/>
    <w:rsid w:val="004D4150"/>
    <w:rsid w:val="004D42C2"/>
    <w:rsid w:val="004D4AD7"/>
    <w:rsid w:val="004D50B1"/>
    <w:rsid w:val="004D557B"/>
    <w:rsid w:val="004D6112"/>
    <w:rsid w:val="004D66DC"/>
    <w:rsid w:val="004D6776"/>
    <w:rsid w:val="004D78F4"/>
    <w:rsid w:val="004D7978"/>
    <w:rsid w:val="004D79FB"/>
    <w:rsid w:val="004D7AA8"/>
    <w:rsid w:val="004D7FD6"/>
    <w:rsid w:val="004E0026"/>
    <w:rsid w:val="004E02C1"/>
    <w:rsid w:val="004E0507"/>
    <w:rsid w:val="004E0836"/>
    <w:rsid w:val="004E0E00"/>
    <w:rsid w:val="004E0FC9"/>
    <w:rsid w:val="004E101D"/>
    <w:rsid w:val="004E118A"/>
    <w:rsid w:val="004E1899"/>
    <w:rsid w:val="004E1912"/>
    <w:rsid w:val="004E1A17"/>
    <w:rsid w:val="004E1D04"/>
    <w:rsid w:val="004E20BD"/>
    <w:rsid w:val="004E2832"/>
    <w:rsid w:val="004E29D3"/>
    <w:rsid w:val="004E3132"/>
    <w:rsid w:val="004E31E9"/>
    <w:rsid w:val="004E331E"/>
    <w:rsid w:val="004E35C9"/>
    <w:rsid w:val="004E364E"/>
    <w:rsid w:val="004E38EF"/>
    <w:rsid w:val="004E3EB2"/>
    <w:rsid w:val="004E45DB"/>
    <w:rsid w:val="004E4A45"/>
    <w:rsid w:val="004E4CBB"/>
    <w:rsid w:val="004E4D11"/>
    <w:rsid w:val="004E627D"/>
    <w:rsid w:val="004E70B8"/>
    <w:rsid w:val="004E7174"/>
    <w:rsid w:val="004E755B"/>
    <w:rsid w:val="004E7795"/>
    <w:rsid w:val="004E787B"/>
    <w:rsid w:val="004E7E9E"/>
    <w:rsid w:val="004F0F31"/>
    <w:rsid w:val="004F1276"/>
    <w:rsid w:val="004F1F9C"/>
    <w:rsid w:val="004F2539"/>
    <w:rsid w:val="004F2852"/>
    <w:rsid w:val="004F292A"/>
    <w:rsid w:val="004F2D66"/>
    <w:rsid w:val="004F2E2E"/>
    <w:rsid w:val="004F2F1F"/>
    <w:rsid w:val="004F303F"/>
    <w:rsid w:val="004F30A5"/>
    <w:rsid w:val="004F3114"/>
    <w:rsid w:val="004F354F"/>
    <w:rsid w:val="004F3DE8"/>
    <w:rsid w:val="004F3E77"/>
    <w:rsid w:val="004F3F35"/>
    <w:rsid w:val="004F526D"/>
    <w:rsid w:val="004F5486"/>
    <w:rsid w:val="004F55B9"/>
    <w:rsid w:val="004F574B"/>
    <w:rsid w:val="004F5771"/>
    <w:rsid w:val="004F6576"/>
    <w:rsid w:val="004F6D05"/>
    <w:rsid w:val="004F6D55"/>
    <w:rsid w:val="004F7705"/>
    <w:rsid w:val="00500277"/>
    <w:rsid w:val="005002C7"/>
    <w:rsid w:val="00500A02"/>
    <w:rsid w:val="00500B21"/>
    <w:rsid w:val="00500E54"/>
    <w:rsid w:val="00501103"/>
    <w:rsid w:val="00501ACE"/>
    <w:rsid w:val="0050243B"/>
    <w:rsid w:val="0050267A"/>
    <w:rsid w:val="005027D0"/>
    <w:rsid w:val="005032ED"/>
    <w:rsid w:val="005034E6"/>
    <w:rsid w:val="00503CEE"/>
    <w:rsid w:val="00503D58"/>
    <w:rsid w:val="00503F2C"/>
    <w:rsid w:val="0050402B"/>
    <w:rsid w:val="00504CE1"/>
    <w:rsid w:val="00505109"/>
    <w:rsid w:val="0050568A"/>
    <w:rsid w:val="00505842"/>
    <w:rsid w:val="00505985"/>
    <w:rsid w:val="00505AEE"/>
    <w:rsid w:val="00505BB8"/>
    <w:rsid w:val="00505C04"/>
    <w:rsid w:val="00505C42"/>
    <w:rsid w:val="00507956"/>
    <w:rsid w:val="00507FDD"/>
    <w:rsid w:val="00510071"/>
    <w:rsid w:val="00510122"/>
    <w:rsid w:val="005101F5"/>
    <w:rsid w:val="0051061A"/>
    <w:rsid w:val="00510753"/>
    <w:rsid w:val="0051092F"/>
    <w:rsid w:val="005109D5"/>
    <w:rsid w:val="0051192D"/>
    <w:rsid w:val="0051196F"/>
    <w:rsid w:val="00511BB4"/>
    <w:rsid w:val="00511C71"/>
    <w:rsid w:val="00511E69"/>
    <w:rsid w:val="005120C8"/>
    <w:rsid w:val="0051250E"/>
    <w:rsid w:val="00512882"/>
    <w:rsid w:val="00512BFF"/>
    <w:rsid w:val="0051329F"/>
    <w:rsid w:val="0051488B"/>
    <w:rsid w:val="0051504B"/>
    <w:rsid w:val="005150B4"/>
    <w:rsid w:val="00515398"/>
    <w:rsid w:val="00515399"/>
    <w:rsid w:val="0051611F"/>
    <w:rsid w:val="00516210"/>
    <w:rsid w:val="005167AB"/>
    <w:rsid w:val="00516BFF"/>
    <w:rsid w:val="00516FB1"/>
    <w:rsid w:val="00517013"/>
    <w:rsid w:val="005170DE"/>
    <w:rsid w:val="005171BB"/>
    <w:rsid w:val="005171D2"/>
    <w:rsid w:val="00517B5B"/>
    <w:rsid w:val="0052020E"/>
    <w:rsid w:val="00520262"/>
    <w:rsid w:val="0052044E"/>
    <w:rsid w:val="005208FC"/>
    <w:rsid w:val="00520B29"/>
    <w:rsid w:val="00520CAF"/>
    <w:rsid w:val="00521393"/>
    <w:rsid w:val="00521432"/>
    <w:rsid w:val="00521E5D"/>
    <w:rsid w:val="0052222C"/>
    <w:rsid w:val="00522621"/>
    <w:rsid w:val="0052299B"/>
    <w:rsid w:val="00523064"/>
    <w:rsid w:val="005235CE"/>
    <w:rsid w:val="0052366C"/>
    <w:rsid w:val="00523BC8"/>
    <w:rsid w:val="00523D87"/>
    <w:rsid w:val="00524259"/>
    <w:rsid w:val="0052463C"/>
    <w:rsid w:val="00524948"/>
    <w:rsid w:val="00525399"/>
    <w:rsid w:val="0052543D"/>
    <w:rsid w:val="0052553D"/>
    <w:rsid w:val="00525D5A"/>
    <w:rsid w:val="00525D7F"/>
    <w:rsid w:val="00525E16"/>
    <w:rsid w:val="00525E7C"/>
    <w:rsid w:val="005261F7"/>
    <w:rsid w:val="00526250"/>
    <w:rsid w:val="005269D5"/>
    <w:rsid w:val="0052711D"/>
    <w:rsid w:val="00527144"/>
    <w:rsid w:val="00527507"/>
    <w:rsid w:val="0052793D"/>
    <w:rsid w:val="00530087"/>
    <w:rsid w:val="00530486"/>
    <w:rsid w:val="00530513"/>
    <w:rsid w:val="0053064F"/>
    <w:rsid w:val="005306D2"/>
    <w:rsid w:val="005306E5"/>
    <w:rsid w:val="005308B1"/>
    <w:rsid w:val="0053091D"/>
    <w:rsid w:val="00530B04"/>
    <w:rsid w:val="00531834"/>
    <w:rsid w:val="005319B8"/>
    <w:rsid w:val="00532432"/>
    <w:rsid w:val="005328F0"/>
    <w:rsid w:val="00532AD1"/>
    <w:rsid w:val="00532DBE"/>
    <w:rsid w:val="00532FB2"/>
    <w:rsid w:val="00533925"/>
    <w:rsid w:val="00533C8C"/>
    <w:rsid w:val="005340A5"/>
    <w:rsid w:val="00534757"/>
    <w:rsid w:val="00534773"/>
    <w:rsid w:val="00534A97"/>
    <w:rsid w:val="00534CF3"/>
    <w:rsid w:val="005362DA"/>
    <w:rsid w:val="00536391"/>
    <w:rsid w:val="00536896"/>
    <w:rsid w:val="005371FA"/>
    <w:rsid w:val="0053723E"/>
    <w:rsid w:val="00537F62"/>
    <w:rsid w:val="0054023F"/>
    <w:rsid w:val="00540441"/>
    <w:rsid w:val="00540647"/>
    <w:rsid w:val="00540BEB"/>
    <w:rsid w:val="0054135B"/>
    <w:rsid w:val="005414DA"/>
    <w:rsid w:val="0054154E"/>
    <w:rsid w:val="005416B8"/>
    <w:rsid w:val="00541F18"/>
    <w:rsid w:val="00542104"/>
    <w:rsid w:val="00542316"/>
    <w:rsid w:val="00542626"/>
    <w:rsid w:val="0054268A"/>
    <w:rsid w:val="00542C0D"/>
    <w:rsid w:val="00542C60"/>
    <w:rsid w:val="00543464"/>
    <w:rsid w:val="00543FC2"/>
    <w:rsid w:val="00544AE9"/>
    <w:rsid w:val="00544D12"/>
    <w:rsid w:val="00545553"/>
    <w:rsid w:val="00545700"/>
    <w:rsid w:val="00545A34"/>
    <w:rsid w:val="00545B69"/>
    <w:rsid w:val="005463CA"/>
    <w:rsid w:val="0054684A"/>
    <w:rsid w:val="005473BF"/>
    <w:rsid w:val="005477BB"/>
    <w:rsid w:val="00547F9A"/>
    <w:rsid w:val="00550663"/>
    <w:rsid w:val="00550826"/>
    <w:rsid w:val="0055086D"/>
    <w:rsid w:val="00550B6B"/>
    <w:rsid w:val="00550BDF"/>
    <w:rsid w:val="00550E07"/>
    <w:rsid w:val="005511AD"/>
    <w:rsid w:val="00551849"/>
    <w:rsid w:val="00552AB7"/>
    <w:rsid w:val="0055323D"/>
    <w:rsid w:val="0055358A"/>
    <w:rsid w:val="0055421F"/>
    <w:rsid w:val="00554404"/>
    <w:rsid w:val="005549DE"/>
    <w:rsid w:val="005554D2"/>
    <w:rsid w:val="00555C72"/>
    <w:rsid w:val="00556D2C"/>
    <w:rsid w:val="00557427"/>
    <w:rsid w:val="00557A31"/>
    <w:rsid w:val="005600F7"/>
    <w:rsid w:val="005604AE"/>
    <w:rsid w:val="0056088E"/>
    <w:rsid w:val="00560922"/>
    <w:rsid w:val="00560A6D"/>
    <w:rsid w:val="0056119B"/>
    <w:rsid w:val="005621E1"/>
    <w:rsid w:val="005626B8"/>
    <w:rsid w:val="0056345D"/>
    <w:rsid w:val="00563578"/>
    <w:rsid w:val="0056370C"/>
    <w:rsid w:val="005637D7"/>
    <w:rsid w:val="00563EBA"/>
    <w:rsid w:val="00564665"/>
    <w:rsid w:val="00565189"/>
    <w:rsid w:val="00565663"/>
    <w:rsid w:val="005664DC"/>
    <w:rsid w:val="0056763D"/>
    <w:rsid w:val="00567ABA"/>
    <w:rsid w:val="00567BA2"/>
    <w:rsid w:val="0057018C"/>
    <w:rsid w:val="005703E5"/>
    <w:rsid w:val="00570C35"/>
    <w:rsid w:val="00571D3E"/>
    <w:rsid w:val="00571E32"/>
    <w:rsid w:val="00571E46"/>
    <w:rsid w:val="00571EA6"/>
    <w:rsid w:val="005721A3"/>
    <w:rsid w:val="0057272C"/>
    <w:rsid w:val="005728EB"/>
    <w:rsid w:val="005729BA"/>
    <w:rsid w:val="00572DB5"/>
    <w:rsid w:val="00572E80"/>
    <w:rsid w:val="00573232"/>
    <w:rsid w:val="005736EB"/>
    <w:rsid w:val="005738DC"/>
    <w:rsid w:val="005739ED"/>
    <w:rsid w:val="00573A8E"/>
    <w:rsid w:val="00573B52"/>
    <w:rsid w:val="00573CC6"/>
    <w:rsid w:val="00574348"/>
    <w:rsid w:val="005749A5"/>
    <w:rsid w:val="00574F00"/>
    <w:rsid w:val="00575546"/>
    <w:rsid w:val="005759D5"/>
    <w:rsid w:val="0057612C"/>
    <w:rsid w:val="0057671A"/>
    <w:rsid w:val="005771EF"/>
    <w:rsid w:val="00577884"/>
    <w:rsid w:val="005779CF"/>
    <w:rsid w:val="00577C36"/>
    <w:rsid w:val="00577D8F"/>
    <w:rsid w:val="0058012A"/>
    <w:rsid w:val="005803BD"/>
    <w:rsid w:val="00580BA9"/>
    <w:rsid w:val="00581081"/>
    <w:rsid w:val="0058139D"/>
    <w:rsid w:val="0058139F"/>
    <w:rsid w:val="00581B45"/>
    <w:rsid w:val="00582228"/>
    <w:rsid w:val="0058268E"/>
    <w:rsid w:val="0058285B"/>
    <w:rsid w:val="005836DB"/>
    <w:rsid w:val="0058372B"/>
    <w:rsid w:val="00583C64"/>
    <w:rsid w:val="00583E56"/>
    <w:rsid w:val="005841CC"/>
    <w:rsid w:val="0058529F"/>
    <w:rsid w:val="00585DC4"/>
    <w:rsid w:val="00585DCE"/>
    <w:rsid w:val="00586068"/>
    <w:rsid w:val="0058682C"/>
    <w:rsid w:val="00587436"/>
    <w:rsid w:val="0058746A"/>
    <w:rsid w:val="0058772A"/>
    <w:rsid w:val="00587EBE"/>
    <w:rsid w:val="00590429"/>
    <w:rsid w:val="0059049E"/>
    <w:rsid w:val="00590937"/>
    <w:rsid w:val="00590D3B"/>
    <w:rsid w:val="005915D7"/>
    <w:rsid w:val="005917C4"/>
    <w:rsid w:val="0059194A"/>
    <w:rsid w:val="00591F3C"/>
    <w:rsid w:val="00592346"/>
    <w:rsid w:val="00592722"/>
    <w:rsid w:val="00592FA8"/>
    <w:rsid w:val="005932B3"/>
    <w:rsid w:val="005933E5"/>
    <w:rsid w:val="00593944"/>
    <w:rsid w:val="00593BE4"/>
    <w:rsid w:val="00594269"/>
    <w:rsid w:val="005944BD"/>
    <w:rsid w:val="005954E6"/>
    <w:rsid w:val="00595A0C"/>
    <w:rsid w:val="00595A61"/>
    <w:rsid w:val="0059634E"/>
    <w:rsid w:val="00596804"/>
    <w:rsid w:val="00596A41"/>
    <w:rsid w:val="00596DDF"/>
    <w:rsid w:val="00596EA8"/>
    <w:rsid w:val="00597084"/>
    <w:rsid w:val="005971AE"/>
    <w:rsid w:val="005975C9"/>
    <w:rsid w:val="00597609"/>
    <w:rsid w:val="00597D72"/>
    <w:rsid w:val="005A00D1"/>
    <w:rsid w:val="005A0505"/>
    <w:rsid w:val="005A0E78"/>
    <w:rsid w:val="005A1517"/>
    <w:rsid w:val="005A20B5"/>
    <w:rsid w:val="005A2313"/>
    <w:rsid w:val="005A2A5B"/>
    <w:rsid w:val="005A2A9F"/>
    <w:rsid w:val="005A2B48"/>
    <w:rsid w:val="005A356E"/>
    <w:rsid w:val="005A378D"/>
    <w:rsid w:val="005A3AF0"/>
    <w:rsid w:val="005A3E13"/>
    <w:rsid w:val="005A4EE6"/>
    <w:rsid w:val="005A6BF9"/>
    <w:rsid w:val="005A75E7"/>
    <w:rsid w:val="005A7769"/>
    <w:rsid w:val="005A7B51"/>
    <w:rsid w:val="005B0147"/>
    <w:rsid w:val="005B09B0"/>
    <w:rsid w:val="005B0AD1"/>
    <w:rsid w:val="005B0EF2"/>
    <w:rsid w:val="005B0F93"/>
    <w:rsid w:val="005B0FD2"/>
    <w:rsid w:val="005B0FF0"/>
    <w:rsid w:val="005B102E"/>
    <w:rsid w:val="005B1FEF"/>
    <w:rsid w:val="005B282E"/>
    <w:rsid w:val="005B2B55"/>
    <w:rsid w:val="005B2C70"/>
    <w:rsid w:val="005B2FA5"/>
    <w:rsid w:val="005B3022"/>
    <w:rsid w:val="005B3078"/>
    <w:rsid w:val="005B33DD"/>
    <w:rsid w:val="005B3476"/>
    <w:rsid w:val="005B3723"/>
    <w:rsid w:val="005B389C"/>
    <w:rsid w:val="005B40E2"/>
    <w:rsid w:val="005B424F"/>
    <w:rsid w:val="005B4796"/>
    <w:rsid w:val="005B4C4A"/>
    <w:rsid w:val="005B4DE5"/>
    <w:rsid w:val="005B4FE6"/>
    <w:rsid w:val="005B50BD"/>
    <w:rsid w:val="005B60A8"/>
    <w:rsid w:val="005B67B1"/>
    <w:rsid w:val="005B698B"/>
    <w:rsid w:val="005C030C"/>
    <w:rsid w:val="005C0375"/>
    <w:rsid w:val="005C0488"/>
    <w:rsid w:val="005C05AA"/>
    <w:rsid w:val="005C109C"/>
    <w:rsid w:val="005C1354"/>
    <w:rsid w:val="005C144E"/>
    <w:rsid w:val="005C1480"/>
    <w:rsid w:val="005C1FC5"/>
    <w:rsid w:val="005C2738"/>
    <w:rsid w:val="005C28D1"/>
    <w:rsid w:val="005C2C13"/>
    <w:rsid w:val="005C3AA7"/>
    <w:rsid w:val="005C3CAB"/>
    <w:rsid w:val="005C3CF0"/>
    <w:rsid w:val="005C3E46"/>
    <w:rsid w:val="005C4D3E"/>
    <w:rsid w:val="005C4DAC"/>
    <w:rsid w:val="005C5601"/>
    <w:rsid w:val="005C58B6"/>
    <w:rsid w:val="005C5B02"/>
    <w:rsid w:val="005C5CB6"/>
    <w:rsid w:val="005C5E50"/>
    <w:rsid w:val="005C5F5B"/>
    <w:rsid w:val="005C5FAC"/>
    <w:rsid w:val="005C6166"/>
    <w:rsid w:val="005C62A3"/>
    <w:rsid w:val="005C6389"/>
    <w:rsid w:val="005C7605"/>
    <w:rsid w:val="005D0202"/>
    <w:rsid w:val="005D05A3"/>
    <w:rsid w:val="005D0A74"/>
    <w:rsid w:val="005D0B08"/>
    <w:rsid w:val="005D0FEE"/>
    <w:rsid w:val="005D11F0"/>
    <w:rsid w:val="005D1381"/>
    <w:rsid w:val="005D14F0"/>
    <w:rsid w:val="005D18F3"/>
    <w:rsid w:val="005D1C22"/>
    <w:rsid w:val="005D1D01"/>
    <w:rsid w:val="005D1E1F"/>
    <w:rsid w:val="005D1E51"/>
    <w:rsid w:val="005D21F3"/>
    <w:rsid w:val="005D2502"/>
    <w:rsid w:val="005D25A7"/>
    <w:rsid w:val="005D2940"/>
    <w:rsid w:val="005D2BCC"/>
    <w:rsid w:val="005D30FD"/>
    <w:rsid w:val="005D31C9"/>
    <w:rsid w:val="005D34C1"/>
    <w:rsid w:val="005D3655"/>
    <w:rsid w:val="005D39AD"/>
    <w:rsid w:val="005D414E"/>
    <w:rsid w:val="005D4730"/>
    <w:rsid w:val="005D4C1B"/>
    <w:rsid w:val="005D558D"/>
    <w:rsid w:val="005D57B7"/>
    <w:rsid w:val="005D5FD9"/>
    <w:rsid w:val="005D648E"/>
    <w:rsid w:val="005D6B82"/>
    <w:rsid w:val="005D6CF2"/>
    <w:rsid w:val="005D6FAA"/>
    <w:rsid w:val="005D7005"/>
    <w:rsid w:val="005E01FB"/>
    <w:rsid w:val="005E16FA"/>
    <w:rsid w:val="005E1711"/>
    <w:rsid w:val="005E1C75"/>
    <w:rsid w:val="005E1E8B"/>
    <w:rsid w:val="005E1FA9"/>
    <w:rsid w:val="005E210A"/>
    <w:rsid w:val="005E2292"/>
    <w:rsid w:val="005E272F"/>
    <w:rsid w:val="005E2F33"/>
    <w:rsid w:val="005E2F95"/>
    <w:rsid w:val="005E3005"/>
    <w:rsid w:val="005E312D"/>
    <w:rsid w:val="005E5105"/>
    <w:rsid w:val="005E53A3"/>
    <w:rsid w:val="005E56B6"/>
    <w:rsid w:val="005E58CC"/>
    <w:rsid w:val="005E5BF5"/>
    <w:rsid w:val="005E5DC1"/>
    <w:rsid w:val="005E5F59"/>
    <w:rsid w:val="005E6031"/>
    <w:rsid w:val="005E65E6"/>
    <w:rsid w:val="005E6C32"/>
    <w:rsid w:val="005E6FE2"/>
    <w:rsid w:val="005E7BB0"/>
    <w:rsid w:val="005F0204"/>
    <w:rsid w:val="005F0874"/>
    <w:rsid w:val="005F16D6"/>
    <w:rsid w:val="005F1743"/>
    <w:rsid w:val="005F17AA"/>
    <w:rsid w:val="005F1821"/>
    <w:rsid w:val="005F1F45"/>
    <w:rsid w:val="005F2153"/>
    <w:rsid w:val="005F353E"/>
    <w:rsid w:val="005F358E"/>
    <w:rsid w:val="005F380C"/>
    <w:rsid w:val="005F3899"/>
    <w:rsid w:val="005F3A83"/>
    <w:rsid w:val="005F3AE8"/>
    <w:rsid w:val="005F3F8E"/>
    <w:rsid w:val="005F40A2"/>
    <w:rsid w:val="005F4A45"/>
    <w:rsid w:val="005F4DA5"/>
    <w:rsid w:val="005F5075"/>
    <w:rsid w:val="005F59A8"/>
    <w:rsid w:val="005F59F7"/>
    <w:rsid w:val="005F5BED"/>
    <w:rsid w:val="005F5E8D"/>
    <w:rsid w:val="005F60C6"/>
    <w:rsid w:val="005F696A"/>
    <w:rsid w:val="005F6ADC"/>
    <w:rsid w:val="005F6EA1"/>
    <w:rsid w:val="005F73E5"/>
    <w:rsid w:val="005F775B"/>
    <w:rsid w:val="005F7DE7"/>
    <w:rsid w:val="005F7FAD"/>
    <w:rsid w:val="0060023D"/>
    <w:rsid w:val="00600462"/>
    <w:rsid w:val="00600BBD"/>
    <w:rsid w:val="00601576"/>
    <w:rsid w:val="00601861"/>
    <w:rsid w:val="0060198E"/>
    <w:rsid w:val="00602196"/>
    <w:rsid w:val="00602479"/>
    <w:rsid w:val="00602586"/>
    <w:rsid w:val="00602B3C"/>
    <w:rsid w:val="006030A9"/>
    <w:rsid w:val="00603B29"/>
    <w:rsid w:val="00603BB2"/>
    <w:rsid w:val="00603D27"/>
    <w:rsid w:val="0060471C"/>
    <w:rsid w:val="00604AE6"/>
    <w:rsid w:val="00604BE9"/>
    <w:rsid w:val="00604E8D"/>
    <w:rsid w:val="00605006"/>
    <w:rsid w:val="00605040"/>
    <w:rsid w:val="00605388"/>
    <w:rsid w:val="006061F7"/>
    <w:rsid w:val="006065F8"/>
    <w:rsid w:val="0060672B"/>
    <w:rsid w:val="00606C2C"/>
    <w:rsid w:val="00606D69"/>
    <w:rsid w:val="00607006"/>
    <w:rsid w:val="00607445"/>
    <w:rsid w:val="00607CF8"/>
    <w:rsid w:val="00607F82"/>
    <w:rsid w:val="0061030B"/>
    <w:rsid w:val="0061080C"/>
    <w:rsid w:val="0061099B"/>
    <w:rsid w:val="00611069"/>
    <w:rsid w:val="00611380"/>
    <w:rsid w:val="00611503"/>
    <w:rsid w:val="00611590"/>
    <w:rsid w:val="00612124"/>
    <w:rsid w:val="00612772"/>
    <w:rsid w:val="00612BD5"/>
    <w:rsid w:val="00612C44"/>
    <w:rsid w:val="00613010"/>
    <w:rsid w:val="006132E2"/>
    <w:rsid w:val="00614640"/>
    <w:rsid w:val="00614643"/>
    <w:rsid w:val="0061478E"/>
    <w:rsid w:val="00614BEA"/>
    <w:rsid w:val="00615370"/>
    <w:rsid w:val="006157CC"/>
    <w:rsid w:val="00616B25"/>
    <w:rsid w:val="0061771E"/>
    <w:rsid w:val="00617B64"/>
    <w:rsid w:val="00617CF9"/>
    <w:rsid w:val="00621465"/>
    <w:rsid w:val="0062164C"/>
    <w:rsid w:val="00621A03"/>
    <w:rsid w:val="00621C88"/>
    <w:rsid w:val="0062200B"/>
    <w:rsid w:val="00622168"/>
    <w:rsid w:val="006224FE"/>
    <w:rsid w:val="00622B83"/>
    <w:rsid w:val="006231C2"/>
    <w:rsid w:val="00623292"/>
    <w:rsid w:val="00623460"/>
    <w:rsid w:val="0062354C"/>
    <w:rsid w:val="006236C4"/>
    <w:rsid w:val="00623980"/>
    <w:rsid w:val="00623DF0"/>
    <w:rsid w:val="006249EF"/>
    <w:rsid w:val="00624D54"/>
    <w:rsid w:val="00624E18"/>
    <w:rsid w:val="00625359"/>
    <w:rsid w:val="00625691"/>
    <w:rsid w:val="00625FA5"/>
    <w:rsid w:val="006261F5"/>
    <w:rsid w:val="0062637E"/>
    <w:rsid w:val="0062668A"/>
    <w:rsid w:val="00626890"/>
    <w:rsid w:val="00626B7A"/>
    <w:rsid w:val="00626F4A"/>
    <w:rsid w:val="00626FDB"/>
    <w:rsid w:val="006274E1"/>
    <w:rsid w:val="006278FC"/>
    <w:rsid w:val="00627CA3"/>
    <w:rsid w:val="00627D8B"/>
    <w:rsid w:val="00627D9F"/>
    <w:rsid w:val="00627F1E"/>
    <w:rsid w:val="00627FF0"/>
    <w:rsid w:val="006304F8"/>
    <w:rsid w:val="0063089D"/>
    <w:rsid w:val="00630D59"/>
    <w:rsid w:val="00631007"/>
    <w:rsid w:val="0063110E"/>
    <w:rsid w:val="006312B4"/>
    <w:rsid w:val="00631770"/>
    <w:rsid w:val="00631C51"/>
    <w:rsid w:val="00631D95"/>
    <w:rsid w:val="00632A67"/>
    <w:rsid w:val="00632C52"/>
    <w:rsid w:val="006332DE"/>
    <w:rsid w:val="006333D1"/>
    <w:rsid w:val="006333FC"/>
    <w:rsid w:val="006338A4"/>
    <w:rsid w:val="006339D2"/>
    <w:rsid w:val="00633B63"/>
    <w:rsid w:val="00633D8B"/>
    <w:rsid w:val="00633DE9"/>
    <w:rsid w:val="00633EA4"/>
    <w:rsid w:val="00634473"/>
    <w:rsid w:val="00634536"/>
    <w:rsid w:val="006349CB"/>
    <w:rsid w:val="00634A5F"/>
    <w:rsid w:val="00635460"/>
    <w:rsid w:val="00635558"/>
    <w:rsid w:val="006360D1"/>
    <w:rsid w:val="00636805"/>
    <w:rsid w:val="00636D1E"/>
    <w:rsid w:val="00636DC8"/>
    <w:rsid w:val="00636FE9"/>
    <w:rsid w:val="006375EA"/>
    <w:rsid w:val="00637A9B"/>
    <w:rsid w:val="00640573"/>
    <w:rsid w:val="006407A6"/>
    <w:rsid w:val="0064159C"/>
    <w:rsid w:val="00642290"/>
    <w:rsid w:val="00642C3F"/>
    <w:rsid w:val="0064390C"/>
    <w:rsid w:val="00643C6B"/>
    <w:rsid w:val="00643C70"/>
    <w:rsid w:val="0064481E"/>
    <w:rsid w:val="00644D89"/>
    <w:rsid w:val="00645053"/>
    <w:rsid w:val="006451EF"/>
    <w:rsid w:val="0064520E"/>
    <w:rsid w:val="0064558C"/>
    <w:rsid w:val="006455B7"/>
    <w:rsid w:val="006456A4"/>
    <w:rsid w:val="00645FE5"/>
    <w:rsid w:val="00646B6F"/>
    <w:rsid w:val="006473FC"/>
    <w:rsid w:val="00647862"/>
    <w:rsid w:val="00650A50"/>
    <w:rsid w:val="00650B41"/>
    <w:rsid w:val="0065108C"/>
    <w:rsid w:val="0065133A"/>
    <w:rsid w:val="00651C26"/>
    <w:rsid w:val="00651D83"/>
    <w:rsid w:val="00652270"/>
    <w:rsid w:val="00652755"/>
    <w:rsid w:val="00652A64"/>
    <w:rsid w:val="00652E0A"/>
    <w:rsid w:val="00652EE8"/>
    <w:rsid w:val="00653FFC"/>
    <w:rsid w:val="006540E9"/>
    <w:rsid w:val="00654357"/>
    <w:rsid w:val="006546E7"/>
    <w:rsid w:val="0065526F"/>
    <w:rsid w:val="006555F1"/>
    <w:rsid w:val="006557C9"/>
    <w:rsid w:val="00656085"/>
    <w:rsid w:val="006560DB"/>
    <w:rsid w:val="006565D7"/>
    <w:rsid w:val="00656EAF"/>
    <w:rsid w:val="00657538"/>
    <w:rsid w:val="0065778E"/>
    <w:rsid w:val="00657FBD"/>
    <w:rsid w:val="00660088"/>
    <w:rsid w:val="00660A59"/>
    <w:rsid w:val="00660CF8"/>
    <w:rsid w:val="006610B2"/>
    <w:rsid w:val="00661A02"/>
    <w:rsid w:val="0066210F"/>
    <w:rsid w:val="00662974"/>
    <w:rsid w:val="00662BD3"/>
    <w:rsid w:val="00663497"/>
    <w:rsid w:val="006634E6"/>
    <w:rsid w:val="0066356B"/>
    <w:rsid w:val="006637A1"/>
    <w:rsid w:val="006637EF"/>
    <w:rsid w:val="00663E52"/>
    <w:rsid w:val="00664226"/>
    <w:rsid w:val="006645BC"/>
    <w:rsid w:val="00664821"/>
    <w:rsid w:val="00664F7E"/>
    <w:rsid w:val="006650B8"/>
    <w:rsid w:val="00665197"/>
    <w:rsid w:val="0066536C"/>
    <w:rsid w:val="00665511"/>
    <w:rsid w:val="006667F4"/>
    <w:rsid w:val="00666F53"/>
    <w:rsid w:val="00667290"/>
    <w:rsid w:val="00667450"/>
    <w:rsid w:val="00667C01"/>
    <w:rsid w:val="006707B9"/>
    <w:rsid w:val="0067171A"/>
    <w:rsid w:val="00671A7D"/>
    <w:rsid w:val="0067224B"/>
    <w:rsid w:val="0067256A"/>
    <w:rsid w:val="0067276A"/>
    <w:rsid w:val="006727A0"/>
    <w:rsid w:val="0067351B"/>
    <w:rsid w:val="00673781"/>
    <w:rsid w:val="00673B9E"/>
    <w:rsid w:val="00673F3B"/>
    <w:rsid w:val="006740BA"/>
    <w:rsid w:val="006740DC"/>
    <w:rsid w:val="006741E6"/>
    <w:rsid w:val="00674A56"/>
    <w:rsid w:val="00674E2C"/>
    <w:rsid w:val="00675679"/>
    <w:rsid w:val="0067585C"/>
    <w:rsid w:val="00675DD1"/>
    <w:rsid w:val="00676905"/>
    <w:rsid w:val="0067691F"/>
    <w:rsid w:val="0067694F"/>
    <w:rsid w:val="00676AC7"/>
    <w:rsid w:val="00677A73"/>
    <w:rsid w:val="00680025"/>
    <w:rsid w:val="006802B1"/>
    <w:rsid w:val="00680AB2"/>
    <w:rsid w:val="00680F21"/>
    <w:rsid w:val="00681069"/>
    <w:rsid w:val="00681A86"/>
    <w:rsid w:val="0068267A"/>
    <w:rsid w:val="00682A7E"/>
    <w:rsid w:val="00682EAB"/>
    <w:rsid w:val="006832A2"/>
    <w:rsid w:val="0068418A"/>
    <w:rsid w:val="00684418"/>
    <w:rsid w:val="006854A4"/>
    <w:rsid w:val="006855EB"/>
    <w:rsid w:val="00685985"/>
    <w:rsid w:val="00687D0E"/>
    <w:rsid w:val="006917CE"/>
    <w:rsid w:val="00692A43"/>
    <w:rsid w:val="00692A77"/>
    <w:rsid w:val="00692BE1"/>
    <w:rsid w:val="006932D5"/>
    <w:rsid w:val="00693BEF"/>
    <w:rsid w:val="0069419E"/>
    <w:rsid w:val="006949B9"/>
    <w:rsid w:val="00694B7B"/>
    <w:rsid w:val="006954FE"/>
    <w:rsid w:val="0069595E"/>
    <w:rsid w:val="00695A9C"/>
    <w:rsid w:val="00695F77"/>
    <w:rsid w:val="00696465"/>
    <w:rsid w:val="00696682"/>
    <w:rsid w:val="00696E28"/>
    <w:rsid w:val="00697276"/>
    <w:rsid w:val="00697C60"/>
    <w:rsid w:val="006A0B28"/>
    <w:rsid w:val="006A0FA9"/>
    <w:rsid w:val="006A0FF6"/>
    <w:rsid w:val="006A1691"/>
    <w:rsid w:val="006A2B6F"/>
    <w:rsid w:val="006A2ECA"/>
    <w:rsid w:val="006A4048"/>
    <w:rsid w:val="006A446A"/>
    <w:rsid w:val="006A4B1C"/>
    <w:rsid w:val="006A56FB"/>
    <w:rsid w:val="006A611F"/>
    <w:rsid w:val="006A66FD"/>
    <w:rsid w:val="006A693F"/>
    <w:rsid w:val="006A6DA0"/>
    <w:rsid w:val="006A6F0B"/>
    <w:rsid w:val="006B0708"/>
    <w:rsid w:val="006B0A47"/>
    <w:rsid w:val="006B0AEB"/>
    <w:rsid w:val="006B0B65"/>
    <w:rsid w:val="006B0CFE"/>
    <w:rsid w:val="006B0DD1"/>
    <w:rsid w:val="006B1623"/>
    <w:rsid w:val="006B1C32"/>
    <w:rsid w:val="006B236B"/>
    <w:rsid w:val="006B2589"/>
    <w:rsid w:val="006B2680"/>
    <w:rsid w:val="006B28E9"/>
    <w:rsid w:val="006B28EB"/>
    <w:rsid w:val="006B2CDE"/>
    <w:rsid w:val="006B3235"/>
    <w:rsid w:val="006B331C"/>
    <w:rsid w:val="006B3B86"/>
    <w:rsid w:val="006B441D"/>
    <w:rsid w:val="006B44B0"/>
    <w:rsid w:val="006B4BE9"/>
    <w:rsid w:val="006B5562"/>
    <w:rsid w:val="006B5794"/>
    <w:rsid w:val="006B5940"/>
    <w:rsid w:val="006B604F"/>
    <w:rsid w:val="006B62F3"/>
    <w:rsid w:val="006B65F6"/>
    <w:rsid w:val="006B6989"/>
    <w:rsid w:val="006B69DA"/>
    <w:rsid w:val="006B76C0"/>
    <w:rsid w:val="006B77C8"/>
    <w:rsid w:val="006B7F0A"/>
    <w:rsid w:val="006C119D"/>
    <w:rsid w:val="006C1409"/>
    <w:rsid w:val="006C15AF"/>
    <w:rsid w:val="006C19D0"/>
    <w:rsid w:val="006C22F7"/>
    <w:rsid w:val="006C2408"/>
    <w:rsid w:val="006C3081"/>
    <w:rsid w:val="006C3B41"/>
    <w:rsid w:val="006C4011"/>
    <w:rsid w:val="006C4983"/>
    <w:rsid w:val="006C4AAA"/>
    <w:rsid w:val="006C503B"/>
    <w:rsid w:val="006C519D"/>
    <w:rsid w:val="006C5296"/>
    <w:rsid w:val="006C56A0"/>
    <w:rsid w:val="006C59A7"/>
    <w:rsid w:val="006C62DA"/>
    <w:rsid w:val="006C6464"/>
    <w:rsid w:val="006C64F4"/>
    <w:rsid w:val="006C6754"/>
    <w:rsid w:val="006C68DC"/>
    <w:rsid w:val="006C6F3E"/>
    <w:rsid w:val="006C7291"/>
    <w:rsid w:val="006C72F9"/>
    <w:rsid w:val="006C747B"/>
    <w:rsid w:val="006C74B5"/>
    <w:rsid w:val="006C77FF"/>
    <w:rsid w:val="006D042D"/>
    <w:rsid w:val="006D05EA"/>
    <w:rsid w:val="006D0C4E"/>
    <w:rsid w:val="006D0E3C"/>
    <w:rsid w:val="006D14FB"/>
    <w:rsid w:val="006D1ABC"/>
    <w:rsid w:val="006D1D47"/>
    <w:rsid w:val="006D1D95"/>
    <w:rsid w:val="006D1EEF"/>
    <w:rsid w:val="006D200C"/>
    <w:rsid w:val="006D22BD"/>
    <w:rsid w:val="006D273D"/>
    <w:rsid w:val="006D2BAE"/>
    <w:rsid w:val="006D2C0F"/>
    <w:rsid w:val="006D2DED"/>
    <w:rsid w:val="006D31D6"/>
    <w:rsid w:val="006D35BA"/>
    <w:rsid w:val="006D379F"/>
    <w:rsid w:val="006D3863"/>
    <w:rsid w:val="006D41F4"/>
    <w:rsid w:val="006D47FA"/>
    <w:rsid w:val="006D4BD6"/>
    <w:rsid w:val="006D529B"/>
    <w:rsid w:val="006D54DC"/>
    <w:rsid w:val="006D5804"/>
    <w:rsid w:val="006D5F73"/>
    <w:rsid w:val="006D6F3C"/>
    <w:rsid w:val="006D71BD"/>
    <w:rsid w:val="006D7382"/>
    <w:rsid w:val="006D7932"/>
    <w:rsid w:val="006D79A0"/>
    <w:rsid w:val="006D7D64"/>
    <w:rsid w:val="006E0736"/>
    <w:rsid w:val="006E0B03"/>
    <w:rsid w:val="006E0BDF"/>
    <w:rsid w:val="006E0D53"/>
    <w:rsid w:val="006E0D9A"/>
    <w:rsid w:val="006E168F"/>
    <w:rsid w:val="006E1862"/>
    <w:rsid w:val="006E1F06"/>
    <w:rsid w:val="006E225A"/>
    <w:rsid w:val="006E280C"/>
    <w:rsid w:val="006E2AD4"/>
    <w:rsid w:val="006E2B0B"/>
    <w:rsid w:val="006E2BBD"/>
    <w:rsid w:val="006E2CD9"/>
    <w:rsid w:val="006E320C"/>
    <w:rsid w:val="006E32E1"/>
    <w:rsid w:val="006E3338"/>
    <w:rsid w:val="006E36F6"/>
    <w:rsid w:val="006E3B4C"/>
    <w:rsid w:val="006E411A"/>
    <w:rsid w:val="006E48DA"/>
    <w:rsid w:val="006E4BAF"/>
    <w:rsid w:val="006E4BB9"/>
    <w:rsid w:val="006E53C9"/>
    <w:rsid w:val="006E5CD9"/>
    <w:rsid w:val="006E628F"/>
    <w:rsid w:val="006E6D6B"/>
    <w:rsid w:val="006E6FDD"/>
    <w:rsid w:val="006E7415"/>
    <w:rsid w:val="006E74CB"/>
    <w:rsid w:val="006F0F89"/>
    <w:rsid w:val="006F11F0"/>
    <w:rsid w:val="006F182A"/>
    <w:rsid w:val="006F1A82"/>
    <w:rsid w:val="006F2606"/>
    <w:rsid w:val="006F27AB"/>
    <w:rsid w:val="006F2A1B"/>
    <w:rsid w:val="006F3032"/>
    <w:rsid w:val="006F329A"/>
    <w:rsid w:val="006F3515"/>
    <w:rsid w:val="006F57E1"/>
    <w:rsid w:val="006F5840"/>
    <w:rsid w:val="006F5B3E"/>
    <w:rsid w:val="006F5D28"/>
    <w:rsid w:val="006F6F4E"/>
    <w:rsid w:val="006F713C"/>
    <w:rsid w:val="006F78D3"/>
    <w:rsid w:val="006F7D1B"/>
    <w:rsid w:val="006F7E15"/>
    <w:rsid w:val="006F7EC4"/>
    <w:rsid w:val="006F7F44"/>
    <w:rsid w:val="00700C4C"/>
    <w:rsid w:val="0070165F"/>
    <w:rsid w:val="0070167C"/>
    <w:rsid w:val="0070196E"/>
    <w:rsid w:val="00701BBE"/>
    <w:rsid w:val="007033AC"/>
    <w:rsid w:val="00703978"/>
    <w:rsid w:val="00703A7A"/>
    <w:rsid w:val="00703D19"/>
    <w:rsid w:val="00703EAE"/>
    <w:rsid w:val="00704010"/>
    <w:rsid w:val="007041AA"/>
    <w:rsid w:val="007048AE"/>
    <w:rsid w:val="00704F5A"/>
    <w:rsid w:val="00705803"/>
    <w:rsid w:val="00705828"/>
    <w:rsid w:val="007058B4"/>
    <w:rsid w:val="0070590C"/>
    <w:rsid w:val="00705EB6"/>
    <w:rsid w:val="00706332"/>
    <w:rsid w:val="00706D0E"/>
    <w:rsid w:val="007101C5"/>
    <w:rsid w:val="00710249"/>
    <w:rsid w:val="007109CA"/>
    <w:rsid w:val="00710CD1"/>
    <w:rsid w:val="0071128E"/>
    <w:rsid w:val="007116E5"/>
    <w:rsid w:val="007119FF"/>
    <w:rsid w:val="00711D90"/>
    <w:rsid w:val="00711F4D"/>
    <w:rsid w:val="00712C71"/>
    <w:rsid w:val="00712E50"/>
    <w:rsid w:val="00712E89"/>
    <w:rsid w:val="00713788"/>
    <w:rsid w:val="00713B71"/>
    <w:rsid w:val="007150BA"/>
    <w:rsid w:val="007151F3"/>
    <w:rsid w:val="00715350"/>
    <w:rsid w:val="00715D0C"/>
    <w:rsid w:val="00715D22"/>
    <w:rsid w:val="00716385"/>
    <w:rsid w:val="00716481"/>
    <w:rsid w:val="00717098"/>
    <w:rsid w:val="00720399"/>
    <w:rsid w:val="007207BB"/>
    <w:rsid w:val="007207EA"/>
    <w:rsid w:val="007208F1"/>
    <w:rsid w:val="00720CDF"/>
    <w:rsid w:val="007212A1"/>
    <w:rsid w:val="007212CC"/>
    <w:rsid w:val="007220F8"/>
    <w:rsid w:val="007227BE"/>
    <w:rsid w:val="00722C9A"/>
    <w:rsid w:val="00723574"/>
    <w:rsid w:val="00723AC0"/>
    <w:rsid w:val="0072481E"/>
    <w:rsid w:val="007251AA"/>
    <w:rsid w:val="007253F5"/>
    <w:rsid w:val="00725632"/>
    <w:rsid w:val="007257E9"/>
    <w:rsid w:val="007263B1"/>
    <w:rsid w:val="0073019B"/>
    <w:rsid w:val="007306AC"/>
    <w:rsid w:val="00730B47"/>
    <w:rsid w:val="0073262D"/>
    <w:rsid w:val="00732942"/>
    <w:rsid w:val="00732BCC"/>
    <w:rsid w:val="00732CF1"/>
    <w:rsid w:val="00733E81"/>
    <w:rsid w:val="00733F21"/>
    <w:rsid w:val="007341F8"/>
    <w:rsid w:val="00734566"/>
    <w:rsid w:val="00734CF5"/>
    <w:rsid w:val="00734ECB"/>
    <w:rsid w:val="00735279"/>
    <w:rsid w:val="007358CE"/>
    <w:rsid w:val="00735A5F"/>
    <w:rsid w:val="00736D23"/>
    <w:rsid w:val="007371A7"/>
    <w:rsid w:val="007371EF"/>
    <w:rsid w:val="00737585"/>
    <w:rsid w:val="00737F47"/>
    <w:rsid w:val="00740377"/>
    <w:rsid w:val="00740468"/>
    <w:rsid w:val="007407D2"/>
    <w:rsid w:val="007407EB"/>
    <w:rsid w:val="007412A4"/>
    <w:rsid w:val="007414E1"/>
    <w:rsid w:val="00741BBD"/>
    <w:rsid w:val="00741BF4"/>
    <w:rsid w:val="00741C67"/>
    <w:rsid w:val="007422BA"/>
    <w:rsid w:val="007425A0"/>
    <w:rsid w:val="00742E73"/>
    <w:rsid w:val="007433BA"/>
    <w:rsid w:val="00743CD9"/>
    <w:rsid w:val="00744633"/>
    <w:rsid w:val="00744CC5"/>
    <w:rsid w:val="00744D0E"/>
    <w:rsid w:val="00744F15"/>
    <w:rsid w:val="00745048"/>
    <w:rsid w:val="00745133"/>
    <w:rsid w:val="00745169"/>
    <w:rsid w:val="007457AA"/>
    <w:rsid w:val="007457B3"/>
    <w:rsid w:val="00745906"/>
    <w:rsid w:val="00745A14"/>
    <w:rsid w:val="00745C20"/>
    <w:rsid w:val="007464C4"/>
    <w:rsid w:val="007466B5"/>
    <w:rsid w:val="00746B81"/>
    <w:rsid w:val="00747528"/>
    <w:rsid w:val="00747CF6"/>
    <w:rsid w:val="00747E66"/>
    <w:rsid w:val="00747E88"/>
    <w:rsid w:val="0075102E"/>
    <w:rsid w:val="007511AD"/>
    <w:rsid w:val="0075122C"/>
    <w:rsid w:val="00751786"/>
    <w:rsid w:val="0075229C"/>
    <w:rsid w:val="007527BF"/>
    <w:rsid w:val="00753759"/>
    <w:rsid w:val="00753FE1"/>
    <w:rsid w:val="0075464A"/>
    <w:rsid w:val="00754891"/>
    <w:rsid w:val="007548E6"/>
    <w:rsid w:val="00754BF8"/>
    <w:rsid w:val="00754D4F"/>
    <w:rsid w:val="00755544"/>
    <w:rsid w:val="00756304"/>
    <w:rsid w:val="00757172"/>
    <w:rsid w:val="00757624"/>
    <w:rsid w:val="0075781A"/>
    <w:rsid w:val="00757C6E"/>
    <w:rsid w:val="0076001F"/>
    <w:rsid w:val="00760582"/>
    <w:rsid w:val="0076080F"/>
    <w:rsid w:val="00760B03"/>
    <w:rsid w:val="00760B51"/>
    <w:rsid w:val="00760CA4"/>
    <w:rsid w:val="00760E1E"/>
    <w:rsid w:val="00761B2F"/>
    <w:rsid w:val="00761E65"/>
    <w:rsid w:val="007621AC"/>
    <w:rsid w:val="00762573"/>
    <w:rsid w:val="00762756"/>
    <w:rsid w:val="007633CD"/>
    <w:rsid w:val="007639A0"/>
    <w:rsid w:val="00763FA4"/>
    <w:rsid w:val="007641C9"/>
    <w:rsid w:val="007641F5"/>
    <w:rsid w:val="007643F6"/>
    <w:rsid w:val="007649A5"/>
    <w:rsid w:val="0076545E"/>
    <w:rsid w:val="007656B7"/>
    <w:rsid w:val="007660D5"/>
    <w:rsid w:val="007665EA"/>
    <w:rsid w:val="007668D6"/>
    <w:rsid w:val="0076707B"/>
    <w:rsid w:val="00767670"/>
    <w:rsid w:val="00767C93"/>
    <w:rsid w:val="00770385"/>
    <w:rsid w:val="007705C1"/>
    <w:rsid w:val="007705DA"/>
    <w:rsid w:val="007714E0"/>
    <w:rsid w:val="00771977"/>
    <w:rsid w:val="00772533"/>
    <w:rsid w:val="00772612"/>
    <w:rsid w:val="00772C4B"/>
    <w:rsid w:val="00772CC9"/>
    <w:rsid w:val="0077347E"/>
    <w:rsid w:val="00773AA2"/>
    <w:rsid w:val="00773F5C"/>
    <w:rsid w:val="0077424A"/>
    <w:rsid w:val="00774EE2"/>
    <w:rsid w:val="007756A5"/>
    <w:rsid w:val="00775A38"/>
    <w:rsid w:val="00775ABF"/>
    <w:rsid w:val="00775CBA"/>
    <w:rsid w:val="00775F70"/>
    <w:rsid w:val="007767B4"/>
    <w:rsid w:val="00776C08"/>
    <w:rsid w:val="0077724A"/>
    <w:rsid w:val="0077768C"/>
    <w:rsid w:val="00777812"/>
    <w:rsid w:val="00777D84"/>
    <w:rsid w:val="0078095D"/>
    <w:rsid w:val="007815A3"/>
    <w:rsid w:val="00781A13"/>
    <w:rsid w:val="00781A7A"/>
    <w:rsid w:val="00781B02"/>
    <w:rsid w:val="00781D5F"/>
    <w:rsid w:val="00781E41"/>
    <w:rsid w:val="00781F6D"/>
    <w:rsid w:val="007822A7"/>
    <w:rsid w:val="00782533"/>
    <w:rsid w:val="007826DF"/>
    <w:rsid w:val="007828DB"/>
    <w:rsid w:val="00782FA5"/>
    <w:rsid w:val="00783258"/>
    <w:rsid w:val="00783296"/>
    <w:rsid w:val="00783721"/>
    <w:rsid w:val="007837F6"/>
    <w:rsid w:val="0078398D"/>
    <w:rsid w:val="00783D35"/>
    <w:rsid w:val="007846C3"/>
    <w:rsid w:val="007846DE"/>
    <w:rsid w:val="00784796"/>
    <w:rsid w:val="007849F9"/>
    <w:rsid w:val="00785625"/>
    <w:rsid w:val="00785A52"/>
    <w:rsid w:val="00785CAF"/>
    <w:rsid w:val="007867EF"/>
    <w:rsid w:val="00786A44"/>
    <w:rsid w:val="00786A6F"/>
    <w:rsid w:val="00786C9F"/>
    <w:rsid w:val="0078767D"/>
    <w:rsid w:val="0078790B"/>
    <w:rsid w:val="00787A6E"/>
    <w:rsid w:val="00790259"/>
    <w:rsid w:val="007904B5"/>
    <w:rsid w:val="00790567"/>
    <w:rsid w:val="00790767"/>
    <w:rsid w:val="0079083D"/>
    <w:rsid w:val="00790952"/>
    <w:rsid w:val="00790B4F"/>
    <w:rsid w:val="00790F41"/>
    <w:rsid w:val="007918B5"/>
    <w:rsid w:val="00791ACD"/>
    <w:rsid w:val="00792019"/>
    <w:rsid w:val="0079220E"/>
    <w:rsid w:val="00792474"/>
    <w:rsid w:val="007924EB"/>
    <w:rsid w:val="00792511"/>
    <w:rsid w:val="007926AB"/>
    <w:rsid w:val="007927CE"/>
    <w:rsid w:val="00792CD8"/>
    <w:rsid w:val="007932FB"/>
    <w:rsid w:val="00793AC7"/>
    <w:rsid w:val="00795645"/>
    <w:rsid w:val="007957FC"/>
    <w:rsid w:val="00795BC6"/>
    <w:rsid w:val="0079637C"/>
    <w:rsid w:val="0079645E"/>
    <w:rsid w:val="0079645F"/>
    <w:rsid w:val="0079660A"/>
    <w:rsid w:val="007966D8"/>
    <w:rsid w:val="00797082"/>
    <w:rsid w:val="00797301"/>
    <w:rsid w:val="007A0E73"/>
    <w:rsid w:val="007A0EC2"/>
    <w:rsid w:val="007A126C"/>
    <w:rsid w:val="007A146D"/>
    <w:rsid w:val="007A19B3"/>
    <w:rsid w:val="007A1C20"/>
    <w:rsid w:val="007A2001"/>
    <w:rsid w:val="007A203D"/>
    <w:rsid w:val="007A2098"/>
    <w:rsid w:val="007A2197"/>
    <w:rsid w:val="007A267E"/>
    <w:rsid w:val="007A2AA5"/>
    <w:rsid w:val="007A30ED"/>
    <w:rsid w:val="007A32DF"/>
    <w:rsid w:val="007A35AA"/>
    <w:rsid w:val="007A38E7"/>
    <w:rsid w:val="007A3ABF"/>
    <w:rsid w:val="007A452B"/>
    <w:rsid w:val="007A4C5E"/>
    <w:rsid w:val="007A515C"/>
    <w:rsid w:val="007A649D"/>
    <w:rsid w:val="007A7103"/>
    <w:rsid w:val="007A7348"/>
    <w:rsid w:val="007A79EB"/>
    <w:rsid w:val="007A7DA7"/>
    <w:rsid w:val="007B00C9"/>
    <w:rsid w:val="007B0598"/>
    <w:rsid w:val="007B076D"/>
    <w:rsid w:val="007B09B2"/>
    <w:rsid w:val="007B0AF4"/>
    <w:rsid w:val="007B0B98"/>
    <w:rsid w:val="007B0CEB"/>
    <w:rsid w:val="007B11F7"/>
    <w:rsid w:val="007B1457"/>
    <w:rsid w:val="007B1EF1"/>
    <w:rsid w:val="007B2382"/>
    <w:rsid w:val="007B2E01"/>
    <w:rsid w:val="007B30DD"/>
    <w:rsid w:val="007B3535"/>
    <w:rsid w:val="007B3E71"/>
    <w:rsid w:val="007B42C6"/>
    <w:rsid w:val="007B499A"/>
    <w:rsid w:val="007B4AD0"/>
    <w:rsid w:val="007B5434"/>
    <w:rsid w:val="007B5EF1"/>
    <w:rsid w:val="007B60A6"/>
    <w:rsid w:val="007B7164"/>
    <w:rsid w:val="007B71AF"/>
    <w:rsid w:val="007B7576"/>
    <w:rsid w:val="007B7644"/>
    <w:rsid w:val="007B7A19"/>
    <w:rsid w:val="007B7A68"/>
    <w:rsid w:val="007B7AE3"/>
    <w:rsid w:val="007C0D4C"/>
    <w:rsid w:val="007C0FDD"/>
    <w:rsid w:val="007C17C3"/>
    <w:rsid w:val="007C252D"/>
    <w:rsid w:val="007C2572"/>
    <w:rsid w:val="007C2649"/>
    <w:rsid w:val="007C2680"/>
    <w:rsid w:val="007C2A21"/>
    <w:rsid w:val="007C2C46"/>
    <w:rsid w:val="007C339A"/>
    <w:rsid w:val="007C3540"/>
    <w:rsid w:val="007C371D"/>
    <w:rsid w:val="007C384C"/>
    <w:rsid w:val="007C40F3"/>
    <w:rsid w:val="007C491D"/>
    <w:rsid w:val="007C555F"/>
    <w:rsid w:val="007C663B"/>
    <w:rsid w:val="007C7059"/>
    <w:rsid w:val="007C739B"/>
    <w:rsid w:val="007C7471"/>
    <w:rsid w:val="007C76DA"/>
    <w:rsid w:val="007C79FE"/>
    <w:rsid w:val="007C7B08"/>
    <w:rsid w:val="007D09ED"/>
    <w:rsid w:val="007D0AC5"/>
    <w:rsid w:val="007D121D"/>
    <w:rsid w:val="007D12F0"/>
    <w:rsid w:val="007D1E18"/>
    <w:rsid w:val="007D2627"/>
    <w:rsid w:val="007D2A85"/>
    <w:rsid w:val="007D3299"/>
    <w:rsid w:val="007D3BAE"/>
    <w:rsid w:val="007D402F"/>
    <w:rsid w:val="007D46CF"/>
    <w:rsid w:val="007D49AE"/>
    <w:rsid w:val="007D4A1F"/>
    <w:rsid w:val="007D4DBD"/>
    <w:rsid w:val="007D5135"/>
    <w:rsid w:val="007D5CAD"/>
    <w:rsid w:val="007D5FA1"/>
    <w:rsid w:val="007D612C"/>
    <w:rsid w:val="007D613E"/>
    <w:rsid w:val="007D656D"/>
    <w:rsid w:val="007D67A5"/>
    <w:rsid w:val="007D6A80"/>
    <w:rsid w:val="007D6BDB"/>
    <w:rsid w:val="007D7208"/>
    <w:rsid w:val="007D745E"/>
    <w:rsid w:val="007D78FD"/>
    <w:rsid w:val="007E0113"/>
    <w:rsid w:val="007E0710"/>
    <w:rsid w:val="007E0A48"/>
    <w:rsid w:val="007E0A8A"/>
    <w:rsid w:val="007E0D5B"/>
    <w:rsid w:val="007E0E14"/>
    <w:rsid w:val="007E0F31"/>
    <w:rsid w:val="007E144A"/>
    <w:rsid w:val="007E1AD2"/>
    <w:rsid w:val="007E1EDC"/>
    <w:rsid w:val="007E205D"/>
    <w:rsid w:val="007E2197"/>
    <w:rsid w:val="007E22DE"/>
    <w:rsid w:val="007E2958"/>
    <w:rsid w:val="007E308F"/>
    <w:rsid w:val="007E38CC"/>
    <w:rsid w:val="007E3CEC"/>
    <w:rsid w:val="007E46C5"/>
    <w:rsid w:val="007E483F"/>
    <w:rsid w:val="007E4A45"/>
    <w:rsid w:val="007E4ADE"/>
    <w:rsid w:val="007E4D43"/>
    <w:rsid w:val="007E4F89"/>
    <w:rsid w:val="007E5B6E"/>
    <w:rsid w:val="007E5F8E"/>
    <w:rsid w:val="007E6ABB"/>
    <w:rsid w:val="007E7B70"/>
    <w:rsid w:val="007E7B72"/>
    <w:rsid w:val="007F03AF"/>
    <w:rsid w:val="007F0A88"/>
    <w:rsid w:val="007F0CFF"/>
    <w:rsid w:val="007F0DE0"/>
    <w:rsid w:val="007F131E"/>
    <w:rsid w:val="007F140A"/>
    <w:rsid w:val="007F1A2D"/>
    <w:rsid w:val="007F1FE1"/>
    <w:rsid w:val="007F252B"/>
    <w:rsid w:val="007F29C1"/>
    <w:rsid w:val="007F2AB1"/>
    <w:rsid w:val="007F344C"/>
    <w:rsid w:val="007F3620"/>
    <w:rsid w:val="007F363C"/>
    <w:rsid w:val="007F39BA"/>
    <w:rsid w:val="007F3ABF"/>
    <w:rsid w:val="007F3BF0"/>
    <w:rsid w:val="007F3EB2"/>
    <w:rsid w:val="007F574E"/>
    <w:rsid w:val="007F57AE"/>
    <w:rsid w:val="007F5979"/>
    <w:rsid w:val="007F6036"/>
    <w:rsid w:val="007F6219"/>
    <w:rsid w:val="007F651B"/>
    <w:rsid w:val="007F6529"/>
    <w:rsid w:val="007F68AD"/>
    <w:rsid w:val="007F68FF"/>
    <w:rsid w:val="007F6EE0"/>
    <w:rsid w:val="007F6F0F"/>
    <w:rsid w:val="007F76E9"/>
    <w:rsid w:val="007F776F"/>
    <w:rsid w:val="007F78E7"/>
    <w:rsid w:val="007F79AD"/>
    <w:rsid w:val="008001D5"/>
    <w:rsid w:val="00800D41"/>
    <w:rsid w:val="00801244"/>
    <w:rsid w:val="0080166E"/>
    <w:rsid w:val="0080169F"/>
    <w:rsid w:val="00801974"/>
    <w:rsid w:val="0080208F"/>
    <w:rsid w:val="0080241F"/>
    <w:rsid w:val="00802918"/>
    <w:rsid w:val="00802D50"/>
    <w:rsid w:val="0080396B"/>
    <w:rsid w:val="008042B8"/>
    <w:rsid w:val="00804351"/>
    <w:rsid w:val="0080483B"/>
    <w:rsid w:val="00804E88"/>
    <w:rsid w:val="008051CD"/>
    <w:rsid w:val="00805C8E"/>
    <w:rsid w:val="0080624B"/>
    <w:rsid w:val="00806435"/>
    <w:rsid w:val="008068D7"/>
    <w:rsid w:val="008069DA"/>
    <w:rsid w:val="00807537"/>
    <w:rsid w:val="008105BA"/>
    <w:rsid w:val="0081083C"/>
    <w:rsid w:val="008119ED"/>
    <w:rsid w:val="00811A05"/>
    <w:rsid w:val="00812120"/>
    <w:rsid w:val="0081240F"/>
    <w:rsid w:val="008126B7"/>
    <w:rsid w:val="008132B6"/>
    <w:rsid w:val="008133FF"/>
    <w:rsid w:val="0081341F"/>
    <w:rsid w:val="00813A8E"/>
    <w:rsid w:val="00813D2E"/>
    <w:rsid w:val="0081506F"/>
    <w:rsid w:val="00815837"/>
    <w:rsid w:val="0081587F"/>
    <w:rsid w:val="0081620C"/>
    <w:rsid w:val="008163F6"/>
    <w:rsid w:val="00816483"/>
    <w:rsid w:val="00816870"/>
    <w:rsid w:val="00816BBD"/>
    <w:rsid w:val="008170F8"/>
    <w:rsid w:val="0081788D"/>
    <w:rsid w:val="008179EE"/>
    <w:rsid w:val="008200E7"/>
    <w:rsid w:val="0082055F"/>
    <w:rsid w:val="00820D59"/>
    <w:rsid w:val="00821701"/>
    <w:rsid w:val="008218F1"/>
    <w:rsid w:val="00821C36"/>
    <w:rsid w:val="00821F32"/>
    <w:rsid w:val="008223D3"/>
    <w:rsid w:val="00822422"/>
    <w:rsid w:val="008227C9"/>
    <w:rsid w:val="00822FA1"/>
    <w:rsid w:val="008237F6"/>
    <w:rsid w:val="00823A58"/>
    <w:rsid w:val="00823DF1"/>
    <w:rsid w:val="00824B20"/>
    <w:rsid w:val="00824DB8"/>
    <w:rsid w:val="00826C72"/>
    <w:rsid w:val="008270FB"/>
    <w:rsid w:val="00827C30"/>
    <w:rsid w:val="00830531"/>
    <w:rsid w:val="00830D43"/>
    <w:rsid w:val="00830E20"/>
    <w:rsid w:val="00831B7D"/>
    <w:rsid w:val="0083212C"/>
    <w:rsid w:val="00832A25"/>
    <w:rsid w:val="00833040"/>
    <w:rsid w:val="008330C4"/>
    <w:rsid w:val="008334AE"/>
    <w:rsid w:val="008335D8"/>
    <w:rsid w:val="00834CF7"/>
    <w:rsid w:val="0083646C"/>
    <w:rsid w:val="0083660E"/>
    <w:rsid w:val="008372DE"/>
    <w:rsid w:val="00840405"/>
    <w:rsid w:val="0084055C"/>
    <w:rsid w:val="00840643"/>
    <w:rsid w:val="00840BEF"/>
    <w:rsid w:val="00840F35"/>
    <w:rsid w:val="00840F3B"/>
    <w:rsid w:val="00841EB7"/>
    <w:rsid w:val="0084247F"/>
    <w:rsid w:val="008426FB"/>
    <w:rsid w:val="00842D43"/>
    <w:rsid w:val="008430AE"/>
    <w:rsid w:val="008438E1"/>
    <w:rsid w:val="0084396F"/>
    <w:rsid w:val="00843A8A"/>
    <w:rsid w:val="00843F48"/>
    <w:rsid w:val="008444DD"/>
    <w:rsid w:val="00844CDD"/>
    <w:rsid w:val="00844D28"/>
    <w:rsid w:val="0084501F"/>
    <w:rsid w:val="00845088"/>
    <w:rsid w:val="00845B54"/>
    <w:rsid w:val="00847144"/>
    <w:rsid w:val="00847444"/>
    <w:rsid w:val="0085039F"/>
    <w:rsid w:val="008508AC"/>
    <w:rsid w:val="00850F1B"/>
    <w:rsid w:val="008513B6"/>
    <w:rsid w:val="00851467"/>
    <w:rsid w:val="0085172B"/>
    <w:rsid w:val="00851E3D"/>
    <w:rsid w:val="00851FA1"/>
    <w:rsid w:val="00851FF8"/>
    <w:rsid w:val="00852C2E"/>
    <w:rsid w:val="0085302C"/>
    <w:rsid w:val="008536B2"/>
    <w:rsid w:val="00853CEA"/>
    <w:rsid w:val="00853D2C"/>
    <w:rsid w:val="008545AD"/>
    <w:rsid w:val="00854666"/>
    <w:rsid w:val="0085476D"/>
    <w:rsid w:val="008547CA"/>
    <w:rsid w:val="00854CBF"/>
    <w:rsid w:val="00854F39"/>
    <w:rsid w:val="00854FBA"/>
    <w:rsid w:val="008554E3"/>
    <w:rsid w:val="008557D0"/>
    <w:rsid w:val="008559A1"/>
    <w:rsid w:val="00855A1B"/>
    <w:rsid w:val="00855D27"/>
    <w:rsid w:val="00856528"/>
    <w:rsid w:val="00856CB6"/>
    <w:rsid w:val="00857148"/>
    <w:rsid w:val="00857A9E"/>
    <w:rsid w:val="008605F3"/>
    <w:rsid w:val="00860706"/>
    <w:rsid w:val="008608C1"/>
    <w:rsid w:val="00860E5D"/>
    <w:rsid w:val="0086122F"/>
    <w:rsid w:val="00861EE2"/>
    <w:rsid w:val="008624AF"/>
    <w:rsid w:val="00863475"/>
    <w:rsid w:val="00863888"/>
    <w:rsid w:val="00863898"/>
    <w:rsid w:val="00863F91"/>
    <w:rsid w:val="008645D1"/>
    <w:rsid w:val="0086498A"/>
    <w:rsid w:val="008657D1"/>
    <w:rsid w:val="008658A9"/>
    <w:rsid w:val="00866312"/>
    <w:rsid w:val="0086673D"/>
    <w:rsid w:val="008669B1"/>
    <w:rsid w:val="00867D9A"/>
    <w:rsid w:val="00867FBB"/>
    <w:rsid w:val="0087039C"/>
    <w:rsid w:val="0087078B"/>
    <w:rsid w:val="008710BD"/>
    <w:rsid w:val="00871220"/>
    <w:rsid w:val="00871341"/>
    <w:rsid w:val="008713C8"/>
    <w:rsid w:val="0087170E"/>
    <w:rsid w:val="008718BE"/>
    <w:rsid w:val="00871ECC"/>
    <w:rsid w:val="008731A6"/>
    <w:rsid w:val="00873959"/>
    <w:rsid w:val="0087396C"/>
    <w:rsid w:val="00873B1B"/>
    <w:rsid w:val="00873CDD"/>
    <w:rsid w:val="00875214"/>
    <w:rsid w:val="008758D2"/>
    <w:rsid w:val="008758FA"/>
    <w:rsid w:val="00876428"/>
    <w:rsid w:val="008764C4"/>
    <w:rsid w:val="00876B8F"/>
    <w:rsid w:val="00876E81"/>
    <w:rsid w:val="00876F8A"/>
    <w:rsid w:val="008770D4"/>
    <w:rsid w:val="0087745D"/>
    <w:rsid w:val="008775C3"/>
    <w:rsid w:val="0087773A"/>
    <w:rsid w:val="00877BC8"/>
    <w:rsid w:val="00877F5B"/>
    <w:rsid w:val="00877FC4"/>
    <w:rsid w:val="00880D2F"/>
    <w:rsid w:val="00880DF5"/>
    <w:rsid w:val="008819BE"/>
    <w:rsid w:val="00881B56"/>
    <w:rsid w:val="00881B70"/>
    <w:rsid w:val="00881C54"/>
    <w:rsid w:val="0088226A"/>
    <w:rsid w:val="0088229D"/>
    <w:rsid w:val="00882428"/>
    <w:rsid w:val="00882484"/>
    <w:rsid w:val="00882500"/>
    <w:rsid w:val="00882EBB"/>
    <w:rsid w:val="00883A19"/>
    <w:rsid w:val="008842A4"/>
    <w:rsid w:val="00884E8A"/>
    <w:rsid w:val="008854B1"/>
    <w:rsid w:val="00885574"/>
    <w:rsid w:val="00885752"/>
    <w:rsid w:val="00885A67"/>
    <w:rsid w:val="008865B1"/>
    <w:rsid w:val="00886852"/>
    <w:rsid w:val="00886FD7"/>
    <w:rsid w:val="00887517"/>
    <w:rsid w:val="00887678"/>
    <w:rsid w:val="00890518"/>
    <w:rsid w:val="00891120"/>
    <w:rsid w:val="00891391"/>
    <w:rsid w:val="008913EF"/>
    <w:rsid w:val="00891502"/>
    <w:rsid w:val="0089151D"/>
    <w:rsid w:val="008918C0"/>
    <w:rsid w:val="00891E0A"/>
    <w:rsid w:val="00891F5E"/>
    <w:rsid w:val="00892246"/>
    <w:rsid w:val="0089241C"/>
    <w:rsid w:val="008926AA"/>
    <w:rsid w:val="00892758"/>
    <w:rsid w:val="00892B12"/>
    <w:rsid w:val="00893137"/>
    <w:rsid w:val="00893154"/>
    <w:rsid w:val="0089364E"/>
    <w:rsid w:val="00893BAB"/>
    <w:rsid w:val="00894563"/>
    <w:rsid w:val="0089488F"/>
    <w:rsid w:val="00894C45"/>
    <w:rsid w:val="008951CE"/>
    <w:rsid w:val="008954A0"/>
    <w:rsid w:val="00895581"/>
    <w:rsid w:val="00895CE7"/>
    <w:rsid w:val="00895DA1"/>
    <w:rsid w:val="00895E99"/>
    <w:rsid w:val="00896D29"/>
    <w:rsid w:val="008971C1"/>
    <w:rsid w:val="00897591"/>
    <w:rsid w:val="00897EB8"/>
    <w:rsid w:val="00897FCD"/>
    <w:rsid w:val="008A04EF"/>
    <w:rsid w:val="008A18EC"/>
    <w:rsid w:val="008A2048"/>
    <w:rsid w:val="008A268E"/>
    <w:rsid w:val="008A28D8"/>
    <w:rsid w:val="008A30BE"/>
    <w:rsid w:val="008A34E1"/>
    <w:rsid w:val="008A38D8"/>
    <w:rsid w:val="008A47ED"/>
    <w:rsid w:val="008A4B00"/>
    <w:rsid w:val="008A4B05"/>
    <w:rsid w:val="008A5357"/>
    <w:rsid w:val="008A54C3"/>
    <w:rsid w:val="008A5771"/>
    <w:rsid w:val="008A5C02"/>
    <w:rsid w:val="008A670B"/>
    <w:rsid w:val="008A7260"/>
    <w:rsid w:val="008A7AA0"/>
    <w:rsid w:val="008A7DD5"/>
    <w:rsid w:val="008B0682"/>
    <w:rsid w:val="008B0C72"/>
    <w:rsid w:val="008B1550"/>
    <w:rsid w:val="008B1D1F"/>
    <w:rsid w:val="008B1E1D"/>
    <w:rsid w:val="008B27C9"/>
    <w:rsid w:val="008B2AF7"/>
    <w:rsid w:val="008B2DAE"/>
    <w:rsid w:val="008B36E6"/>
    <w:rsid w:val="008B3797"/>
    <w:rsid w:val="008B3ADB"/>
    <w:rsid w:val="008B40BB"/>
    <w:rsid w:val="008B41C7"/>
    <w:rsid w:val="008B4346"/>
    <w:rsid w:val="008B4696"/>
    <w:rsid w:val="008B5809"/>
    <w:rsid w:val="008B5C8F"/>
    <w:rsid w:val="008B63CD"/>
    <w:rsid w:val="008B6400"/>
    <w:rsid w:val="008B6713"/>
    <w:rsid w:val="008B7040"/>
    <w:rsid w:val="008B79BD"/>
    <w:rsid w:val="008B7C83"/>
    <w:rsid w:val="008B7C8A"/>
    <w:rsid w:val="008B7FC0"/>
    <w:rsid w:val="008C01C0"/>
    <w:rsid w:val="008C04A8"/>
    <w:rsid w:val="008C060E"/>
    <w:rsid w:val="008C0974"/>
    <w:rsid w:val="008C0A88"/>
    <w:rsid w:val="008C0ABE"/>
    <w:rsid w:val="008C0B33"/>
    <w:rsid w:val="008C118C"/>
    <w:rsid w:val="008C18A8"/>
    <w:rsid w:val="008C1AAB"/>
    <w:rsid w:val="008C1ADB"/>
    <w:rsid w:val="008C2795"/>
    <w:rsid w:val="008C2C71"/>
    <w:rsid w:val="008C3AB3"/>
    <w:rsid w:val="008C3C37"/>
    <w:rsid w:val="008C3FF1"/>
    <w:rsid w:val="008C41E1"/>
    <w:rsid w:val="008C4C4A"/>
    <w:rsid w:val="008C4E82"/>
    <w:rsid w:val="008C5156"/>
    <w:rsid w:val="008C51D2"/>
    <w:rsid w:val="008C5466"/>
    <w:rsid w:val="008C5600"/>
    <w:rsid w:val="008C5711"/>
    <w:rsid w:val="008C58CB"/>
    <w:rsid w:val="008C604E"/>
    <w:rsid w:val="008C66B4"/>
    <w:rsid w:val="008C6C41"/>
    <w:rsid w:val="008C7C65"/>
    <w:rsid w:val="008C7D7B"/>
    <w:rsid w:val="008C7ECD"/>
    <w:rsid w:val="008C7EFB"/>
    <w:rsid w:val="008D0060"/>
    <w:rsid w:val="008D0600"/>
    <w:rsid w:val="008D07C5"/>
    <w:rsid w:val="008D09FD"/>
    <w:rsid w:val="008D0A46"/>
    <w:rsid w:val="008D0C56"/>
    <w:rsid w:val="008D12EF"/>
    <w:rsid w:val="008D1483"/>
    <w:rsid w:val="008D14DE"/>
    <w:rsid w:val="008D1BC4"/>
    <w:rsid w:val="008D24F0"/>
    <w:rsid w:val="008D26BA"/>
    <w:rsid w:val="008D2794"/>
    <w:rsid w:val="008D29B5"/>
    <w:rsid w:val="008D315F"/>
    <w:rsid w:val="008D3D44"/>
    <w:rsid w:val="008D4892"/>
    <w:rsid w:val="008D4AA1"/>
    <w:rsid w:val="008D4CC4"/>
    <w:rsid w:val="008D4CFA"/>
    <w:rsid w:val="008D4FD4"/>
    <w:rsid w:val="008D511C"/>
    <w:rsid w:val="008D58D8"/>
    <w:rsid w:val="008D58DD"/>
    <w:rsid w:val="008D5BAF"/>
    <w:rsid w:val="008D6228"/>
    <w:rsid w:val="008D6417"/>
    <w:rsid w:val="008D6A07"/>
    <w:rsid w:val="008D6CF6"/>
    <w:rsid w:val="008D7051"/>
    <w:rsid w:val="008D70B6"/>
    <w:rsid w:val="008D72C2"/>
    <w:rsid w:val="008D72C6"/>
    <w:rsid w:val="008D78F4"/>
    <w:rsid w:val="008D7F31"/>
    <w:rsid w:val="008E00EB"/>
    <w:rsid w:val="008E01BE"/>
    <w:rsid w:val="008E0B2E"/>
    <w:rsid w:val="008E103C"/>
    <w:rsid w:val="008E13CD"/>
    <w:rsid w:val="008E1853"/>
    <w:rsid w:val="008E1B8D"/>
    <w:rsid w:val="008E1EC5"/>
    <w:rsid w:val="008E1EEC"/>
    <w:rsid w:val="008E1F99"/>
    <w:rsid w:val="008E2410"/>
    <w:rsid w:val="008E2912"/>
    <w:rsid w:val="008E2CC7"/>
    <w:rsid w:val="008E3494"/>
    <w:rsid w:val="008E34D4"/>
    <w:rsid w:val="008E39F4"/>
    <w:rsid w:val="008E3D7A"/>
    <w:rsid w:val="008E3F5E"/>
    <w:rsid w:val="008E4DF5"/>
    <w:rsid w:val="008E59B4"/>
    <w:rsid w:val="008E5A4B"/>
    <w:rsid w:val="008E60FB"/>
    <w:rsid w:val="008E658F"/>
    <w:rsid w:val="008E77D3"/>
    <w:rsid w:val="008F16B7"/>
    <w:rsid w:val="008F1D2C"/>
    <w:rsid w:val="008F2512"/>
    <w:rsid w:val="008F25F9"/>
    <w:rsid w:val="008F27F2"/>
    <w:rsid w:val="008F2A47"/>
    <w:rsid w:val="008F2E02"/>
    <w:rsid w:val="008F361A"/>
    <w:rsid w:val="008F3A94"/>
    <w:rsid w:val="008F40DC"/>
    <w:rsid w:val="008F4146"/>
    <w:rsid w:val="008F4338"/>
    <w:rsid w:val="008F4778"/>
    <w:rsid w:val="008F5194"/>
    <w:rsid w:val="008F53DE"/>
    <w:rsid w:val="008F549D"/>
    <w:rsid w:val="008F5721"/>
    <w:rsid w:val="008F58BB"/>
    <w:rsid w:val="008F5AC0"/>
    <w:rsid w:val="008F62A3"/>
    <w:rsid w:val="008F6649"/>
    <w:rsid w:val="008F6777"/>
    <w:rsid w:val="008F679C"/>
    <w:rsid w:val="008F6870"/>
    <w:rsid w:val="008F6F18"/>
    <w:rsid w:val="008F75D7"/>
    <w:rsid w:val="008F7B56"/>
    <w:rsid w:val="00900A8C"/>
    <w:rsid w:val="00900EF3"/>
    <w:rsid w:val="00900F3F"/>
    <w:rsid w:val="009013DD"/>
    <w:rsid w:val="009013E4"/>
    <w:rsid w:val="00901E99"/>
    <w:rsid w:val="00902390"/>
    <w:rsid w:val="00902B57"/>
    <w:rsid w:val="009032CC"/>
    <w:rsid w:val="009033B8"/>
    <w:rsid w:val="00903C86"/>
    <w:rsid w:val="00904399"/>
    <w:rsid w:val="00904D03"/>
    <w:rsid w:val="00904E37"/>
    <w:rsid w:val="0090519F"/>
    <w:rsid w:val="00905817"/>
    <w:rsid w:val="00905F17"/>
    <w:rsid w:val="009060AF"/>
    <w:rsid w:val="00906262"/>
    <w:rsid w:val="0090708D"/>
    <w:rsid w:val="00907769"/>
    <w:rsid w:val="00907841"/>
    <w:rsid w:val="00907ABD"/>
    <w:rsid w:val="00907C82"/>
    <w:rsid w:val="00910162"/>
    <w:rsid w:val="009109C8"/>
    <w:rsid w:val="00910F74"/>
    <w:rsid w:val="009115DA"/>
    <w:rsid w:val="00912235"/>
    <w:rsid w:val="00912311"/>
    <w:rsid w:val="00912A29"/>
    <w:rsid w:val="00913142"/>
    <w:rsid w:val="0091325A"/>
    <w:rsid w:val="0091411C"/>
    <w:rsid w:val="00914875"/>
    <w:rsid w:val="00914BAA"/>
    <w:rsid w:val="00914F27"/>
    <w:rsid w:val="009158F3"/>
    <w:rsid w:val="009159EF"/>
    <w:rsid w:val="009159F9"/>
    <w:rsid w:val="00916322"/>
    <w:rsid w:val="00917215"/>
    <w:rsid w:val="00917C4E"/>
    <w:rsid w:val="00917D5C"/>
    <w:rsid w:val="00917E72"/>
    <w:rsid w:val="009205F0"/>
    <w:rsid w:val="0092080B"/>
    <w:rsid w:val="00920AAC"/>
    <w:rsid w:val="00920C5A"/>
    <w:rsid w:val="00920DD2"/>
    <w:rsid w:val="00921005"/>
    <w:rsid w:val="00921626"/>
    <w:rsid w:val="009218A8"/>
    <w:rsid w:val="00921AC1"/>
    <w:rsid w:val="00921D94"/>
    <w:rsid w:val="00922014"/>
    <w:rsid w:val="00922211"/>
    <w:rsid w:val="00922467"/>
    <w:rsid w:val="00922CE5"/>
    <w:rsid w:val="009230CA"/>
    <w:rsid w:val="0092323B"/>
    <w:rsid w:val="009232E5"/>
    <w:rsid w:val="00923B8C"/>
    <w:rsid w:val="00923D13"/>
    <w:rsid w:val="009241C4"/>
    <w:rsid w:val="0092466F"/>
    <w:rsid w:val="00924687"/>
    <w:rsid w:val="00924DBC"/>
    <w:rsid w:val="00924E2D"/>
    <w:rsid w:val="00925225"/>
    <w:rsid w:val="0092535B"/>
    <w:rsid w:val="0092569A"/>
    <w:rsid w:val="009257FF"/>
    <w:rsid w:val="00925887"/>
    <w:rsid w:val="009262FF"/>
    <w:rsid w:val="00926441"/>
    <w:rsid w:val="00927375"/>
    <w:rsid w:val="0092740A"/>
    <w:rsid w:val="009279DA"/>
    <w:rsid w:val="00930101"/>
    <w:rsid w:val="0093027C"/>
    <w:rsid w:val="0093046F"/>
    <w:rsid w:val="009307E2"/>
    <w:rsid w:val="00931002"/>
    <w:rsid w:val="0093102F"/>
    <w:rsid w:val="00931073"/>
    <w:rsid w:val="009316AB"/>
    <w:rsid w:val="00931C95"/>
    <w:rsid w:val="00931D0D"/>
    <w:rsid w:val="00932892"/>
    <w:rsid w:val="00932910"/>
    <w:rsid w:val="00932F5F"/>
    <w:rsid w:val="0093332C"/>
    <w:rsid w:val="00933EBB"/>
    <w:rsid w:val="00933EDA"/>
    <w:rsid w:val="009347C0"/>
    <w:rsid w:val="00934F55"/>
    <w:rsid w:val="0093501F"/>
    <w:rsid w:val="00935E93"/>
    <w:rsid w:val="00936401"/>
    <w:rsid w:val="00936795"/>
    <w:rsid w:val="0093691A"/>
    <w:rsid w:val="009371FA"/>
    <w:rsid w:val="0093787D"/>
    <w:rsid w:val="009379E0"/>
    <w:rsid w:val="00937AFF"/>
    <w:rsid w:val="009401A4"/>
    <w:rsid w:val="009403D4"/>
    <w:rsid w:val="00940EFC"/>
    <w:rsid w:val="00941212"/>
    <w:rsid w:val="009413FD"/>
    <w:rsid w:val="009416F8"/>
    <w:rsid w:val="00942046"/>
    <w:rsid w:val="0094232E"/>
    <w:rsid w:val="00942583"/>
    <w:rsid w:val="00943214"/>
    <w:rsid w:val="00943358"/>
    <w:rsid w:val="00943593"/>
    <w:rsid w:val="0094402F"/>
    <w:rsid w:val="009446A0"/>
    <w:rsid w:val="00944A81"/>
    <w:rsid w:val="00944AFA"/>
    <w:rsid w:val="00944C3D"/>
    <w:rsid w:val="00944FA5"/>
    <w:rsid w:val="00945504"/>
    <w:rsid w:val="009459A3"/>
    <w:rsid w:val="00945D86"/>
    <w:rsid w:val="0094617B"/>
    <w:rsid w:val="009463AD"/>
    <w:rsid w:val="0094658E"/>
    <w:rsid w:val="009465EA"/>
    <w:rsid w:val="0094698C"/>
    <w:rsid w:val="00946AD7"/>
    <w:rsid w:val="00946FDA"/>
    <w:rsid w:val="00947197"/>
    <w:rsid w:val="00947D22"/>
    <w:rsid w:val="00950986"/>
    <w:rsid w:val="00951670"/>
    <w:rsid w:val="00951781"/>
    <w:rsid w:val="0095191C"/>
    <w:rsid w:val="00953552"/>
    <w:rsid w:val="009536C8"/>
    <w:rsid w:val="009544DB"/>
    <w:rsid w:val="00954DA2"/>
    <w:rsid w:val="00955C91"/>
    <w:rsid w:val="00955FC1"/>
    <w:rsid w:val="00956079"/>
    <w:rsid w:val="009565C3"/>
    <w:rsid w:val="009567AD"/>
    <w:rsid w:val="00956B6E"/>
    <w:rsid w:val="00956BCF"/>
    <w:rsid w:val="00957A35"/>
    <w:rsid w:val="00957C63"/>
    <w:rsid w:val="0096026F"/>
    <w:rsid w:val="00960314"/>
    <w:rsid w:val="00960347"/>
    <w:rsid w:val="00960AC9"/>
    <w:rsid w:val="00960BF9"/>
    <w:rsid w:val="00960C0B"/>
    <w:rsid w:val="0096173D"/>
    <w:rsid w:val="00961740"/>
    <w:rsid w:val="00961885"/>
    <w:rsid w:val="009618F0"/>
    <w:rsid w:val="00961BC4"/>
    <w:rsid w:val="009627CC"/>
    <w:rsid w:val="00962BA3"/>
    <w:rsid w:val="00963369"/>
    <w:rsid w:val="0096432E"/>
    <w:rsid w:val="00964A8C"/>
    <w:rsid w:val="00964B47"/>
    <w:rsid w:val="00964B69"/>
    <w:rsid w:val="009654AC"/>
    <w:rsid w:val="009657F5"/>
    <w:rsid w:val="00965F25"/>
    <w:rsid w:val="0096616C"/>
    <w:rsid w:val="00966FAA"/>
    <w:rsid w:val="009672EA"/>
    <w:rsid w:val="00967980"/>
    <w:rsid w:val="00967EDA"/>
    <w:rsid w:val="00970137"/>
    <w:rsid w:val="00970BBE"/>
    <w:rsid w:val="00970DE9"/>
    <w:rsid w:val="00970E48"/>
    <w:rsid w:val="00970F31"/>
    <w:rsid w:val="00972579"/>
    <w:rsid w:val="00972AAC"/>
    <w:rsid w:val="00972F20"/>
    <w:rsid w:val="0097382C"/>
    <w:rsid w:val="00974031"/>
    <w:rsid w:val="009742DC"/>
    <w:rsid w:val="009747B0"/>
    <w:rsid w:val="00974915"/>
    <w:rsid w:val="0097568B"/>
    <w:rsid w:val="009756D6"/>
    <w:rsid w:val="00975B9E"/>
    <w:rsid w:val="00975FDE"/>
    <w:rsid w:val="00976263"/>
    <w:rsid w:val="009765B4"/>
    <w:rsid w:val="00976C9D"/>
    <w:rsid w:val="00976DD2"/>
    <w:rsid w:val="00976EF6"/>
    <w:rsid w:val="00976F31"/>
    <w:rsid w:val="00977098"/>
    <w:rsid w:val="00977588"/>
    <w:rsid w:val="009777F4"/>
    <w:rsid w:val="00977B52"/>
    <w:rsid w:val="00980065"/>
    <w:rsid w:val="009802DF"/>
    <w:rsid w:val="009804F3"/>
    <w:rsid w:val="00980FF8"/>
    <w:rsid w:val="00981092"/>
    <w:rsid w:val="00981209"/>
    <w:rsid w:val="00981472"/>
    <w:rsid w:val="009814A5"/>
    <w:rsid w:val="00981C07"/>
    <w:rsid w:val="00981DB2"/>
    <w:rsid w:val="0098211F"/>
    <w:rsid w:val="00982C71"/>
    <w:rsid w:val="009831CE"/>
    <w:rsid w:val="009832DB"/>
    <w:rsid w:val="0098484C"/>
    <w:rsid w:val="00984E53"/>
    <w:rsid w:val="009853A6"/>
    <w:rsid w:val="00986E08"/>
    <w:rsid w:val="00986E23"/>
    <w:rsid w:val="00987105"/>
    <w:rsid w:val="00987213"/>
    <w:rsid w:val="00987470"/>
    <w:rsid w:val="00987857"/>
    <w:rsid w:val="00987AE1"/>
    <w:rsid w:val="00987B61"/>
    <w:rsid w:val="00987F19"/>
    <w:rsid w:val="009904C9"/>
    <w:rsid w:val="009908B9"/>
    <w:rsid w:val="00990A0D"/>
    <w:rsid w:val="00990D0C"/>
    <w:rsid w:val="0099145E"/>
    <w:rsid w:val="00991724"/>
    <w:rsid w:val="009918B9"/>
    <w:rsid w:val="009918F6"/>
    <w:rsid w:val="009919B3"/>
    <w:rsid w:val="00991CAA"/>
    <w:rsid w:val="00991D4D"/>
    <w:rsid w:val="00992054"/>
    <w:rsid w:val="009921A4"/>
    <w:rsid w:val="009927BC"/>
    <w:rsid w:val="00992960"/>
    <w:rsid w:val="00993230"/>
    <w:rsid w:val="009938C6"/>
    <w:rsid w:val="00993D50"/>
    <w:rsid w:val="00993FE5"/>
    <w:rsid w:val="00993FF0"/>
    <w:rsid w:val="0099450E"/>
    <w:rsid w:val="00994855"/>
    <w:rsid w:val="00994CE6"/>
    <w:rsid w:val="009952E6"/>
    <w:rsid w:val="009955EA"/>
    <w:rsid w:val="00995913"/>
    <w:rsid w:val="00995BC4"/>
    <w:rsid w:val="0099634C"/>
    <w:rsid w:val="009963FC"/>
    <w:rsid w:val="00996AD6"/>
    <w:rsid w:val="00996C41"/>
    <w:rsid w:val="00996E6B"/>
    <w:rsid w:val="00997019"/>
    <w:rsid w:val="0099740E"/>
    <w:rsid w:val="00997D33"/>
    <w:rsid w:val="009A03C7"/>
    <w:rsid w:val="009A099F"/>
    <w:rsid w:val="009A12B5"/>
    <w:rsid w:val="009A17CD"/>
    <w:rsid w:val="009A1D67"/>
    <w:rsid w:val="009A205C"/>
    <w:rsid w:val="009A21E9"/>
    <w:rsid w:val="009A2C5F"/>
    <w:rsid w:val="009A2DB3"/>
    <w:rsid w:val="009A3170"/>
    <w:rsid w:val="009A321D"/>
    <w:rsid w:val="009A3DB3"/>
    <w:rsid w:val="009A432F"/>
    <w:rsid w:val="009A4604"/>
    <w:rsid w:val="009A5225"/>
    <w:rsid w:val="009A5487"/>
    <w:rsid w:val="009A5A2B"/>
    <w:rsid w:val="009A6398"/>
    <w:rsid w:val="009A6C00"/>
    <w:rsid w:val="009A6E15"/>
    <w:rsid w:val="009A74C6"/>
    <w:rsid w:val="009A76C6"/>
    <w:rsid w:val="009A7970"/>
    <w:rsid w:val="009B0017"/>
    <w:rsid w:val="009B00D2"/>
    <w:rsid w:val="009B0976"/>
    <w:rsid w:val="009B0DAB"/>
    <w:rsid w:val="009B1FD3"/>
    <w:rsid w:val="009B1FD7"/>
    <w:rsid w:val="009B26F1"/>
    <w:rsid w:val="009B28A7"/>
    <w:rsid w:val="009B295D"/>
    <w:rsid w:val="009B2A60"/>
    <w:rsid w:val="009B2ED4"/>
    <w:rsid w:val="009B307C"/>
    <w:rsid w:val="009B3143"/>
    <w:rsid w:val="009B3223"/>
    <w:rsid w:val="009B4113"/>
    <w:rsid w:val="009B438F"/>
    <w:rsid w:val="009B4709"/>
    <w:rsid w:val="009B47D1"/>
    <w:rsid w:val="009B51F1"/>
    <w:rsid w:val="009B530D"/>
    <w:rsid w:val="009B5CF0"/>
    <w:rsid w:val="009B6856"/>
    <w:rsid w:val="009B690B"/>
    <w:rsid w:val="009B7BDE"/>
    <w:rsid w:val="009B7D59"/>
    <w:rsid w:val="009B7D99"/>
    <w:rsid w:val="009C0511"/>
    <w:rsid w:val="009C0DBA"/>
    <w:rsid w:val="009C19E3"/>
    <w:rsid w:val="009C1A4A"/>
    <w:rsid w:val="009C1C08"/>
    <w:rsid w:val="009C2715"/>
    <w:rsid w:val="009C2917"/>
    <w:rsid w:val="009C2DE2"/>
    <w:rsid w:val="009C3216"/>
    <w:rsid w:val="009C3EC0"/>
    <w:rsid w:val="009C4368"/>
    <w:rsid w:val="009C468B"/>
    <w:rsid w:val="009C4A74"/>
    <w:rsid w:val="009C4BF8"/>
    <w:rsid w:val="009C4E04"/>
    <w:rsid w:val="009C4E17"/>
    <w:rsid w:val="009C509C"/>
    <w:rsid w:val="009C5348"/>
    <w:rsid w:val="009C5F62"/>
    <w:rsid w:val="009C616F"/>
    <w:rsid w:val="009C6810"/>
    <w:rsid w:val="009C6877"/>
    <w:rsid w:val="009C692B"/>
    <w:rsid w:val="009C6ACE"/>
    <w:rsid w:val="009C7009"/>
    <w:rsid w:val="009C78D6"/>
    <w:rsid w:val="009D0910"/>
    <w:rsid w:val="009D091D"/>
    <w:rsid w:val="009D0C42"/>
    <w:rsid w:val="009D1065"/>
    <w:rsid w:val="009D15DD"/>
    <w:rsid w:val="009D2225"/>
    <w:rsid w:val="009D234D"/>
    <w:rsid w:val="009D2786"/>
    <w:rsid w:val="009D3240"/>
    <w:rsid w:val="009D39D0"/>
    <w:rsid w:val="009D3B7C"/>
    <w:rsid w:val="009D3DC7"/>
    <w:rsid w:val="009D455D"/>
    <w:rsid w:val="009D4AAC"/>
    <w:rsid w:val="009D4E10"/>
    <w:rsid w:val="009D4EAF"/>
    <w:rsid w:val="009D5192"/>
    <w:rsid w:val="009D5258"/>
    <w:rsid w:val="009D54B0"/>
    <w:rsid w:val="009D5E22"/>
    <w:rsid w:val="009D5E3B"/>
    <w:rsid w:val="009D5E4A"/>
    <w:rsid w:val="009D6259"/>
    <w:rsid w:val="009D63AF"/>
    <w:rsid w:val="009D68CE"/>
    <w:rsid w:val="009D7157"/>
    <w:rsid w:val="009D7641"/>
    <w:rsid w:val="009D79EF"/>
    <w:rsid w:val="009E0738"/>
    <w:rsid w:val="009E0976"/>
    <w:rsid w:val="009E0B9E"/>
    <w:rsid w:val="009E12F7"/>
    <w:rsid w:val="009E1AC7"/>
    <w:rsid w:val="009E22A3"/>
    <w:rsid w:val="009E2AD5"/>
    <w:rsid w:val="009E2C58"/>
    <w:rsid w:val="009E3570"/>
    <w:rsid w:val="009E36D9"/>
    <w:rsid w:val="009E379A"/>
    <w:rsid w:val="009E392C"/>
    <w:rsid w:val="009E3B1C"/>
    <w:rsid w:val="009E3B43"/>
    <w:rsid w:val="009E3C5E"/>
    <w:rsid w:val="009E3CB2"/>
    <w:rsid w:val="009E3CF3"/>
    <w:rsid w:val="009E45E6"/>
    <w:rsid w:val="009E4750"/>
    <w:rsid w:val="009E481D"/>
    <w:rsid w:val="009E52A1"/>
    <w:rsid w:val="009E55F0"/>
    <w:rsid w:val="009E5FDA"/>
    <w:rsid w:val="009E6316"/>
    <w:rsid w:val="009E6913"/>
    <w:rsid w:val="009E72E7"/>
    <w:rsid w:val="009F0269"/>
    <w:rsid w:val="009F034E"/>
    <w:rsid w:val="009F064C"/>
    <w:rsid w:val="009F0651"/>
    <w:rsid w:val="009F06FB"/>
    <w:rsid w:val="009F1482"/>
    <w:rsid w:val="009F1688"/>
    <w:rsid w:val="009F1785"/>
    <w:rsid w:val="009F1E62"/>
    <w:rsid w:val="009F229D"/>
    <w:rsid w:val="009F23B4"/>
    <w:rsid w:val="009F2692"/>
    <w:rsid w:val="009F2DF3"/>
    <w:rsid w:val="009F3326"/>
    <w:rsid w:val="009F3929"/>
    <w:rsid w:val="009F3F2B"/>
    <w:rsid w:val="009F40E7"/>
    <w:rsid w:val="009F4476"/>
    <w:rsid w:val="009F4585"/>
    <w:rsid w:val="009F5275"/>
    <w:rsid w:val="009F5819"/>
    <w:rsid w:val="009F5940"/>
    <w:rsid w:val="009F5DF8"/>
    <w:rsid w:val="009F6D83"/>
    <w:rsid w:val="009F7A92"/>
    <w:rsid w:val="009F7E97"/>
    <w:rsid w:val="009F7FD9"/>
    <w:rsid w:val="00A007EE"/>
    <w:rsid w:val="00A00A7F"/>
    <w:rsid w:val="00A01207"/>
    <w:rsid w:val="00A01C2F"/>
    <w:rsid w:val="00A0210D"/>
    <w:rsid w:val="00A026E5"/>
    <w:rsid w:val="00A028C8"/>
    <w:rsid w:val="00A02E68"/>
    <w:rsid w:val="00A03994"/>
    <w:rsid w:val="00A03D7F"/>
    <w:rsid w:val="00A043EF"/>
    <w:rsid w:val="00A04785"/>
    <w:rsid w:val="00A04A18"/>
    <w:rsid w:val="00A04A2B"/>
    <w:rsid w:val="00A04D46"/>
    <w:rsid w:val="00A052B8"/>
    <w:rsid w:val="00A05EA3"/>
    <w:rsid w:val="00A0604C"/>
    <w:rsid w:val="00A06094"/>
    <w:rsid w:val="00A06A7F"/>
    <w:rsid w:val="00A07F4E"/>
    <w:rsid w:val="00A102CA"/>
    <w:rsid w:val="00A103F8"/>
    <w:rsid w:val="00A10A0F"/>
    <w:rsid w:val="00A10BDA"/>
    <w:rsid w:val="00A1146E"/>
    <w:rsid w:val="00A11739"/>
    <w:rsid w:val="00A118DB"/>
    <w:rsid w:val="00A118ED"/>
    <w:rsid w:val="00A11F1B"/>
    <w:rsid w:val="00A11FC5"/>
    <w:rsid w:val="00A1242A"/>
    <w:rsid w:val="00A12592"/>
    <w:rsid w:val="00A126A5"/>
    <w:rsid w:val="00A12D3B"/>
    <w:rsid w:val="00A13443"/>
    <w:rsid w:val="00A13F2C"/>
    <w:rsid w:val="00A142C5"/>
    <w:rsid w:val="00A1526D"/>
    <w:rsid w:val="00A153C0"/>
    <w:rsid w:val="00A1552C"/>
    <w:rsid w:val="00A15646"/>
    <w:rsid w:val="00A16DCE"/>
    <w:rsid w:val="00A1799A"/>
    <w:rsid w:val="00A17C20"/>
    <w:rsid w:val="00A17E0B"/>
    <w:rsid w:val="00A204A7"/>
    <w:rsid w:val="00A2068C"/>
    <w:rsid w:val="00A209D9"/>
    <w:rsid w:val="00A214AE"/>
    <w:rsid w:val="00A21EE2"/>
    <w:rsid w:val="00A21F15"/>
    <w:rsid w:val="00A21FF8"/>
    <w:rsid w:val="00A2210F"/>
    <w:rsid w:val="00A227D3"/>
    <w:rsid w:val="00A2349A"/>
    <w:rsid w:val="00A23772"/>
    <w:rsid w:val="00A23840"/>
    <w:rsid w:val="00A23A4C"/>
    <w:rsid w:val="00A23A51"/>
    <w:rsid w:val="00A24768"/>
    <w:rsid w:val="00A24BD6"/>
    <w:rsid w:val="00A25057"/>
    <w:rsid w:val="00A255A4"/>
    <w:rsid w:val="00A25907"/>
    <w:rsid w:val="00A2597B"/>
    <w:rsid w:val="00A25B68"/>
    <w:rsid w:val="00A25D3E"/>
    <w:rsid w:val="00A2611F"/>
    <w:rsid w:val="00A262B9"/>
    <w:rsid w:val="00A2667B"/>
    <w:rsid w:val="00A266B6"/>
    <w:rsid w:val="00A27224"/>
    <w:rsid w:val="00A277F7"/>
    <w:rsid w:val="00A27E00"/>
    <w:rsid w:val="00A27EA2"/>
    <w:rsid w:val="00A27F0B"/>
    <w:rsid w:val="00A27F75"/>
    <w:rsid w:val="00A30176"/>
    <w:rsid w:val="00A30BC3"/>
    <w:rsid w:val="00A30C74"/>
    <w:rsid w:val="00A30D02"/>
    <w:rsid w:val="00A310BC"/>
    <w:rsid w:val="00A31383"/>
    <w:rsid w:val="00A31426"/>
    <w:rsid w:val="00A3153E"/>
    <w:rsid w:val="00A31DB9"/>
    <w:rsid w:val="00A31EF9"/>
    <w:rsid w:val="00A324FB"/>
    <w:rsid w:val="00A333A6"/>
    <w:rsid w:val="00A3340C"/>
    <w:rsid w:val="00A336B5"/>
    <w:rsid w:val="00A3371A"/>
    <w:rsid w:val="00A33A18"/>
    <w:rsid w:val="00A33AFF"/>
    <w:rsid w:val="00A33E59"/>
    <w:rsid w:val="00A340C9"/>
    <w:rsid w:val="00A34153"/>
    <w:rsid w:val="00A35168"/>
    <w:rsid w:val="00A355DE"/>
    <w:rsid w:val="00A35B13"/>
    <w:rsid w:val="00A35D5D"/>
    <w:rsid w:val="00A363C6"/>
    <w:rsid w:val="00A36B80"/>
    <w:rsid w:val="00A36C99"/>
    <w:rsid w:val="00A36DAB"/>
    <w:rsid w:val="00A37140"/>
    <w:rsid w:val="00A37A0A"/>
    <w:rsid w:val="00A37EEB"/>
    <w:rsid w:val="00A40788"/>
    <w:rsid w:val="00A40954"/>
    <w:rsid w:val="00A40D08"/>
    <w:rsid w:val="00A4109C"/>
    <w:rsid w:val="00A4159B"/>
    <w:rsid w:val="00A4194C"/>
    <w:rsid w:val="00A41E32"/>
    <w:rsid w:val="00A424B4"/>
    <w:rsid w:val="00A4272F"/>
    <w:rsid w:val="00A42E45"/>
    <w:rsid w:val="00A4394A"/>
    <w:rsid w:val="00A43B02"/>
    <w:rsid w:val="00A43B61"/>
    <w:rsid w:val="00A43E43"/>
    <w:rsid w:val="00A4523B"/>
    <w:rsid w:val="00A45526"/>
    <w:rsid w:val="00A45B39"/>
    <w:rsid w:val="00A45C1F"/>
    <w:rsid w:val="00A4657C"/>
    <w:rsid w:val="00A46BB7"/>
    <w:rsid w:val="00A46D33"/>
    <w:rsid w:val="00A474C8"/>
    <w:rsid w:val="00A476FD"/>
    <w:rsid w:val="00A47760"/>
    <w:rsid w:val="00A47C93"/>
    <w:rsid w:val="00A50102"/>
    <w:rsid w:val="00A5049E"/>
    <w:rsid w:val="00A50C3F"/>
    <w:rsid w:val="00A50D21"/>
    <w:rsid w:val="00A510AD"/>
    <w:rsid w:val="00A5116E"/>
    <w:rsid w:val="00A518C8"/>
    <w:rsid w:val="00A51916"/>
    <w:rsid w:val="00A51C37"/>
    <w:rsid w:val="00A51F36"/>
    <w:rsid w:val="00A52B78"/>
    <w:rsid w:val="00A52BEA"/>
    <w:rsid w:val="00A52FEC"/>
    <w:rsid w:val="00A539BD"/>
    <w:rsid w:val="00A5540A"/>
    <w:rsid w:val="00A55568"/>
    <w:rsid w:val="00A55722"/>
    <w:rsid w:val="00A55796"/>
    <w:rsid w:val="00A557D6"/>
    <w:rsid w:val="00A55C70"/>
    <w:rsid w:val="00A56530"/>
    <w:rsid w:val="00A5656F"/>
    <w:rsid w:val="00A57383"/>
    <w:rsid w:val="00A5738A"/>
    <w:rsid w:val="00A5741B"/>
    <w:rsid w:val="00A57432"/>
    <w:rsid w:val="00A60BCB"/>
    <w:rsid w:val="00A60C09"/>
    <w:rsid w:val="00A60CE1"/>
    <w:rsid w:val="00A60D67"/>
    <w:rsid w:val="00A61330"/>
    <w:rsid w:val="00A6157B"/>
    <w:rsid w:val="00A61F33"/>
    <w:rsid w:val="00A61FA5"/>
    <w:rsid w:val="00A61FC3"/>
    <w:rsid w:val="00A626DE"/>
    <w:rsid w:val="00A62767"/>
    <w:rsid w:val="00A62C6B"/>
    <w:rsid w:val="00A62C9B"/>
    <w:rsid w:val="00A633B2"/>
    <w:rsid w:val="00A6403E"/>
    <w:rsid w:val="00A64067"/>
    <w:rsid w:val="00A640C8"/>
    <w:rsid w:val="00A64258"/>
    <w:rsid w:val="00A64275"/>
    <w:rsid w:val="00A6475F"/>
    <w:rsid w:val="00A64D5D"/>
    <w:rsid w:val="00A653FE"/>
    <w:rsid w:val="00A65642"/>
    <w:rsid w:val="00A6584F"/>
    <w:rsid w:val="00A658E9"/>
    <w:rsid w:val="00A65C7D"/>
    <w:rsid w:val="00A65EC6"/>
    <w:rsid w:val="00A66C0F"/>
    <w:rsid w:val="00A6738F"/>
    <w:rsid w:val="00A674E2"/>
    <w:rsid w:val="00A675DB"/>
    <w:rsid w:val="00A67E5E"/>
    <w:rsid w:val="00A70028"/>
    <w:rsid w:val="00A708D3"/>
    <w:rsid w:val="00A70A58"/>
    <w:rsid w:val="00A70CE0"/>
    <w:rsid w:val="00A70D06"/>
    <w:rsid w:val="00A7109E"/>
    <w:rsid w:val="00A711DA"/>
    <w:rsid w:val="00A7249F"/>
    <w:rsid w:val="00A729DB"/>
    <w:rsid w:val="00A73028"/>
    <w:rsid w:val="00A7328C"/>
    <w:rsid w:val="00A736D7"/>
    <w:rsid w:val="00A738F9"/>
    <w:rsid w:val="00A73A8D"/>
    <w:rsid w:val="00A73B69"/>
    <w:rsid w:val="00A74D6C"/>
    <w:rsid w:val="00A75589"/>
    <w:rsid w:val="00A75BAE"/>
    <w:rsid w:val="00A75DCA"/>
    <w:rsid w:val="00A7699D"/>
    <w:rsid w:val="00A77492"/>
    <w:rsid w:val="00A77A32"/>
    <w:rsid w:val="00A77D8E"/>
    <w:rsid w:val="00A77F64"/>
    <w:rsid w:val="00A80088"/>
    <w:rsid w:val="00A80115"/>
    <w:rsid w:val="00A80438"/>
    <w:rsid w:val="00A80C8B"/>
    <w:rsid w:val="00A814C9"/>
    <w:rsid w:val="00A816D4"/>
    <w:rsid w:val="00A81B35"/>
    <w:rsid w:val="00A81C76"/>
    <w:rsid w:val="00A81E85"/>
    <w:rsid w:val="00A81FD6"/>
    <w:rsid w:val="00A82150"/>
    <w:rsid w:val="00A82258"/>
    <w:rsid w:val="00A8230B"/>
    <w:rsid w:val="00A82328"/>
    <w:rsid w:val="00A8235E"/>
    <w:rsid w:val="00A825E8"/>
    <w:rsid w:val="00A8355D"/>
    <w:rsid w:val="00A835C3"/>
    <w:rsid w:val="00A83B01"/>
    <w:rsid w:val="00A83B44"/>
    <w:rsid w:val="00A847C2"/>
    <w:rsid w:val="00A84BAA"/>
    <w:rsid w:val="00A84C87"/>
    <w:rsid w:val="00A84CD8"/>
    <w:rsid w:val="00A84D42"/>
    <w:rsid w:val="00A84DE2"/>
    <w:rsid w:val="00A8517B"/>
    <w:rsid w:val="00A8572C"/>
    <w:rsid w:val="00A85735"/>
    <w:rsid w:val="00A86266"/>
    <w:rsid w:val="00A8738D"/>
    <w:rsid w:val="00A8765C"/>
    <w:rsid w:val="00A9057C"/>
    <w:rsid w:val="00A905C8"/>
    <w:rsid w:val="00A908F2"/>
    <w:rsid w:val="00A91F54"/>
    <w:rsid w:val="00A920BE"/>
    <w:rsid w:val="00A92286"/>
    <w:rsid w:val="00A9269E"/>
    <w:rsid w:val="00A92BAC"/>
    <w:rsid w:val="00A92C88"/>
    <w:rsid w:val="00A92CE7"/>
    <w:rsid w:val="00A93C24"/>
    <w:rsid w:val="00A93CEC"/>
    <w:rsid w:val="00A94168"/>
    <w:rsid w:val="00A941A1"/>
    <w:rsid w:val="00A94255"/>
    <w:rsid w:val="00A9480C"/>
    <w:rsid w:val="00A94957"/>
    <w:rsid w:val="00A94E52"/>
    <w:rsid w:val="00A94FD9"/>
    <w:rsid w:val="00A951A2"/>
    <w:rsid w:val="00A95353"/>
    <w:rsid w:val="00A95A18"/>
    <w:rsid w:val="00A967C6"/>
    <w:rsid w:val="00A967CA"/>
    <w:rsid w:val="00A96C34"/>
    <w:rsid w:val="00A96E55"/>
    <w:rsid w:val="00A96E9B"/>
    <w:rsid w:val="00A97254"/>
    <w:rsid w:val="00A97E06"/>
    <w:rsid w:val="00AA010F"/>
    <w:rsid w:val="00AA031C"/>
    <w:rsid w:val="00AA0FE9"/>
    <w:rsid w:val="00AA102D"/>
    <w:rsid w:val="00AA1186"/>
    <w:rsid w:val="00AA230A"/>
    <w:rsid w:val="00AA2593"/>
    <w:rsid w:val="00AA363C"/>
    <w:rsid w:val="00AA40EB"/>
    <w:rsid w:val="00AA4731"/>
    <w:rsid w:val="00AA47E8"/>
    <w:rsid w:val="00AA4971"/>
    <w:rsid w:val="00AA49B8"/>
    <w:rsid w:val="00AA4E03"/>
    <w:rsid w:val="00AA4F0F"/>
    <w:rsid w:val="00AA5447"/>
    <w:rsid w:val="00AA548C"/>
    <w:rsid w:val="00AA5FB6"/>
    <w:rsid w:val="00AA6272"/>
    <w:rsid w:val="00AA642D"/>
    <w:rsid w:val="00AA648D"/>
    <w:rsid w:val="00AA6661"/>
    <w:rsid w:val="00AA6D7E"/>
    <w:rsid w:val="00AA72FF"/>
    <w:rsid w:val="00AA7C7D"/>
    <w:rsid w:val="00AB0050"/>
    <w:rsid w:val="00AB0078"/>
    <w:rsid w:val="00AB024C"/>
    <w:rsid w:val="00AB0F25"/>
    <w:rsid w:val="00AB1566"/>
    <w:rsid w:val="00AB1576"/>
    <w:rsid w:val="00AB2410"/>
    <w:rsid w:val="00AB243D"/>
    <w:rsid w:val="00AB24CB"/>
    <w:rsid w:val="00AB3131"/>
    <w:rsid w:val="00AB3513"/>
    <w:rsid w:val="00AB3B76"/>
    <w:rsid w:val="00AB3FB0"/>
    <w:rsid w:val="00AB4911"/>
    <w:rsid w:val="00AB49A8"/>
    <w:rsid w:val="00AB5184"/>
    <w:rsid w:val="00AB67F0"/>
    <w:rsid w:val="00AB6BF2"/>
    <w:rsid w:val="00AB7217"/>
    <w:rsid w:val="00AB76AE"/>
    <w:rsid w:val="00AB7925"/>
    <w:rsid w:val="00AB7AF9"/>
    <w:rsid w:val="00AB7C8C"/>
    <w:rsid w:val="00AB7E9E"/>
    <w:rsid w:val="00AB7EE2"/>
    <w:rsid w:val="00AB7F38"/>
    <w:rsid w:val="00AC0205"/>
    <w:rsid w:val="00AC0249"/>
    <w:rsid w:val="00AC0513"/>
    <w:rsid w:val="00AC0590"/>
    <w:rsid w:val="00AC0B44"/>
    <w:rsid w:val="00AC0FE0"/>
    <w:rsid w:val="00AC10D1"/>
    <w:rsid w:val="00AC1352"/>
    <w:rsid w:val="00AC1556"/>
    <w:rsid w:val="00AC1FB9"/>
    <w:rsid w:val="00AC2B22"/>
    <w:rsid w:val="00AC2BFE"/>
    <w:rsid w:val="00AC33CE"/>
    <w:rsid w:val="00AC35D0"/>
    <w:rsid w:val="00AC3731"/>
    <w:rsid w:val="00AC39F0"/>
    <w:rsid w:val="00AC484D"/>
    <w:rsid w:val="00AC4AE1"/>
    <w:rsid w:val="00AC4B05"/>
    <w:rsid w:val="00AC4D29"/>
    <w:rsid w:val="00AC4E98"/>
    <w:rsid w:val="00AC50E6"/>
    <w:rsid w:val="00AC52E0"/>
    <w:rsid w:val="00AC5A66"/>
    <w:rsid w:val="00AC612D"/>
    <w:rsid w:val="00AC6170"/>
    <w:rsid w:val="00AC61FB"/>
    <w:rsid w:val="00AC6337"/>
    <w:rsid w:val="00AC653C"/>
    <w:rsid w:val="00AC659D"/>
    <w:rsid w:val="00AC6883"/>
    <w:rsid w:val="00AC69E3"/>
    <w:rsid w:val="00AC718A"/>
    <w:rsid w:val="00AC736B"/>
    <w:rsid w:val="00AC7C74"/>
    <w:rsid w:val="00AD027D"/>
    <w:rsid w:val="00AD0334"/>
    <w:rsid w:val="00AD05AF"/>
    <w:rsid w:val="00AD0C93"/>
    <w:rsid w:val="00AD2015"/>
    <w:rsid w:val="00AD2152"/>
    <w:rsid w:val="00AD29CC"/>
    <w:rsid w:val="00AD2B57"/>
    <w:rsid w:val="00AD2B5E"/>
    <w:rsid w:val="00AD2E68"/>
    <w:rsid w:val="00AD308F"/>
    <w:rsid w:val="00AD3334"/>
    <w:rsid w:val="00AD4A12"/>
    <w:rsid w:val="00AD4D43"/>
    <w:rsid w:val="00AD508D"/>
    <w:rsid w:val="00AD5456"/>
    <w:rsid w:val="00AD57ED"/>
    <w:rsid w:val="00AD5DF1"/>
    <w:rsid w:val="00AD5EE4"/>
    <w:rsid w:val="00AD5F95"/>
    <w:rsid w:val="00AD61B7"/>
    <w:rsid w:val="00AD62C3"/>
    <w:rsid w:val="00AD64E7"/>
    <w:rsid w:val="00AD6732"/>
    <w:rsid w:val="00AD6AEE"/>
    <w:rsid w:val="00AD6D6C"/>
    <w:rsid w:val="00AD6E89"/>
    <w:rsid w:val="00AD7269"/>
    <w:rsid w:val="00AD7427"/>
    <w:rsid w:val="00AE01F8"/>
    <w:rsid w:val="00AE0329"/>
    <w:rsid w:val="00AE0706"/>
    <w:rsid w:val="00AE0A2B"/>
    <w:rsid w:val="00AE146C"/>
    <w:rsid w:val="00AE1661"/>
    <w:rsid w:val="00AE190C"/>
    <w:rsid w:val="00AE1A2E"/>
    <w:rsid w:val="00AE24F7"/>
    <w:rsid w:val="00AE28BE"/>
    <w:rsid w:val="00AE2AC4"/>
    <w:rsid w:val="00AE2C8B"/>
    <w:rsid w:val="00AE3084"/>
    <w:rsid w:val="00AE30CA"/>
    <w:rsid w:val="00AE31DC"/>
    <w:rsid w:val="00AE3A01"/>
    <w:rsid w:val="00AE402F"/>
    <w:rsid w:val="00AE40E2"/>
    <w:rsid w:val="00AE4E36"/>
    <w:rsid w:val="00AE60F0"/>
    <w:rsid w:val="00AE6F6D"/>
    <w:rsid w:val="00AE7045"/>
    <w:rsid w:val="00AE709D"/>
    <w:rsid w:val="00AE767F"/>
    <w:rsid w:val="00AE7738"/>
    <w:rsid w:val="00AE780E"/>
    <w:rsid w:val="00AE7A1C"/>
    <w:rsid w:val="00AF08EE"/>
    <w:rsid w:val="00AF0B63"/>
    <w:rsid w:val="00AF0C3F"/>
    <w:rsid w:val="00AF0D6B"/>
    <w:rsid w:val="00AF12C7"/>
    <w:rsid w:val="00AF1644"/>
    <w:rsid w:val="00AF1750"/>
    <w:rsid w:val="00AF1E93"/>
    <w:rsid w:val="00AF22CE"/>
    <w:rsid w:val="00AF2577"/>
    <w:rsid w:val="00AF2593"/>
    <w:rsid w:val="00AF2DBA"/>
    <w:rsid w:val="00AF2ECA"/>
    <w:rsid w:val="00AF33BA"/>
    <w:rsid w:val="00AF38E0"/>
    <w:rsid w:val="00AF3B4C"/>
    <w:rsid w:val="00AF3DB6"/>
    <w:rsid w:val="00AF42CA"/>
    <w:rsid w:val="00AF46D7"/>
    <w:rsid w:val="00AF4BFD"/>
    <w:rsid w:val="00AF54AA"/>
    <w:rsid w:val="00AF5507"/>
    <w:rsid w:val="00AF6C2F"/>
    <w:rsid w:val="00AF6D89"/>
    <w:rsid w:val="00AF7139"/>
    <w:rsid w:val="00AF7644"/>
    <w:rsid w:val="00AF7812"/>
    <w:rsid w:val="00AF7BBD"/>
    <w:rsid w:val="00B00184"/>
    <w:rsid w:val="00B00A3B"/>
    <w:rsid w:val="00B00CA5"/>
    <w:rsid w:val="00B00ECD"/>
    <w:rsid w:val="00B013C5"/>
    <w:rsid w:val="00B013FA"/>
    <w:rsid w:val="00B019DC"/>
    <w:rsid w:val="00B023EC"/>
    <w:rsid w:val="00B02B80"/>
    <w:rsid w:val="00B03A07"/>
    <w:rsid w:val="00B03FA7"/>
    <w:rsid w:val="00B04276"/>
    <w:rsid w:val="00B043C0"/>
    <w:rsid w:val="00B0445C"/>
    <w:rsid w:val="00B04729"/>
    <w:rsid w:val="00B05504"/>
    <w:rsid w:val="00B05775"/>
    <w:rsid w:val="00B0599A"/>
    <w:rsid w:val="00B05BC6"/>
    <w:rsid w:val="00B0615A"/>
    <w:rsid w:val="00B06568"/>
    <w:rsid w:val="00B06636"/>
    <w:rsid w:val="00B06858"/>
    <w:rsid w:val="00B07120"/>
    <w:rsid w:val="00B071CD"/>
    <w:rsid w:val="00B075D9"/>
    <w:rsid w:val="00B0765A"/>
    <w:rsid w:val="00B079C2"/>
    <w:rsid w:val="00B07C17"/>
    <w:rsid w:val="00B10004"/>
    <w:rsid w:val="00B100FE"/>
    <w:rsid w:val="00B10A65"/>
    <w:rsid w:val="00B10D34"/>
    <w:rsid w:val="00B10D45"/>
    <w:rsid w:val="00B11016"/>
    <w:rsid w:val="00B11387"/>
    <w:rsid w:val="00B117E4"/>
    <w:rsid w:val="00B117F6"/>
    <w:rsid w:val="00B120EA"/>
    <w:rsid w:val="00B12274"/>
    <w:rsid w:val="00B122C6"/>
    <w:rsid w:val="00B1283F"/>
    <w:rsid w:val="00B133F6"/>
    <w:rsid w:val="00B13498"/>
    <w:rsid w:val="00B136B1"/>
    <w:rsid w:val="00B144F9"/>
    <w:rsid w:val="00B14535"/>
    <w:rsid w:val="00B14778"/>
    <w:rsid w:val="00B14782"/>
    <w:rsid w:val="00B14A00"/>
    <w:rsid w:val="00B1544C"/>
    <w:rsid w:val="00B15750"/>
    <w:rsid w:val="00B15AEB"/>
    <w:rsid w:val="00B15F01"/>
    <w:rsid w:val="00B15F0C"/>
    <w:rsid w:val="00B16CC5"/>
    <w:rsid w:val="00B17F28"/>
    <w:rsid w:val="00B204DE"/>
    <w:rsid w:val="00B2063C"/>
    <w:rsid w:val="00B20889"/>
    <w:rsid w:val="00B20BB1"/>
    <w:rsid w:val="00B218F5"/>
    <w:rsid w:val="00B2277D"/>
    <w:rsid w:val="00B22C20"/>
    <w:rsid w:val="00B22CE0"/>
    <w:rsid w:val="00B22D96"/>
    <w:rsid w:val="00B232B4"/>
    <w:rsid w:val="00B235B0"/>
    <w:rsid w:val="00B23935"/>
    <w:rsid w:val="00B2397D"/>
    <w:rsid w:val="00B23B8E"/>
    <w:rsid w:val="00B243F0"/>
    <w:rsid w:val="00B245DF"/>
    <w:rsid w:val="00B24A41"/>
    <w:rsid w:val="00B25281"/>
    <w:rsid w:val="00B256C4"/>
    <w:rsid w:val="00B26A52"/>
    <w:rsid w:val="00B26F89"/>
    <w:rsid w:val="00B272B5"/>
    <w:rsid w:val="00B27916"/>
    <w:rsid w:val="00B30842"/>
    <w:rsid w:val="00B30E0B"/>
    <w:rsid w:val="00B30F62"/>
    <w:rsid w:val="00B310E4"/>
    <w:rsid w:val="00B31457"/>
    <w:rsid w:val="00B31474"/>
    <w:rsid w:val="00B32304"/>
    <w:rsid w:val="00B32680"/>
    <w:rsid w:val="00B326FC"/>
    <w:rsid w:val="00B32776"/>
    <w:rsid w:val="00B333D8"/>
    <w:rsid w:val="00B33DA0"/>
    <w:rsid w:val="00B33DDF"/>
    <w:rsid w:val="00B33E11"/>
    <w:rsid w:val="00B34B7B"/>
    <w:rsid w:val="00B35B1B"/>
    <w:rsid w:val="00B35B8D"/>
    <w:rsid w:val="00B35D09"/>
    <w:rsid w:val="00B360BB"/>
    <w:rsid w:val="00B36166"/>
    <w:rsid w:val="00B36624"/>
    <w:rsid w:val="00B36C7E"/>
    <w:rsid w:val="00B37228"/>
    <w:rsid w:val="00B37403"/>
    <w:rsid w:val="00B37B7C"/>
    <w:rsid w:val="00B40290"/>
    <w:rsid w:val="00B405A1"/>
    <w:rsid w:val="00B40BFD"/>
    <w:rsid w:val="00B419C5"/>
    <w:rsid w:val="00B41BC4"/>
    <w:rsid w:val="00B41C17"/>
    <w:rsid w:val="00B41C1D"/>
    <w:rsid w:val="00B41DB2"/>
    <w:rsid w:val="00B41F13"/>
    <w:rsid w:val="00B421E8"/>
    <w:rsid w:val="00B42405"/>
    <w:rsid w:val="00B4322A"/>
    <w:rsid w:val="00B432DE"/>
    <w:rsid w:val="00B43E40"/>
    <w:rsid w:val="00B43F7D"/>
    <w:rsid w:val="00B44207"/>
    <w:rsid w:val="00B44417"/>
    <w:rsid w:val="00B4447D"/>
    <w:rsid w:val="00B44972"/>
    <w:rsid w:val="00B44C1C"/>
    <w:rsid w:val="00B45014"/>
    <w:rsid w:val="00B45817"/>
    <w:rsid w:val="00B45B38"/>
    <w:rsid w:val="00B45BEC"/>
    <w:rsid w:val="00B464B2"/>
    <w:rsid w:val="00B464CA"/>
    <w:rsid w:val="00B46FDF"/>
    <w:rsid w:val="00B47218"/>
    <w:rsid w:val="00B501AF"/>
    <w:rsid w:val="00B502A9"/>
    <w:rsid w:val="00B50F3E"/>
    <w:rsid w:val="00B51239"/>
    <w:rsid w:val="00B5126D"/>
    <w:rsid w:val="00B51957"/>
    <w:rsid w:val="00B51C72"/>
    <w:rsid w:val="00B5262D"/>
    <w:rsid w:val="00B538E6"/>
    <w:rsid w:val="00B544D7"/>
    <w:rsid w:val="00B552CD"/>
    <w:rsid w:val="00B556E5"/>
    <w:rsid w:val="00B56352"/>
    <w:rsid w:val="00B5636B"/>
    <w:rsid w:val="00B5640B"/>
    <w:rsid w:val="00B56816"/>
    <w:rsid w:val="00B56AEE"/>
    <w:rsid w:val="00B5743A"/>
    <w:rsid w:val="00B579B7"/>
    <w:rsid w:val="00B60308"/>
    <w:rsid w:val="00B6030F"/>
    <w:rsid w:val="00B60594"/>
    <w:rsid w:val="00B60BA1"/>
    <w:rsid w:val="00B61298"/>
    <w:rsid w:val="00B61FDC"/>
    <w:rsid w:val="00B6243F"/>
    <w:rsid w:val="00B62715"/>
    <w:rsid w:val="00B62AEA"/>
    <w:rsid w:val="00B62EB9"/>
    <w:rsid w:val="00B638C0"/>
    <w:rsid w:val="00B63EB8"/>
    <w:rsid w:val="00B641A9"/>
    <w:rsid w:val="00B6460D"/>
    <w:rsid w:val="00B6463D"/>
    <w:rsid w:val="00B65041"/>
    <w:rsid w:val="00B65095"/>
    <w:rsid w:val="00B65339"/>
    <w:rsid w:val="00B65391"/>
    <w:rsid w:val="00B660B1"/>
    <w:rsid w:val="00B66516"/>
    <w:rsid w:val="00B665A2"/>
    <w:rsid w:val="00B6677E"/>
    <w:rsid w:val="00B667E9"/>
    <w:rsid w:val="00B66937"/>
    <w:rsid w:val="00B66C4F"/>
    <w:rsid w:val="00B66C6E"/>
    <w:rsid w:val="00B66D18"/>
    <w:rsid w:val="00B67A71"/>
    <w:rsid w:val="00B67EBF"/>
    <w:rsid w:val="00B67EF5"/>
    <w:rsid w:val="00B70436"/>
    <w:rsid w:val="00B70571"/>
    <w:rsid w:val="00B7060F"/>
    <w:rsid w:val="00B70FF6"/>
    <w:rsid w:val="00B7103A"/>
    <w:rsid w:val="00B717B1"/>
    <w:rsid w:val="00B71909"/>
    <w:rsid w:val="00B71CD6"/>
    <w:rsid w:val="00B7227C"/>
    <w:rsid w:val="00B72908"/>
    <w:rsid w:val="00B72F8A"/>
    <w:rsid w:val="00B73C60"/>
    <w:rsid w:val="00B74221"/>
    <w:rsid w:val="00B744A9"/>
    <w:rsid w:val="00B745BA"/>
    <w:rsid w:val="00B746F7"/>
    <w:rsid w:val="00B74859"/>
    <w:rsid w:val="00B749CD"/>
    <w:rsid w:val="00B74B65"/>
    <w:rsid w:val="00B750B2"/>
    <w:rsid w:val="00B7544C"/>
    <w:rsid w:val="00B756B2"/>
    <w:rsid w:val="00B7588E"/>
    <w:rsid w:val="00B75A08"/>
    <w:rsid w:val="00B7608A"/>
    <w:rsid w:val="00B763AB"/>
    <w:rsid w:val="00B767F7"/>
    <w:rsid w:val="00B76FE0"/>
    <w:rsid w:val="00B77181"/>
    <w:rsid w:val="00B77229"/>
    <w:rsid w:val="00B777AD"/>
    <w:rsid w:val="00B77880"/>
    <w:rsid w:val="00B803E6"/>
    <w:rsid w:val="00B805B6"/>
    <w:rsid w:val="00B80BF6"/>
    <w:rsid w:val="00B80CD1"/>
    <w:rsid w:val="00B80CFE"/>
    <w:rsid w:val="00B80E13"/>
    <w:rsid w:val="00B81419"/>
    <w:rsid w:val="00B81A73"/>
    <w:rsid w:val="00B822FA"/>
    <w:rsid w:val="00B824D7"/>
    <w:rsid w:val="00B82751"/>
    <w:rsid w:val="00B82883"/>
    <w:rsid w:val="00B82930"/>
    <w:rsid w:val="00B8296F"/>
    <w:rsid w:val="00B82B85"/>
    <w:rsid w:val="00B83FAF"/>
    <w:rsid w:val="00B854C6"/>
    <w:rsid w:val="00B856C0"/>
    <w:rsid w:val="00B85AD3"/>
    <w:rsid w:val="00B86259"/>
    <w:rsid w:val="00B8626F"/>
    <w:rsid w:val="00B86540"/>
    <w:rsid w:val="00B86616"/>
    <w:rsid w:val="00B86859"/>
    <w:rsid w:val="00B86865"/>
    <w:rsid w:val="00B86A66"/>
    <w:rsid w:val="00B87453"/>
    <w:rsid w:val="00B875C3"/>
    <w:rsid w:val="00B876E9"/>
    <w:rsid w:val="00B87D8C"/>
    <w:rsid w:val="00B90617"/>
    <w:rsid w:val="00B9095B"/>
    <w:rsid w:val="00B90BDE"/>
    <w:rsid w:val="00B91546"/>
    <w:rsid w:val="00B91FD9"/>
    <w:rsid w:val="00B923E6"/>
    <w:rsid w:val="00B9248B"/>
    <w:rsid w:val="00B94050"/>
    <w:rsid w:val="00B943B0"/>
    <w:rsid w:val="00B94834"/>
    <w:rsid w:val="00B948AF"/>
    <w:rsid w:val="00B94C07"/>
    <w:rsid w:val="00B9516A"/>
    <w:rsid w:val="00B96485"/>
    <w:rsid w:val="00B96B83"/>
    <w:rsid w:val="00B97079"/>
    <w:rsid w:val="00B97304"/>
    <w:rsid w:val="00B975B0"/>
    <w:rsid w:val="00B977B1"/>
    <w:rsid w:val="00B977DE"/>
    <w:rsid w:val="00B97C6B"/>
    <w:rsid w:val="00BA0169"/>
    <w:rsid w:val="00BA01CF"/>
    <w:rsid w:val="00BA05C1"/>
    <w:rsid w:val="00BA077F"/>
    <w:rsid w:val="00BA0973"/>
    <w:rsid w:val="00BA0E2E"/>
    <w:rsid w:val="00BA0FB7"/>
    <w:rsid w:val="00BA109B"/>
    <w:rsid w:val="00BA12C8"/>
    <w:rsid w:val="00BA1315"/>
    <w:rsid w:val="00BA1346"/>
    <w:rsid w:val="00BA1681"/>
    <w:rsid w:val="00BA18EC"/>
    <w:rsid w:val="00BA1A87"/>
    <w:rsid w:val="00BA1D79"/>
    <w:rsid w:val="00BA2B74"/>
    <w:rsid w:val="00BA2BB0"/>
    <w:rsid w:val="00BA2C1E"/>
    <w:rsid w:val="00BA2C7B"/>
    <w:rsid w:val="00BA31C1"/>
    <w:rsid w:val="00BA39A3"/>
    <w:rsid w:val="00BA3E63"/>
    <w:rsid w:val="00BA41DE"/>
    <w:rsid w:val="00BA41E1"/>
    <w:rsid w:val="00BA46E8"/>
    <w:rsid w:val="00BA5BAF"/>
    <w:rsid w:val="00BA6247"/>
    <w:rsid w:val="00BA6356"/>
    <w:rsid w:val="00BA695A"/>
    <w:rsid w:val="00BA7784"/>
    <w:rsid w:val="00BB0274"/>
    <w:rsid w:val="00BB0AC8"/>
    <w:rsid w:val="00BB0B97"/>
    <w:rsid w:val="00BB0C02"/>
    <w:rsid w:val="00BB0E9B"/>
    <w:rsid w:val="00BB0FC3"/>
    <w:rsid w:val="00BB2A23"/>
    <w:rsid w:val="00BB2A27"/>
    <w:rsid w:val="00BB2C29"/>
    <w:rsid w:val="00BB3425"/>
    <w:rsid w:val="00BB3548"/>
    <w:rsid w:val="00BB3AD6"/>
    <w:rsid w:val="00BB3E0C"/>
    <w:rsid w:val="00BB4937"/>
    <w:rsid w:val="00BB49BA"/>
    <w:rsid w:val="00BB4DC6"/>
    <w:rsid w:val="00BB50E3"/>
    <w:rsid w:val="00BB58E3"/>
    <w:rsid w:val="00BB5A9E"/>
    <w:rsid w:val="00BB60A7"/>
    <w:rsid w:val="00BB6C14"/>
    <w:rsid w:val="00BB70F0"/>
    <w:rsid w:val="00BB76B5"/>
    <w:rsid w:val="00BB7705"/>
    <w:rsid w:val="00BB7A21"/>
    <w:rsid w:val="00BC10BD"/>
    <w:rsid w:val="00BC12B7"/>
    <w:rsid w:val="00BC1568"/>
    <w:rsid w:val="00BC1E7F"/>
    <w:rsid w:val="00BC1ED7"/>
    <w:rsid w:val="00BC20E1"/>
    <w:rsid w:val="00BC24F0"/>
    <w:rsid w:val="00BC2937"/>
    <w:rsid w:val="00BC2D30"/>
    <w:rsid w:val="00BC3A75"/>
    <w:rsid w:val="00BC3BC1"/>
    <w:rsid w:val="00BC427D"/>
    <w:rsid w:val="00BC433B"/>
    <w:rsid w:val="00BC4441"/>
    <w:rsid w:val="00BC4A8A"/>
    <w:rsid w:val="00BC4C0A"/>
    <w:rsid w:val="00BC4CD4"/>
    <w:rsid w:val="00BC5405"/>
    <w:rsid w:val="00BC5868"/>
    <w:rsid w:val="00BC5B8F"/>
    <w:rsid w:val="00BC6030"/>
    <w:rsid w:val="00BC61E6"/>
    <w:rsid w:val="00BC6305"/>
    <w:rsid w:val="00BC648C"/>
    <w:rsid w:val="00BC689F"/>
    <w:rsid w:val="00BC6BA3"/>
    <w:rsid w:val="00BC7315"/>
    <w:rsid w:val="00BC7BCF"/>
    <w:rsid w:val="00BC7DB1"/>
    <w:rsid w:val="00BD069A"/>
    <w:rsid w:val="00BD0BE3"/>
    <w:rsid w:val="00BD1540"/>
    <w:rsid w:val="00BD1A7D"/>
    <w:rsid w:val="00BD1B95"/>
    <w:rsid w:val="00BD1CC4"/>
    <w:rsid w:val="00BD1D3A"/>
    <w:rsid w:val="00BD1E1F"/>
    <w:rsid w:val="00BD1F65"/>
    <w:rsid w:val="00BD1FC5"/>
    <w:rsid w:val="00BD2500"/>
    <w:rsid w:val="00BD2587"/>
    <w:rsid w:val="00BD2C28"/>
    <w:rsid w:val="00BD332D"/>
    <w:rsid w:val="00BD3525"/>
    <w:rsid w:val="00BD3818"/>
    <w:rsid w:val="00BD4131"/>
    <w:rsid w:val="00BD4425"/>
    <w:rsid w:val="00BD4C75"/>
    <w:rsid w:val="00BD53C5"/>
    <w:rsid w:val="00BD560C"/>
    <w:rsid w:val="00BD5A13"/>
    <w:rsid w:val="00BD676C"/>
    <w:rsid w:val="00BD6AB6"/>
    <w:rsid w:val="00BD6F0F"/>
    <w:rsid w:val="00BD7B6A"/>
    <w:rsid w:val="00BD7D95"/>
    <w:rsid w:val="00BE084A"/>
    <w:rsid w:val="00BE0A6A"/>
    <w:rsid w:val="00BE0DF7"/>
    <w:rsid w:val="00BE18D2"/>
    <w:rsid w:val="00BE1A3F"/>
    <w:rsid w:val="00BE1DBA"/>
    <w:rsid w:val="00BE2136"/>
    <w:rsid w:val="00BE2A55"/>
    <w:rsid w:val="00BE2A5E"/>
    <w:rsid w:val="00BE3145"/>
    <w:rsid w:val="00BE319A"/>
    <w:rsid w:val="00BE3499"/>
    <w:rsid w:val="00BE40C2"/>
    <w:rsid w:val="00BE433D"/>
    <w:rsid w:val="00BE4380"/>
    <w:rsid w:val="00BE4905"/>
    <w:rsid w:val="00BE54C3"/>
    <w:rsid w:val="00BE55DB"/>
    <w:rsid w:val="00BE6331"/>
    <w:rsid w:val="00BE65B0"/>
    <w:rsid w:val="00BE67E0"/>
    <w:rsid w:val="00BE6825"/>
    <w:rsid w:val="00BE6C8D"/>
    <w:rsid w:val="00BE6D7F"/>
    <w:rsid w:val="00BE7303"/>
    <w:rsid w:val="00BE7B67"/>
    <w:rsid w:val="00BE7D14"/>
    <w:rsid w:val="00BF011D"/>
    <w:rsid w:val="00BF01B8"/>
    <w:rsid w:val="00BF0947"/>
    <w:rsid w:val="00BF0A72"/>
    <w:rsid w:val="00BF1C2D"/>
    <w:rsid w:val="00BF1CC9"/>
    <w:rsid w:val="00BF1F35"/>
    <w:rsid w:val="00BF228B"/>
    <w:rsid w:val="00BF288B"/>
    <w:rsid w:val="00BF2ADB"/>
    <w:rsid w:val="00BF3253"/>
    <w:rsid w:val="00BF3613"/>
    <w:rsid w:val="00BF38CE"/>
    <w:rsid w:val="00BF3ACF"/>
    <w:rsid w:val="00BF3AF2"/>
    <w:rsid w:val="00BF3EF2"/>
    <w:rsid w:val="00BF4381"/>
    <w:rsid w:val="00BF43E2"/>
    <w:rsid w:val="00BF511D"/>
    <w:rsid w:val="00BF5BAB"/>
    <w:rsid w:val="00BF5FD7"/>
    <w:rsid w:val="00BF68D5"/>
    <w:rsid w:val="00BF6907"/>
    <w:rsid w:val="00BF6E88"/>
    <w:rsid w:val="00BF7241"/>
    <w:rsid w:val="00BF7538"/>
    <w:rsid w:val="00BF78F7"/>
    <w:rsid w:val="00C002AA"/>
    <w:rsid w:val="00C002CB"/>
    <w:rsid w:val="00C0075D"/>
    <w:rsid w:val="00C009E9"/>
    <w:rsid w:val="00C00DC0"/>
    <w:rsid w:val="00C01342"/>
    <w:rsid w:val="00C01425"/>
    <w:rsid w:val="00C01FE3"/>
    <w:rsid w:val="00C02156"/>
    <w:rsid w:val="00C023EA"/>
    <w:rsid w:val="00C024B2"/>
    <w:rsid w:val="00C026B1"/>
    <w:rsid w:val="00C02ABD"/>
    <w:rsid w:val="00C02E95"/>
    <w:rsid w:val="00C03262"/>
    <w:rsid w:val="00C03455"/>
    <w:rsid w:val="00C03514"/>
    <w:rsid w:val="00C03741"/>
    <w:rsid w:val="00C03BAC"/>
    <w:rsid w:val="00C03D02"/>
    <w:rsid w:val="00C03F4F"/>
    <w:rsid w:val="00C0420F"/>
    <w:rsid w:val="00C04B68"/>
    <w:rsid w:val="00C04D2D"/>
    <w:rsid w:val="00C0525A"/>
    <w:rsid w:val="00C05291"/>
    <w:rsid w:val="00C057B7"/>
    <w:rsid w:val="00C059A0"/>
    <w:rsid w:val="00C05B4C"/>
    <w:rsid w:val="00C067D2"/>
    <w:rsid w:val="00C06AA3"/>
    <w:rsid w:val="00C06DA0"/>
    <w:rsid w:val="00C0701F"/>
    <w:rsid w:val="00C104B3"/>
    <w:rsid w:val="00C106F0"/>
    <w:rsid w:val="00C10AF4"/>
    <w:rsid w:val="00C10F2E"/>
    <w:rsid w:val="00C10F8D"/>
    <w:rsid w:val="00C1139F"/>
    <w:rsid w:val="00C1224B"/>
    <w:rsid w:val="00C1241D"/>
    <w:rsid w:val="00C12DA9"/>
    <w:rsid w:val="00C12EFC"/>
    <w:rsid w:val="00C12FBB"/>
    <w:rsid w:val="00C136BD"/>
    <w:rsid w:val="00C13972"/>
    <w:rsid w:val="00C13C9C"/>
    <w:rsid w:val="00C1415C"/>
    <w:rsid w:val="00C14D1D"/>
    <w:rsid w:val="00C14D3B"/>
    <w:rsid w:val="00C15031"/>
    <w:rsid w:val="00C15866"/>
    <w:rsid w:val="00C15D6C"/>
    <w:rsid w:val="00C16595"/>
    <w:rsid w:val="00C16BC8"/>
    <w:rsid w:val="00C1710C"/>
    <w:rsid w:val="00C1792F"/>
    <w:rsid w:val="00C17D99"/>
    <w:rsid w:val="00C2027C"/>
    <w:rsid w:val="00C209C7"/>
    <w:rsid w:val="00C211C4"/>
    <w:rsid w:val="00C21226"/>
    <w:rsid w:val="00C21277"/>
    <w:rsid w:val="00C21B09"/>
    <w:rsid w:val="00C21B91"/>
    <w:rsid w:val="00C22430"/>
    <w:rsid w:val="00C2267F"/>
    <w:rsid w:val="00C228BE"/>
    <w:rsid w:val="00C22F41"/>
    <w:rsid w:val="00C22FDF"/>
    <w:rsid w:val="00C23105"/>
    <w:rsid w:val="00C2350D"/>
    <w:rsid w:val="00C23B55"/>
    <w:rsid w:val="00C23F8F"/>
    <w:rsid w:val="00C23FAB"/>
    <w:rsid w:val="00C245DF"/>
    <w:rsid w:val="00C24989"/>
    <w:rsid w:val="00C24F27"/>
    <w:rsid w:val="00C25111"/>
    <w:rsid w:val="00C25446"/>
    <w:rsid w:val="00C25508"/>
    <w:rsid w:val="00C259D0"/>
    <w:rsid w:val="00C25AAD"/>
    <w:rsid w:val="00C26BC5"/>
    <w:rsid w:val="00C27336"/>
    <w:rsid w:val="00C27C14"/>
    <w:rsid w:val="00C30499"/>
    <w:rsid w:val="00C305FA"/>
    <w:rsid w:val="00C3079A"/>
    <w:rsid w:val="00C311A0"/>
    <w:rsid w:val="00C31509"/>
    <w:rsid w:val="00C3167F"/>
    <w:rsid w:val="00C32253"/>
    <w:rsid w:val="00C32435"/>
    <w:rsid w:val="00C327E0"/>
    <w:rsid w:val="00C32AA4"/>
    <w:rsid w:val="00C32B6B"/>
    <w:rsid w:val="00C32C72"/>
    <w:rsid w:val="00C33147"/>
    <w:rsid w:val="00C331F3"/>
    <w:rsid w:val="00C33ACB"/>
    <w:rsid w:val="00C33B52"/>
    <w:rsid w:val="00C33DF1"/>
    <w:rsid w:val="00C3434A"/>
    <w:rsid w:val="00C3447D"/>
    <w:rsid w:val="00C34AF9"/>
    <w:rsid w:val="00C34F34"/>
    <w:rsid w:val="00C3587C"/>
    <w:rsid w:val="00C3593F"/>
    <w:rsid w:val="00C35C2C"/>
    <w:rsid w:val="00C36265"/>
    <w:rsid w:val="00C36834"/>
    <w:rsid w:val="00C36A16"/>
    <w:rsid w:val="00C36B51"/>
    <w:rsid w:val="00C372DD"/>
    <w:rsid w:val="00C3754A"/>
    <w:rsid w:val="00C37F38"/>
    <w:rsid w:val="00C40926"/>
    <w:rsid w:val="00C40C79"/>
    <w:rsid w:val="00C40DC3"/>
    <w:rsid w:val="00C415C5"/>
    <w:rsid w:val="00C416E9"/>
    <w:rsid w:val="00C419FE"/>
    <w:rsid w:val="00C41D33"/>
    <w:rsid w:val="00C4226B"/>
    <w:rsid w:val="00C4262D"/>
    <w:rsid w:val="00C42AE8"/>
    <w:rsid w:val="00C434DE"/>
    <w:rsid w:val="00C43D8C"/>
    <w:rsid w:val="00C44306"/>
    <w:rsid w:val="00C4465F"/>
    <w:rsid w:val="00C44A9C"/>
    <w:rsid w:val="00C44F5D"/>
    <w:rsid w:val="00C45264"/>
    <w:rsid w:val="00C4584A"/>
    <w:rsid w:val="00C45D30"/>
    <w:rsid w:val="00C45EEF"/>
    <w:rsid w:val="00C4632B"/>
    <w:rsid w:val="00C465BE"/>
    <w:rsid w:val="00C470D0"/>
    <w:rsid w:val="00C47F3F"/>
    <w:rsid w:val="00C50660"/>
    <w:rsid w:val="00C51429"/>
    <w:rsid w:val="00C51911"/>
    <w:rsid w:val="00C51A2A"/>
    <w:rsid w:val="00C51BA2"/>
    <w:rsid w:val="00C523CB"/>
    <w:rsid w:val="00C52BB2"/>
    <w:rsid w:val="00C5357E"/>
    <w:rsid w:val="00C53842"/>
    <w:rsid w:val="00C53D90"/>
    <w:rsid w:val="00C54E18"/>
    <w:rsid w:val="00C551BA"/>
    <w:rsid w:val="00C567C1"/>
    <w:rsid w:val="00C57288"/>
    <w:rsid w:val="00C57724"/>
    <w:rsid w:val="00C57845"/>
    <w:rsid w:val="00C57FA0"/>
    <w:rsid w:val="00C6041E"/>
    <w:rsid w:val="00C6067F"/>
    <w:rsid w:val="00C6143C"/>
    <w:rsid w:val="00C6154C"/>
    <w:rsid w:val="00C6177F"/>
    <w:rsid w:val="00C61E4D"/>
    <w:rsid w:val="00C62231"/>
    <w:rsid w:val="00C62797"/>
    <w:rsid w:val="00C62AB2"/>
    <w:rsid w:val="00C62F91"/>
    <w:rsid w:val="00C630B6"/>
    <w:rsid w:val="00C63529"/>
    <w:rsid w:val="00C63534"/>
    <w:rsid w:val="00C63C68"/>
    <w:rsid w:val="00C63ECA"/>
    <w:rsid w:val="00C64542"/>
    <w:rsid w:val="00C6469E"/>
    <w:rsid w:val="00C64C71"/>
    <w:rsid w:val="00C650F0"/>
    <w:rsid w:val="00C6527A"/>
    <w:rsid w:val="00C656F5"/>
    <w:rsid w:val="00C65924"/>
    <w:rsid w:val="00C65AC2"/>
    <w:rsid w:val="00C6670E"/>
    <w:rsid w:val="00C66821"/>
    <w:rsid w:val="00C66AE5"/>
    <w:rsid w:val="00C66D29"/>
    <w:rsid w:val="00C6706E"/>
    <w:rsid w:val="00C6728E"/>
    <w:rsid w:val="00C675D3"/>
    <w:rsid w:val="00C700C0"/>
    <w:rsid w:val="00C70544"/>
    <w:rsid w:val="00C70A9E"/>
    <w:rsid w:val="00C70BF3"/>
    <w:rsid w:val="00C7105B"/>
    <w:rsid w:val="00C7108F"/>
    <w:rsid w:val="00C714E2"/>
    <w:rsid w:val="00C7229C"/>
    <w:rsid w:val="00C72482"/>
    <w:rsid w:val="00C7257F"/>
    <w:rsid w:val="00C748E4"/>
    <w:rsid w:val="00C75050"/>
    <w:rsid w:val="00C752C6"/>
    <w:rsid w:val="00C754E8"/>
    <w:rsid w:val="00C758C6"/>
    <w:rsid w:val="00C759E5"/>
    <w:rsid w:val="00C75E58"/>
    <w:rsid w:val="00C75F00"/>
    <w:rsid w:val="00C75F13"/>
    <w:rsid w:val="00C761A6"/>
    <w:rsid w:val="00C76721"/>
    <w:rsid w:val="00C800B7"/>
    <w:rsid w:val="00C800D0"/>
    <w:rsid w:val="00C803A2"/>
    <w:rsid w:val="00C805CE"/>
    <w:rsid w:val="00C80611"/>
    <w:rsid w:val="00C80E12"/>
    <w:rsid w:val="00C8179B"/>
    <w:rsid w:val="00C817B6"/>
    <w:rsid w:val="00C81957"/>
    <w:rsid w:val="00C81C46"/>
    <w:rsid w:val="00C823E2"/>
    <w:rsid w:val="00C8287D"/>
    <w:rsid w:val="00C82E5D"/>
    <w:rsid w:val="00C83372"/>
    <w:rsid w:val="00C838B2"/>
    <w:rsid w:val="00C83CEE"/>
    <w:rsid w:val="00C83E67"/>
    <w:rsid w:val="00C83FDE"/>
    <w:rsid w:val="00C8442F"/>
    <w:rsid w:val="00C8471D"/>
    <w:rsid w:val="00C848BA"/>
    <w:rsid w:val="00C84DC4"/>
    <w:rsid w:val="00C858B6"/>
    <w:rsid w:val="00C85984"/>
    <w:rsid w:val="00C86440"/>
    <w:rsid w:val="00C86BC1"/>
    <w:rsid w:val="00C86D35"/>
    <w:rsid w:val="00C86F57"/>
    <w:rsid w:val="00C87207"/>
    <w:rsid w:val="00C8775C"/>
    <w:rsid w:val="00C879F3"/>
    <w:rsid w:val="00C87D54"/>
    <w:rsid w:val="00C87FE8"/>
    <w:rsid w:val="00C90242"/>
    <w:rsid w:val="00C906A2"/>
    <w:rsid w:val="00C908C1"/>
    <w:rsid w:val="00C9105B"/>
    <w:rsid w:val="00C91114"/>
    <w:rsid w:val="00C91133"/>
    <w:rsid w:val="00C9189C"/>
    <w:rsid w:val="00C918DE"/>
    <w:rsid w:val="00C91B39"/>
    <w:rsid w:val="00C927AB"/>
    <w:rsid w:val="00C92948"/>
    <w:rsid w:val="00C92FFA"/>
    <w:rsid w:val="00C9333D"/>
    <w:rsid w:val="00C934F8"/>
    <w:rsid w:val="00C93BD3"/>
    <w:rsid w:val="00C93DDE"/>
    <w:rsid w:val="00C942B2"/>
    <w:rsid w:val="00C943D6"/>
    <w:rsid w:val="00C94867"/>
    <w:rsid w:val="00C94971"/>
    <w:rsid w:val="00C95B7B"/>
    <w:rsid w:val="00C95DCA"/>
    <w:rsid w:val="00C96015"/>
    <w:rsid w:val="00C9635F"/>
    <w:rsid w:val="00C9637E"/>
    <w:rsid w:val="00C9679C"/>
    <w:rsid w:val="00C967D3"/>
    <w:rsid w:val="00C96F48"/>
    <w:rsid w:val="00C9716B"/>
    <w:rsid w:val="00C97F9A"/>
    <w:rsid w:val="00CA046A"/>
    <w:rsid w:val="00CA16D9"/>
    <w:rsid w:val="00CA171A"/>
    <w:rsid w:val="00CA1810"/>
    <w:rsid w:val="00CA1C0E"/>
    <w:rsid w:val="00CA206A"/>
    <w:rsid w:val="00CA2755"/>
    <w:rsid w:val="00CA2B02"/>
    <w:rsid w:val="00CA2FDF"/>
    <w:rsid w:val="00CA362D"/>
    <w:rsid w:val="00CA3F09"/>
    <w:rsid w:val="00CA43C7"/>
    <w:rsid w:val="00CA495C"/>
    <w:rsid w:val="00CA4B64"/>
    <w:rsid w:val="00CA4E5D"/>
    <w:rsid w:val="00CA5828"/>
    <w:rsid w:val="00CA5EC0"/>
    <w:rsid w:val="00CA622E"/>
    <w:rsid w:val="00CA6257"/>
    <w:rsid w:val="00CA6738"/>
    <w:rsid w:val="00CA67C4"/>
    <w:rsid w:val="00CA6AFD"/>
    <w:rsid w:val="00CA6C69"/>
    <w:rsid w:val="00CA75CA"/>
    <w:rsid w:val="00CB04B0"/>
    <w:rsid w:val="00CB0D8B"/>
    <w:rsid w:val="00CB0E13"/>
    <w:rsid w:val="00CB0E31"/>
    <w:rsid w:val="00CB19FE"/>
    <w:rsid w:val="00CB1C47"/>
    <w:rsid w:val="00CB2135"/>
    <w:rsid w:val="00CB2686"/>
    <w:rsid w:val="00CB2E19"/>
    <w:rsid w:val="00CB333C"/>
    <w:rsid w:val="00CB3457"/>
    <w:rsid w:val="00CB3E8B"/>
    <w:rsid w:val="00CB3F50"/>
    <w:rsid w:val="00CB44D7"/>
    <w:rsid w:val="00CB4A5F"/>
    <w:rsid w:val="00CB5118"/>
    <w:rsid w:val="00CB5358"/>
    <w:rsid w:val="00CB553D"/>
    <w:rsid w:val="00CB58A4"/>
    <w:rsid w:val="00CB5CB3"/>
    <w:rsid w:val="00CB5CCF"/>
    <w:rsid w:val="00CB5E63"/>
    <w:rsid w:val="00CB61A6"/>
    <w:rsid w:val="00CB6967"/>
    <w:rsid w:val="00CB77F0"/>
    <w:rsid w:val="00CB7842"/>
    <w:rsid w:val="00CB7B03"/>
    <w:rsid w:val="00CB7B7F"/>
    <w:rsid w:val="00CB7F64"/>
    <w:rsid w:val="00CC02F7"/>
    <w:rsid w:val="00CC1B7D"/>
    <w:rsid w:val="00CC212A"/>
    <w:rsid w:val="00CC22F3"/>
    <w:rsid w:val="00CC277D"/>
    <w:rsid w:val="00CC2DEC"/>
    <w:rsid w:val="00CC3060"/>
    <w:rsid w:val="00CC388B"/>
    <w:rsid w:val="00CC3A22"/>
    <w:rsid w:val="00CC3C5B"/>
    <w:rsid w:val="00CC46BD"/>
    <w:rsid w:val="00CC4706"/>
    <w:rsid w:val="00CC65E7"/>
    <w:rsid w:val="00CC71BB"/>
    <w:rsid w:val="00CC72B3"/>
    <w:rsid w:val="00CC78D3"/>
    <w:rsid w:val="00CD0326"/>
    <w:rsid w:val="00CD135A"/>
    <w:rsid w:val="00CD1CE2"/>
    <w:rsid w:val="00CD270D"/>
    <w:rsid w:val="00CD2D3A"/>
    <w:rsid w:val="00CD2DAF"/>
    <w:rsid w:val="00CD350D"/>
    <w:rsid w:val="00CD3549"/>
    <w:rsid w:val="00CD3858"/>
    <w:rsid w:val="00CD38C8"/>
    <w:rsid w:val="00CD3FA1"/>
    <w:rsid w:val="00CD5CF7"/>
    <w:rsid w:val="00CD6422"/>
    <w:rsid w:val="00CD6A34"/>
    <w:rsid w:val="00CD6AE3"/>
    <w:rsid w:val="00CD6AEE"/>
    <w:rsid w:val="00CD6C97"/>
    <w:rsid w:val="00CD7362"/>
    <w:rsid w:val="00CD7891"/>
    <w:rsid w:val="00CE0366"/>
    <w:rsid w:val="00CE08FE"/>
    <w:rsid w:val="00CE1B97"/>
    <w:rsid w:val="00CE1DD6"/>
    <w:rsid w:val="00CE25E2"/>
    <w:rsid w:val="00CE2EC6"/>
    <w:rsid w:val="00CE2EFC"/>
    <w:rsid w:val="00CE38C4"/>
    <w:rsid w:val="00CE3FFF"/>
    <w:rsid w:val="00CE4A37"/>
    <w:rsid w:val="00CE5130"/>
    <w:rsid w:val="00CE5398"/>
    <w:rsid w:val="00CE59C3"/>
    <w:rsid w:val="00CE61BA"/>
    <w:rsid w:val="00CE64C9"/>
    <w:rsid w:val="00CE661A"/>
    <w:rsid w:val="00CE6805"/>
    <w:rsid w:val="00CE6D45"/>
    <w:rsid w:val="00CE72D7"/>
    <w:rsid w:val="00CE7BD7"/>
    <w:rsid w:val="00CF15B6"/>
    <w:rsid w:val="00CF1ADF"/>
    <w:rsid w:val="00CF1F48"/>
    <w:rsid w:val="00CF1F78"/>
    <w:rsid w:val="00CF2474"/>
    <w:rsid w:val="00CF283C"/>
    <w:rsid w:val="00CF358D"/>
    <w:rsid w:val="00CF3E64"/>
    <w:rsid w:val="00CF4291"/>
    <w:rsid w:val="00CF4594"/>
    <w:rsid w:val="00CF4A95"/>
    <w:rsid w:val="00CF4BC3"/>
    <w:rsid w:val="00CF5D06"/>
    <w:rsid w:val="00CF61CA"/>
    <w:rsid w:val="00CF6CCD"/>
    <w:rsid w:val="00CF6D53"/>
    <w:rsid w:val="00CF7E4F"/>
    <w:rsid w:val="00D00076"/>
    <w:rsid w:val="00D00A80"/>
    <w:rsid w:val="00D00B23"/>
    <w:rsid w:val="00D0111F"/>
    <w:rsid w:val="00D013D6"/>
    <w:rsid w:val="00D02309"/>
    <w:rsid w:val="00D02A28"/>
    <w:rsid w:val="00D02B0A"/>
    <w:rsid w:val="00D02D27"/>
    <w:rsid w:val="00D02FA1"/>
    <w:rsid w:val="00D0337A"/>
    <w:rsid w:val="00D0363B"/>
    <w:rsid w:val="00D039BB"/>
    <w:rsid w:val="00D0452D"/>
    <w:rsid w:val="00D045FB"/>
    <w:rsid w:val="00D04A98"/>
    <w:rsid w:val="00D052DB"/>
    <w:rsid w:val="00D054A0"/>
    <w:rsid w:val="00D05B02"/>
    <w:rsid w:val="00D05E6F"/>
    <w:rsid w:val="00D062EA"/>
    <w:rsid w:val="00D07104"/>
    <w:rsid w:val="00D0723E"/>
    <w:rsid w:val="00D07CD7"/>
    <w:rsid w:val="00D10290"/>
    <w:rsid w:val="00D1096B"/>
    <w:rsid w:val="00D109BD"/>
    <w:rsid w:val="00D10DD4"/>
    <w:rsid w:val="00D110D0"/>
    <w:rsid w:val="00D116B3"/>
    <w:rsid w:val="00D1182C"/>
    <w:rsid w:val="00D119F8"/>
    <w:rsid w:val="00D11CEB"/>
    <w:rsid w:val="00D1288A"/>
    <w:rsid w:val="00D12FF7"/>
    <w:rsid w:val="00D1335C"/>
    <w:rsid w:val="00D133F4"/>
    <w:rsid w:val="00D1346D"/>
    <w:rsid w:val="00D13636"/>
    <w:rsid w:val="00D13639"/>
    <w:rsid w:val="00D138A1"/>
    <w:rsid w:val="00D13BFB"/>
    <w:rsid w:val="00D14198"/>
    <w:rsid w:val="00D142D3"/>
    <w:rsid w:val="00D14ABB"/>
    <w:rsid w:val="00D152AF"/>
    <w:rsid w:val="00D152D9"/>
    <w:rsid w:val="00D1554D"/>
    <w:rsid w:val="00D1563A"/>
    <w:rsid w:val="00D1577B"/>
    <w:rsid w:val="00D15E8B"/>
    <w:rsid w:val="00D1632E"/>
    <w:rsid w:val="00D164D6"/>
    <w:rsid w:val="00D16A69"/>
    <w:rsid w:val="00D16B0A"/>
    <w:rsid w:val="00D16CFA"/>
    <w:rsid w:val="00D16F4F"/>
    <w:rsid w:val="00D17313"/>
    <w:rsid w:val="00D17651"/>
    <w:rsid w:val="00D200DB"/>
    <w:rsid w:val="00D205A1"/>
    <w:rsid w:val="00D21338"/>
    <w:rsid w:val="00D21669"/>
    <w:rsid w:val="00D21890"/>
    <w:rsid w:val="00D21972"/>
    <w:rsid w:val="00D22530"/>
    <w:rsid w:val="00D23563"/>
    <w:rsid w:val="00D23684"/>
    <w:rsid w:val="00D239B5"/>
    <w:rsid w:val="00D23E0B"/>
    <w:rsid w:val="00D2473B"/>
    <w:rsid w:val="00D25067"/>
    <w:rsid w:val="00D25315"/>
    <w:rsid w:val="00D258AD"/>
    <w:rsid w:val="00D258B6"/>
    <w:rsid w:val="00D25D7F"/>
    <w:rsid w:val="00D25EF6"/>
    <w:rsid w:val="00D26467"/>
    <w:rsid w:val="00D26724"/>
    <w:rsid w:val="00D267BD"/>
    <w:rsid w:val="00D2681F"/>
    <w:rsid w:val="00D26903"/>
    <w:rsid w:val="00D26998"/>
    <w:rsid w:val="00D26C08"/>
    <w:rsid w:val="00D26C80"/>
    <w:rsid w:val="00D27ADC"/>
    <w:rsid w:val="00D27D52"/>
    <w:rsid w:val="00D27FDF"/>
    <w:rsid w:val="00D30712"/>
    <w:rsid w:val="00D30C5B"/>
    <w:rsid w:val="00D31096"/>
    <w:rsid w:val="00D31B3D"/>
    <w:rsid w:val="00D31EB0"/>
    <w:rsid w:val="00D31F5C"/>
    <w:rsid w:val="00D3223A"/>
    <w:rsid w:val="00D323AF"/>
    <w:rsid w:val="00D323B4"/>
    <w:rsid w:val="00D32A67"/>
    <w:rsid w:val="00D33165"/>
    <w:rsid w:val="00D33261"/>
    <w:rsid w:val="00D34876"/>
    <w:rsid w:val="00D34B09"/>
    <w:rsid w:val="00D34FD5"/>
    <w:rsid w:val="00D35DB6"/>
    <w:rsid w:val="00D35FE7"/>
    <w:rsid w:val="00D366A6"/>
    <w:rsid w:val="00D36C85"/>
    <w:rsid w:val="00D37772"/>
    <w:rsid w:val="00D37DB9"/>
    <w:rsid w:val="00D40611"/>
    <w:rsid w:val="00D40B4E"/>
    <w:rsid w:val="00D40E5C"/>
    <w:rsid w:val="00D4131B"/>
    <w:rsid w:val="00D4173D"/>
    <w:rsid w:val="00D4183E"/>
    <w:rsid w:val="00D41C6F"/>
    <w:rsid w:val="00D42A36"/>
    <w:rsid w:val="00D43053"/>
    <w:rsid w:val="00D436D3"/>
    <w:rsid w:val="00D43B83"/>
    <w:rsid w:val="00D43BD0"/>
    <w:rsid w:val="00D43D43"/>
    <w:rsid w:val="00D446B9"/>
    <w:rsid w:val="00D44739"/>
    <w:rsid w:val="00D44B02"/>
    <w:rsid w:val="00D44F06"/>
    <w:rsid w:val="00D45A87"/>
    <w:rsid w:val="00D45FEA"/>
    <w:rsid w:val="00D46417"/>
    <w:rsid w:val="00D46C29"/>
    <w:rsid w:val="00D475E1"/>
    <w:rsid w:val="00D4793D"/>
    <w:rsid w:val="00D47AD9"/>
    <w:rsid w:val="00D508B5"/>
    <w:rsid w:val="00D50D5C"/>
    <w:rsid w:val="00D510B7"/>
    <w:rsid w:val="00D51475"/>
    <w:rsid w:val="00D517A9"/>
    <w:rsid w:val="00D5187B"/>
    <w:rsid w:val="00D51E1D"/>
    <w:rsid w:val="00D53648"/>
    <w:rsid w:val="00D53F08"/>
    <w:rsid w:val="00D542EA"/>
    <w:rsid w:val="00D5463D"/>
    <w:rsid w:val="00D547DB"/>
    <w:rsid w:val="00D54C06"/>
    <w:rsid w:val="00D55A1F"/>
    <w:rsid w:val="00D563D5"/>
    <w:rsid w:val="00D56402"/>
    <w:rsid w:val="00D56494"/>
    <w:rsid w:val="00D56773"/>
    <w:rsid w:val="00D56CA6"/>
    <w:rsid w:val="00D57308"/>
    <w:rsid w:val="00D57572"/>
    <w:rsid w:val="00D60605"/>
    <w:rsid w:val="00D607D9"/>
    <w:rsid w:val="00D6191C"/>
    <w:rsid w:val="00D61C18"/>
    <w:rsid w:val="00D62AE0"/>
    <w:rsid w:val="00D630FE"/>
    <w:rsid w:val="00D63739"/>
    <w:rsid w:val="00D63774"/>
    <w:rsid w:val="00D63A1B"/>
    <w:rsid w:val="00D63C59"/>
    <w:rsid w:val="00D63C75"/>
    <w:rsid w:val="00D63CB9"/>
    <w:rsid w:val="00D64355"/>
    <w:rsid w:val="00D646CF"/>
    <w:rsid w:val="00D64F24"/>
    <w:rsid w:val="00D64F61"/>
    <w:rsid w:val="00D65A59"/>
    <w:rsid w:val="00D65CE6"/>
    <w:rsid w:val="00D6624D"/>
    <w:rsid w:val="00D66680"/>
    <w:rsid w:val="00D668DC"/>
    <w:rsid w:val="00D66911"/>
    <w:rsid w:val="00D66B65"/>
    <w:rsid w:val="00D66D5A"/>
    <w:rsid w:val="00D66F92"/>
    <w:rsid w:val="00D67278"/>
    <w:rsid w:val="00D67BBB"/>
    <w:rsid w:val="00D67CA1"/>
    <w:rsid w:val="00D67CD7"/>
    <w:rsid w:val="00D7062E"/>
    <w:rsid w:val="00D70680"/>
    <w:rsid w:val="00D70992"/>
    <w:rsid w:val="00D710CD"/>
    <w:rsid w:val="00D71863"/>
    <w:rsid w:val="00D7217B"/>
    <w:rsid w:val="00D72FE6"/>
    <w:rsid w:val="00D731CD"/>
    <w:rsid w:val="00D73808"/>
    <w:rsid w:val="00D738F3"/>
    <w:rsid w:val="00D739EC"/>
    <w:rsid w:val="00D73EEF"/>
    <w:rsid w:val="00D74022"/>
    <w:rsid w:val="00D7403D"/>
    <w:rsid w:val="00D742E1"/>
    <w:rsid w:val="00D74526"/>
    <w:rsid w:val="00D75450"/>
    <w:rsid w:val="00D754A2"/>
    <w:rsid w:val="00D755BF"/>
    <w:rsid w:val="00D7576C"/>
    <w:rsid w:val="00D76165"/>
    <w:rsid w:val="00D766EA"/>
    <w:rsid w:val="00D76B76"/>
    <w:rsid w:val="00D76C5B"/>
    <w:rsid w:val="00D7725A"/>
    <w:rsid w:val="00D77296"/>
    <w:rsid w:val="00D77E68"/>
    <w:rsid w:val="00D80430"/>
    <w:rsid w:val="00D80509"/>
    <w:rsid w:val="00D808AF"/>
    <w:rsid w:val="00D80E61"/>
    <w:rsid w:val="00D81205"/>
    <w:rsid w:val="00D81632"/>
    <w:rsid w:val="00D81846"/>
    <w:rsid w:val="00D81943"/>
    <w:rsid w:val="00D81C74"/>
    <w:rsid w:val="00D824A3"/>
    <w:rsid w:val="00D824BF"/>
    <w:rsid w:val="00D83011"/>
    <w:rsid w:val="00D83475"/>
    <w:rsid w:val="00D838A2"/>
    <w:rsid w:val="00D83C3A"/>
    <w:rsid w:val="00D84CF9"/>
    <w:rsid w:val="00D84FEC"/>
    <w:rsid w:val="00D852B7"/>
    <w:rsid w:val="00D854AC"/>
    <w:rsid w:val="00D8556F"/>
    <w:rsid w:val="00D85951"/>
    <w:rsid w:val="00D85C4C"/>
    <w:rsid w:val="00D85F20"/>
    <w:rsid w:val="00D86389"/>
    <w:rsid w:val="00D86918"/>
    <w:rsid w:val="00D86B34"/>
    <w:rsid w:val="00D86CF7"/>
    <w:rsid w:val="00D870CC"/>
    <w:rsid w:val="00D87561"/>
    <w:rsid w:val="00D8762F"/>
    <w:rsid w:val="00D8784F"/>
    <w:rsid w:val="00D879AC"/>
    <w:rsid w:val="00D87E1F"/>
    <w:rsid w:val="00D90A97"/>
    <w:rsid w:val="00D9100E"/>
    <w:rsid w:val="00D915E1"/>
    <w:rsid w:val="00D9186D"/>
    <w:rsid w:val="00D91B95"/>
    <w:rsid w:val="00D923E5"/>
    <w:rsid w:val="00D928EC"/>
    <w:rsid w:val="00D92F8B"/>
    <w:rsid w:val="00D932A7"/>
    <w:rsid w:val="00D93F20"/>
    <w:rsid w:val="00D945D3"/>
    <w:rsid w:val="00D946A5"/>
    <w:rsid w:val="00D94ABF"/>
    <w:rsid w:val="00D94ED9"/>
    <w:rsid w:val="00D9659C"/>
    <w:rsid w:val="00D96B4E"/>
    <w:rsid w:val="00D97305"/>
    <w:rsid w:val="00D97622"/>
    <w:rsid w:val="00D97A46"/>
    <w:rsid w:val="00DA01E8"/>
    <w:rsid w:val="00DA09BF"/>
    <w:rsid w:val="00DA0B36"/>
    <w:rsid w:val="00DA0BD9"/>
    <w:rsid w:val="00DA0BF7"/>
    <w:rsid w:val="00DA0E5A"/>
    <w:rsid w:val="00DA2625"/>
    <w:rsid w:val="00DA33E3"/>
    <w:rsid w:val="00DA3D39"/>
    <w:rsid w:val="00DA3F10"/>
    <w:rsid w:val="00DA401C"/>
    <w:rsid w:val="00DA4147"/>
    <w:rsid w:val="00DA4771"/>
    <w:rsid w:val="00DA48C0"/>
    <w:rsid w:val="00DA4D9A"/>
    <w:rsid w:val="00DA5147"/>
    <w:rsid w:val="00DA51C0"/>
    <w:rsid w:val="00DA5B9F"/>
    <w:rsid w:val="00DA5D5C"/>
    <w:rsid w:val="00DA6083"/>
    <w:rsid w:val="00DA6B30"/>
    <w:rsid w:val="00DA6C22"/>
    <w:rsid w:val="00DA7376"/>
    <w:rsid w:val="00DA7462"/>
    <w:rsid w:val="00DA7FE6"/>
    <w:rsid w:val="00DB0E08"/>
    <w:rsid w:val="00DB1041"/>
    <w:rsid w:val="00DB1169"/>
    <w:rsid w:val="00DB1715"/>
    <w:rsid w:val="00DB187D"/>
    <w:rsid w:val="00DB2204"/>
    <w:rsid w:val="00DB2236"/>
    <w:rsid w:val="00DB23C6"/>
    <w:rsid w:val="00DB28EA"/>
    <w:rsid w:val="00DB4641"/>
    <w:rsid w:val="00DB4B17"/>
    <w:rsid w:val="00DB4CA8"/>
    <w:rsid w:val="00DB5862"/>
    <w:rsid w:val="00DB5B16"/>
    <w:rsid w:val="00DB5DAE"/>
    <w:rsid w:val="00DB5F16"/>
    <w:rsid w:val="00DB621F"/>
    <w:rsid w:val="00DB6EEA"/>
    <w:rsid w:val="00DB7731"/>
    <w:rsid w:val="00DB7865"/>
    <w:rsid w:val="00DC0DFA"/>
    <w:rsid w:val="00DC13D7"/>
    <w:rsid w:val="00DC1C98"/>
    <w:rsid w:val="00DC1DD1"/>
    <w:rsid w:val="00DC1E5D"/>
    <w:rsid w:val="00DC1EE5"/>
    <w:rsid w:val="00DC2D14"/>
    <w:rsid w:val="00DC2ED9"/>
    <w:rsid w:val="00DC2FB6"/>
    <w:rsid w:val="00DC3335"/>
    <w:rsid w:val="00DC3753"/>
    <w:rsid w:val="00DC3856"/>
    <w:rsid w:val="00DC3AD9"/>
    <w:rsid w:val="00DC3BD4"/>
    <w:rsid w:val="00DC3D3A"/>
    <w:rsid w:val="00DC3E0A"/>
    <w:rsid w:val="00DC473B"/>
    <w:rsid w:val="00DC49F6"/>
    <w:rsid w:val="00DC517C"/>
    <w:rsid w:val="00DC576A"/>
    <w:rsid w:val="00DC639D"/>
    <w:rsid w:val="00DC6D43"/>
    <w:rsid w:val="00DC715C"/>
    <w:rsid w:val="00DC71F8"/>
    <w:rsid w:val="00DC72B8"/>
    <w:rsid w:val="00DC7489"/>
    <w:rsid w:val="00DC795A"/>
    <w:rsid w:val="00DC7B07"/>
    <w:rsid w:val="00DC7C1B"/>
    <w:rsid w:val="00DD0273"/>
    <w:rsid w:val="00DD0C66"/>
    <w:rsid w:val="00DD0DF2"/>
    <w:rsid w:val="00DD143E"/>
    <w:rsid w:val="00DD1907"/>
    <w:rsid w:val="00DD1C6F"/>
    <w:rsid w:val="00DD2390"/>
    <w:rsid w:val="00DD2485"/>
    <w:rsid w:val="00DD24D2"/>
    <w:rsid w:val="00DD2C2E"/>
    <w:rsid w:val="00DD301D"/>
    <w:rsid w:val="00DD302F"/>
    <w:rsid w:val="00DD3555"/>
    <w:rsid w:val="00DD35BB"/>
    <w:rsid w:val="00DD3687"/>
    <w:rsid w:val="00DD3B9E"/>
    <w:rsid w:val="00DD3FFA"/>
    <w:rsid w:val="00DD409B"/>
    <w:rsid w:val="00DD47DE"/>
    <w:rsid w:val="00DD4AC4"/>
    <w:rsid w:val="00DD4E91"/>
    <w:rsid w:val="00DD53C0"/>
    <w:rsid w:val="00DD544A"/>
    <w:rsid w:val="00DD5715"/>
    <w:rsid w:val="00DD587C"/>
    <w:rsid w:val="00DD6194"/>
    <w:rsid w:val="00DD6277"/>
    <w:rsid w:val="00DD630C"/>
    <w:rsid w:val="00DD6DDA"/>
    <w:rsid w:val="00DD6EA5"/>
    <w:rsid w:val="00DD6F2B"/>
    <w:rsid w:val="00DD7035"/>
    <w:rsid w:val="00DE042B"/>
    <w:rsid w:val="00DE0943"/>
    <w:rsid w:val="00DE0C55"/>
    <w:rsid w:val="00DE0EA6"/>
    <w:rsid w:val="00DE1D7D"/>
    <w:rsid w:val="00DE2469"/>
    <w:rsid w:val="00DE24B0"/>
    <w:rsid w:val="00DE2547"/>
    <w:rsid w:val="00DE289E"/>
    <w:rsid w:val="00DE31FA"/>
    <w:rsid w:val="00DE35D8"/>
    <w:rsid w:val="00DE425D"/>
    <w:rsid w:val="00DE4DD1"/>
    <w:rsid w:val="00DE59F9"/>
    <w:rsid w:val="00DE5C72"/>
    <w:rsid w:val="00DE5DBD"/>
    <w:rsid w:val="00DE5E0C"/>
    <w:rsid w:val="00DE6331"/>
    <w:rsid w:val="00DE651B"/>
    <w:rsid w:val="00DE652F"/>
    <w:rsid w:val="00DE674E"/>
    <w:rsid w:val="00DE6CA6"/>
    <w:rsid w:val="00DE6F52"/>
    <w:rsid w:val="00DE7283"/>
    <w:rsid w:val="00DE72FE"/>
    <w:rsid w:val="00DE79AF"/>
    <w:rsid w:val="00DE7DA1"/>
    <w:rsid w:val="00DF0A78"/>
    <w:rsid w:val="00DF0DEA"/>
    <w:rsid w:val="00DF1754"/>
    <w:rsid w:val="00DF176A"/>
    <w:rsid w:val="00DF19F8"/>
    <w:rsid w:val="00DF216C"/>
    <w:rsid w:val="00DF23FD"/>
    <w:rsid w:val="00DF276F"/>
    <w:rsid w:val="00DF3383"/>
    <w:rsid w:val="00DF38EC"/>
    <w:rsid w:val="00DF3A88"/>
    <w:rsid w:val="00DF3CC2"/>
    <w:rsid w:val="00DF3CDA"/>
    <w:rsid w:val="00DF45F5"/>
    <w:rsid w:val="00DF4AAA"/>
    <w:rsid w:val="00DF4B95"/>
    <w:rsid w:val="00DF4C7F"/>
    <w:rsid w:val="00DF4D68"/>
    <w:rsid w:val="00DF4F80"/>
    <w:rsid w:val="00DF4FD2"/>
    <w:rsid w:val="00DF5224"/>
    <w:rsid w:val="00DF57E8"/>
    <w:rsid w:val="00DF5840"/>
    <w:rsid w:val="00DF5F92"/>
    <w:rsid w:val="00DF6069"/>
    <w:rsid w:val="00DF753E"/>
    <w:rsid w:val="00DF7E3E"/>
    <w:rsid w:val="00E00313"/>
    <w:rsid w:val="00E00714"/>
    <w:rsid w:val="00E008E4"/>
    <w:rsid w:val="00E0188E"/>
    <w:rsid w:val="00E027EF"/>
    <w:rsid w:val="00E0292F"/>
    <w:rsid w:val="00E02C75"/>
    <w:rsid w:val="00E0332E"/>
    <w:rsid w:val="00E0352A"/>
    <w:rsid w:val="00E035A6"/>
    <w:rsid w:val="00E036CB"/>
    <w:rsid w:val="00E03E58"/>
    <w:rsid w:val="00E0466A"/>
    <w:rsid w:val="00E04820"/>
    <w:rsid w:val="00E04C3A"/>
    <w:rsid w:val="00E04EF3"/>
    <w:rsid w:val="00E05C28"/>
    <w:rsid w:val="00E06EF2"/>
    <w:rsid w:val="00E06F1E"/>
    <w:rsid w:val="00E072CF"/>
    <w:rsid w:val="00E0743D"/>
    <w:rsid w:val="00E102B1"/>
    <w:rsid w:val="00E1032E"/>
    <w:rsid w:val="00E1083D"/>
    <w:rsid w:val="00E10BCD"/>
    <w:rsid w:val="00E10E42"/>
    <w:rsid w:val="00E11603"/>
    <w:rsid w:val="00E1166F"/>
    <w:rsid w:val="00E11CA7"/>
    <w:rsid w:val="00E1209D"/>
    <w:rsid w:val="00E1283C"/>
    <w:rsid w:val="00E12F8D"/>
    <w:rsid w:val="00E13152"/>
    <w:rsid w:val="00E13589"/>
    <w:rsid w:val="00E13789"/>
    <w:rsid w:val="00E139BA"/>
    <w:rsid w:val="00E13C4E"/>
    <w:rsid w:val="00E1415B"/>
    <w:rsid w:val="00E142EF"/>
    <w:rsid w:val="00E148F3"/>
    <w:rsid w:val="00E14BEA"/>
    <w:rsid w:val="00E14D7F"/>
    <w:rsid w:val="00E15838"/>
    <w:rsid w:val="00E1648A"/>
    <w:rsid w:val="00E16CD0"/>
    <w:rsid w:val="00E16F4D"/>
    <w:rsid w:val="00E174F5"/>
    <w:rsid w:val="00E1754D"/>
    <w:rsid w:val="00E176AB"/>
    <w:rsid w:val="00E1789C"/>
    <w:rsid w:val="00E2003C"/>
    <w:rsid w:val="00E2007F"/>
    <w:rsid w:val="00E2029F"/>
    <w:rsid w:val="00E209E8"/>
    <w:rsid w:val="00E20AA5"/>
    <w:rsid w:val="00E20AE3"/>
    <w:rsid w:val="00E20BEA"/>
    <w:rsid w:val="00E21ECD"/>
    <w:rsid w:val="00E223C4"/>
    <w:rsid w:val="00E22480"/>
    <w:rsid w:val="00E23186"/>
    <w:rsid w:val="00E2333A"/>
    <w:rsid w:val="00E23621"/>
    <w:rsid w:val="00E238C5"/>
    <w:rsid w:val="00E2392B"/>
    <w:rsid w:val="00E24A2F"/>
    <w:rsid w:val="00E24CB7"/>
    <w:rsid w:val="00E25187"/>
    <w:rsid w:val="00E2589F"/>
    <w:rsid w:val="00E266B7"/>
    <w:rsid w:val="00E26AE5"/>
    <w:rsid w:val="00E26FD5"/>
    <w:rsid w:val="00E27051"/>
    <w:rsid w:val="00E270E6"/>
    <w:rsid w:val="00E2789C"/>
    <w:rsid w:val="00E27CB4"/>
    <w:rsid w:val="00E30041"/>
    <w:rsid w:val="00E300D5"/>
    <w:rsid w:val="00E301D9"/>
    <w:rsid w:val="00E30B28"/>
    <w:rsid w:val="00E312E4"/>
    <w:rsid w:val="00E31537"/>
    <w:rsid w:val="00E31E6F"/>
    <w:rsid w:val="00E3238E"/>
    <w:rsid w:val="00E3266C"/>
    <w:rsid w:val="00E326A8"/>
    <w:rsid w:val="00E32ED3"/>
    <w:rsid w:val="00E33E34"/>
    <w:rsid w:val="00E34259"/>
    <w:rsid w:val="00E344D1"/>
    <w:rsid w:val="00E34852"/>
    <w:rsid w:val="00E34C19"/>
    <w:rsid w:val="00E34FC6"/>
    <w:rsid w:val="00E35F9A"/>
    <w:rsid w:val="00E35FF8"/>
    <w:rsid w:val="00E363EA"/>
    <w:rsid w:val="00E363FC"/>
    <w:rsid w:val="00E36D14"/>
    <w:rsid w:val="00E36F36"/>
    <w:rsid w:val="00E3702E"/>
    <w:rsid w:val="00E37136"/>
    <w:rsid w:val="00E37D36"/>
    <w:rsid w:val="00E37E49"/>
    <w:rsid w:val="00E407D0"/>
    <w:rsid w:val="00E40876"/>
    <w:rsid w:val="00E40EA2"/>
    <w:rsid w:val="00E40F70"/>
    <w:rsid w:val="00E40FAE"/>
    <w:rsid w:val="00E4137D"/>
    <w:rsid w:val="00E42026"/>
    <w:rsid w:val="00E429FA"/>
    <w:rsid w:val="00E4312D"/>
    <w:rsid w:val="00E445CE"/>
    <w:rsid w:val="00E44DB4"/>
    <w:rsid w:val="00E4509C"/>
    <w:rsid w:val="00E45FD6"/>
    <w:rsid w:val="00E46604"/>
    <w:rsid w:val="00E46C0E"/>
    <w:rsid w:val="00E46D32"/>
    <w:rsid w:val="00E46F50"/>
    <w:rsid w:val="00E475DA"/>
    <w:rsid w:val="00E504DE"/>
    <w:rsid w:val="00E506ED"/>
    <w:rsid w:val="00E507DC"/>
    <w:rsid w:val="00E50909"/>
    <w:rsid w:val="00E5095F"/>
    <w:rsid w:val="00E51078"/>
    <w:rsid w:val="00E51382"/>
    <w:rsid w:val="00E51F1E"/>
    <w:rsid w:val="00E5229C"/>
    <w:rsid w:val="00E526F3"/>
    <w:rsid w:val="00E52BDF"/>
    <w:rsid w:val="00E53784"/>
    <w:rsid w:val="00E53C72"/>
    <w:rsid w:val="00E54005"/>
    <w:rsid w:val="00E540DF"/>
    <w:rsid w:val="00E5425D"/>
    <w:rsid w:val="00E5597F"/>
    <w:rsid w:val="00E55C7A"/>
    <w:rsid w:val="00E55EE5"/>
    <w:rsid w:val="00E5607D"/>
    <w:rsid w:val="00E56143"/>
    <w:rsid w:val="00E56201"/>
    <w:rsid w:val="00E56785"/>
    <w:rsid w:val="00E56DA4"/>
    <w:rsid w:val="00E56E30"/>
    <w:rsid w:val="00E56F0C"/>
    <w:rsid w:val="00E5742D"/>
    <w:rsid w:val="00E579AD"/>
    <w:rsid w:val="00E60AC4"/>
    <w:rsid w:val="00E6133C"/>
    <w:rsid w:val="00E61D96"/>
    <w:rsid w:val="00E6208F"/>
    <w:rsid w:val="00E62D6E"/>
    <w:rsid w:val="00E63D5F"/>
    <w:rsid w:val="00E64AD5"/>
    <w:rsid w:val="00E64B2E"/>
    <w:rsid w:val="00E650F3"/>
    <w:rsid w:val="00E65212"/>
    <w:rsid w:val="00E6521B"/>
    <w:rsid w:val="00E65361"/>
    <w:rsid w:val="00E658B7"/>
    <w:rsid w:val="00E65D36"/>
    <w:rsid w:val="00E66BAA"/>
    <w:rsid w:val="00E66F95"/>
    <w:rsid w:val="00E67093"/>
    <w:rsid w:val="00E670AC"/>
    <w:rsid w:val="00E670EA"/>
    <w:rsid w:val="00E67173"/>
    <w:rsid w:val="00E6790C"/>
    <w:rsid w:val="00E67E6F"/>
    <w:rsid w:val="00E708F0"/>
    <w:rsid w:val="00E70A20"/>
    <w:rsid w:val="00E71190"/>
    <w:rsid w:val="00E711FD"/>
    <w:rsid w:val="00E71647"/>
    <w:rsid w:val="00E71968"/>
    <w:rsid w:val="00E71ECD"/>
    <w:rsid w:val="00E7266D"/>
    <w:rsid w:val="00E72CFE"/>
    <w:rsid w:val="00E731DF"/>
    <w:rsid w:val="00E7396F"/>
    <w:rsid w:val="00E73A49"/>
    <w:rsid w:val="00E73B41"/>
    <w:rsid w:val="00E73BA4"/>
    <w:rsid w:val="00E73CD1"/>
    <w:rsid w:val="00E745ED"/>
    <w:rsid w:val="00E748EB"/>
    <w:rsid w:val="00E74CBA"/>
    <w:rsid w:val="00E74D89"/>
    <w:rsid w:val="00E754DD"/>
    <w:rsid w:val="00E7578F"/>
    <w:rsid w:val="00E7580E"/>
    <w:rsid w:val="00E7609F"/>
    <w:rsid w:val="00E76335"/>
    <w:rsid w:val="00E77070"/>
    <w:rsid w:val="00E770DB"/>
    <w:rsid w:val="00E7723B"/>
    <w:rsid w:val="00E775BB"/>
    <w:rsid w:val="00E777D2"/>
    <w:rsid w:val="00E77F3C"/>
    <w:rsid w:val="00E8025E"/>
    <w:rsid w:val="00E8038D"/>
    <w:rsid w:val="00E80F91"/>
    <w:rsid w:val="00E80FD1"/>
    <w:rsid w:val="00E8171C"/>
    <w:rsid w:val="00E81A36"/>
    <w:rsid w:val="00E824FB"/>
    <w:rsid w:val="00E82A51"/>
    <w:rsid w:val="00E82DAF"/>
    <w:rsid w:val="00E82F13"/>
    <w:rsid w:val="00E832E4"/>
    <w:rsid w:val="00E841C3"/>
    <w:rsid w:val="00E84360"/>
    <w:rsid w:val="00E843F7"/>
    <w:rsid w:val="00E84F9A"/>
    <w:rsid w:val="00E85F46"/>
    <w:rsid w:val="00E86BA1"/>
    <w:rsid w:val="00E86FD5"/>
    <w:rsid w:val="00E87346"/>
    <w:rsid w:val="00E875F1"/>
    <w:rsid w:val="00E877BB"/>
    <w:rsid w:val="00E87E13"/>
    <w:rsid w:val="00E87FCF"/>
    <w:rsid w:val="00E905E8"/>
    <w:rsid w:val="00E90905"/>
    <w:rsid w:val="00E91200"/>
    <w:rsid w:val="00E914F5"/>
    <w:rsid w:val="00E917A7"/>
    <w:rsid w:val="00E91B09"/>
    <w:rsid w:val="00E91F17"/>
    <w:rsid w:val="00E92096"/>
    <w:rsid w:val="00E922ED"/>
    <w:rsid w:val="00E924E5"/>
    <w:rsid w:val="00E928F5"/>
    <w:rsid w:val="00E92973"/>
    <w:rsid w:val="00E930D7"/>
    <w:rsid w:val="00E93CF6"/>
    <w:rsid w:val="00E93DC5"/>
    <w:rsid w:val="00E94061"/>
    <w:rsid w:val="00E945B7"/>
    <w:rsid w:val="00E94A31"/>
    <w:rsid w:val="00E9520D"/>
    <w:rsid w:val="00E9551C"/>
    <w:rsid w:val="00E955E1"/>
    <w:rsid w:val="00E95B4B"/>
    <w:rsid w:val="00E96161"/>
    <w:rsid w:val="00E96183"/>
    <w:rsid w:val="00EA0433"/>
    <w:rsid w:val="00EA07B4"/>
    <w:rsid w:val="00EA0D35"/>
    <w:rsid w:val="00EA0E31"/>
    <w:rsid w:val="00EA0E37"/>
    <w:rsid w:val="00EA1048"/>
    <w:rsid w:val="00EA135F"/>
    <w:rsid w:val="00EA1430"/>
    <w:rsid w:val="00EA3105"/>
    <w:rsid w:val="00EA3777"/>
    <w:rsid w:val="00EA37B3"/>
    <w:rsid w:val="00EA3DB2"/>
    <w:rsid w:val="00EA3FE5"/>
    <w:rsid w:val="00EA47C6"/>
    <w:rsid w:val="00EA4BB6"/>
    <w:rsid w:val="00EA4D24"/>
    <w:rsid w:val="00EA4F6B"/>
    <w:rsid w:val="00EA56E8"/>
    <w:rsid w:val="00EA5F26"/>
    <w:rsid w:val="00EA6C92"/>
    <w:rsid w:val="00EA72E5"/>
    <w:rsid w:val="00EB0025"/>
    <w:rsid w:val="00EB03ED"/>
    <w:rsid w:val="00EB044E"/>
    <w:rsid w:val="00EB0690"/>
    <w:rsid w:val="00EB0F2C"/>
    <w:rsid w:val="00EB183E"/>
    <w:rsid w:val="00EB2FF9"/>
    <w:rsid w:val="00EB3191"/>
    <w:rsid w:val="00EB32C0"/>
    <w:rsid w:val="00EB38DF"/>
    <w:rsid w:val="00EB3C36"/>
    <w:rsid w:val="00EB4067"/>
    <w:rsid w:val="00EB40C1"/>
    <w:rsid w:val="00EB4BDC"/>
    <w:rsid w:val="00EB5086"/>
    <w:rsid w:val="00EB5645"/>
    <w:rsid w:val="00EB5A21"/>
    <w:rsid w:val="00EB6080"/>
    <w:rsid w:val="00EB6092"/>
    <w:rsid w:val="00EB643B"/>
    <w:rsid w:val="00EB6641"/>
    <w:rsid w:val="00EB678C"/>
    <w:rsid w:val="00EB6E17"/>
    <w:rsid w:val="00EB7101"/>
    <w:rsid w:val="00EB77E8"/>
    <w:rsid w:val="00EB7D19"/>
    <w:rsid w:val="00EB7F5D"/>
    <w:rsid w:val="00EC0164"/>
    <w:rsid w:val="00EC04F9"/>
    <w:rsid w:val="00EC0662"/>
    <w:rsid w:val="00EC2393"/>
    <w:rsid w:val="00EC2802"/>
    <w:rsid w:val="00EC2EF9"/>
    <w:rsid w:val="00EC2FD0"/>
    <w:rsid w:val="00EC41A3"/>
    <w:rsid w:val="00EC4444"/>
    <w:rsid w:val="00EC4A84"/>
    <w:rsid w:val="00EC4CC8"/>
    <w:rsid w:val="00EC4DFB"/>
    <w:rsid w:val="00EC5151"/>
    <w:rsid w:val="00EC6214"/>
    <w:rsid w:val="00EC67F1"/>
    <w:rsid w:val="00EC696B"/>
    <w:rsid w:val="00EC705F"/>
    <w:rsid w:val="00EC70AC"/>
    <w:rsid w:val="00EC727A"/>
    <w:rsid w:val="00EC7815"/>
    <w:rsid w:val="00EC7EB8"/>
    <w:rsid w:val="00ED0250"/>
    <w:rsid w:val="00ED0607"/>
    <w:rsid w:val="00ED07AF"/>
    <w:rsid w:val="00ED14DD"/>
    <w:rsid w:val="00ED1657"/>
    <w:rsid w:val="00ED1821"/>
    <w:rsid w:val="00ED1908"/>
    <w:rsid w:val="00ED1A4D"/>
    <w:rsid w:val="00ED1B1D"/>
    <w:rsid w:val="00ED204E"/>
    <w:rsid w:val="00ED22EC"/>
    <w:rsid w:val="00ED2DDF"/>
    <w:rsid w:val="00ED2E35"/>
    <w:rsid w:val="00ED30DE"/>
    <w:rsid w:val="00ED30E1"/>
    <w:rsid w:val="00ED3289"/>
    <w:rsid w:val="00ED332B"/>
    <w:rsid w:val="00ED334C"/>
    <w:rsid w:val="00ED3357"/>
    <w:rsid w:val="00ED3785"/>
    <w:rsid w:val="00ED3CCB"/>
    <w:rsid w:val="00ED45D4"/>
    <w:rsid w:val="00ED4BFB"/>
    <w:rsid w:val="00ED4E49"/>
    <w:rsid w:val="00ED5279"/>
    <w:rsid w:val="00ED55BF"/>
    <w:rsid w:val="00ED568D"/>
    <w:rsid w:val="00ED5C5C"/>
    <w:rsid w:val="00ED5C82"/>
    <w:rsid w:val="00ED5CA1"/>
    <w:rsid w:val="00ED5F82"/>
    <w:rsid w:val="00ED5FAE"/>
    <w:rsid w:val="00ED7964"/>
    <w:rsid w:val="00EE026D"/>
    <w:rsid w:val="00EE03A6"/>
    <w:rsid w:val="00EE0562"/>
    <w:rsid w:val="00EE0DB4"/>
    <w:rsid w:val="00EE0EF7"/>
    <w:rsid w:val="00EE0FC0"/>
    <w:rsid w:val="00EE13AD"/>
    <w:rsid w:val="00EE1E16"/>
    <w:rsid w:val="00EE1F80"/>
    <w:rsid w:val="00EE2836"/>
    <w:rsid w:val="00EE2FB8"/>
    <w:rsid w:val="00EE3080"/>
    <w:rsid w:val="00EE3138"/>
    <w:rsid w:val="00EE33DF"/>
    <w:rsid w:val="00EE3796"/>
    <w:rsid w:val="00EE382C"/>
    <w:rsid w:val="00EE3AD8"/>
    <w:rsid w:val="00EE4044"/>
    <w:rsid w:val="00EE4731"/>
    <w:rsid w:val="00EE4C10"/>
    <w:rsid w:val="00EE552D"/>
    <w:rsid w:val="00EE6631"/>
    <w:rsid w:val="00EE6758"/>
    <w:rsid w:val="00EE6A9B"/>
    <w:rsid w:val="00EE7588"/>
    <w:rsid w:val="00EE7C12"/>
    <w:rsid w:val="00EF00AB"/>
    <w:rsid w:val="00EF01ED"/>
    <w:rsid w:val="00EF0917"/>
    <w:rsid w:val="00EF0C84"/>
    <w:rsid w:val="00EF133E"/>
    <w:rsid w:val="00EF14F1"/>
    <w:rsid w:val="00EF2E2C"/>
    <w:rsid w:val="00EF2F1A"/>
    <w:rsid w:val="00EF3118"/>
    <w:rsid w:val="00EF362D"/>
    <w:rsid w:val="00EF4A3D"/>
    <w:rsid w:val="00EF53AE"/>
    <w:rsid w:val="00EF5779"/>
    <w:rsid w:val="00EF591A"/>
    <w:rsid w:val="00EF59F8"/>
    <w:rsid w:val="00EF5A1D"/>
    <w:rsid w:val="00EF60C2"/>
    <w:rsid w:val="00EF6361"/>
    <w:rsid w:val="00EF6422"/>
    <w:rsid w:val="00EF6B62"/>
    <w:rsid w:val="00EF6D95"/>
    <w:rsid w:val="00EF7F3D"/>
    <w:rsid w:val="00F000AF"/>
    <w:rsid w:val="00F0050B"/>
    <w:rsid w:val="00F00ABF"/>
    <w:rsid w:val="00F00C3B"/>
    <w:rsid w:val="00F00C3C"/>
    <w:rsid w:val="00F00D8F"/>
    <w:rsid w:val="00F016DE"/>
    <w:rsid w:val="00F01819"/>
    <w:rsid w:val="00F0189A"/>
    <w:rsid w:val="00F01D30"/>
    <w:rsid w:val="00F01DB9"/>
    <w:rsid w:val="00F020AE"/>
    <w:rsid w:val="00F027CC"/>
    <w:rsid w:val="00F028AF"/>
    <w:rsid w:val="00F02969"/>
    <w:rsid w:val="00F0398D"/>
    <w:rsid w:val="00F04C56"/>
    <w:rsid w:val="00F05151"/>
    <w:rsid w:val="00F05310"/>
    <w:rsid w:val="00F0554C"/>
    <w:rsid w:val="00F05AA0"/>
    <w:rsid w:val="00F05B7D"/>
    <w:rsid w:val="00F06022"/>
    <w:rsid w:val="00F06576"/>
    <w:rsid w:val="00F06EBE"/>
    <w:rsid w:val="00F07C82"/>
    <w:rsid w:val="00F07CDE"/>
    <w:rsid w:val="00F10208"/>
    <w:rsid w:val="00F10D37"/>
    <w:rsid w:val="00F121D9"/>
    <w:rsid w:val="00F12245"/>
    <w:rsid w:val="00F1229A"/>
    <w:rsid w:val="00F129AA"/>
    <w:rsid w:val="00F13400"/>
    <w:rsid w:val="00F13663"/>
    <w:rsid w:val="00F13767"/>
    <w:rsid w:val="00F14539"/>
    <w:rsid w:val="00F14AEA"/>
    <w:rsid w:val="00F14C42"/>
    <w:rsid w:val="00F15306"/>
    <w:rsid w:val="00F15496"/>
    <w:rsid w:val="00F157B1"/>
    <w:rsid w:val="00F15D90"/>
    <w:rsid w:val="00F15FCE"/>
    <w:rsid w:val="00F161EF"/>
    <w:rsid w:val="00F16EC7"/>
    <w:rsid w:val="00F17279"/>
    <w:rsid w:val="00F173EC"/>
    <w:rsid w:val="00F20094"/>
    <w:rsid w:val="00F20293"/>
    <w:rsid w:val="00F205C6"/>
    <w:rsid w:val="00F206B9"/>
    <w:rsid w:val="00F20AFA"/>
    <w:rsid w:val="00F20CF0"/>
    <w:rsid w:val="00F21ADB"/>
    <w:rsid w:val="00F21B95"/>
    <w:rsid w:val="00F22039"/>
    <w:rsid w:val="00F22219"/>
    <w:rsid w:val="00F22352"/>
    <w:rsid w:val="00F22497"/>
    <w:rsid w:val="00F226A0"/>
    <w:rsid w:val="00F22878"/>
    <w:rsid w:val="00F22965"/>
    <w:rsid w:val="00F22CA4"/>
    <w:rsid w:val="00F22F34"/>
    <w:rsid w:val="00F2343D"/>
    <w:rsid w:val="00F23539"/>
    <w:rsid w:val="00F23DD4"/>
    <w:rsid w:val="00F23E9B"/>
    <w:rsid w:val="00F24239"/>
    <w:rsid w:val="00F24583"/>
    <w:rsid w:val="00F245EC"/>
    <w:rsid w:val="00F2492E"/>
    <w:rsid w:val="00F24F13"/>
    <w:rsid w:val="00F25066"/>
    <w:rsid w:val="00F25708"/>
    <w:rsid w:val="00F25C05"/>
    <w:rsid w:val="00F26198"/>
    <w:rsid w:val="00F266DB"/>
    <w:rsid w:val="00F26752"/>
    <w:rsid w:val="00F27A70"/>
    <w:rsid w:val="00F27BB3"/>
    <w:rsid w:val="00F3068E"/>
    <w:rsid w:val="00F309D9"/>
    <w:rsid w:val="00F30D30"/>
    <w:rsid w:val="00F3127F"/>
    <w:rsid w:val="00F31381"/>
    <w:rsid w:val="00F317F8"/>
    <w:rsid w:val="00F318DD"/>
    <w:rsid w:val="00F31EC2"/>
    <w:rsid w:val="00F32205"/>
    <w:rsid w:val="00F328D9"/>
    <w:rsid w:val="00F32F79"/>
    <w:rsid w:val="00F33072"/>
    <w:rsid w:val="00F337D0"/>
    <w:rsid w:val="00F33BFA"/>
    <w:rsid w:val="00F34817"/>
    <w:rsid w:val="00F34E8F"/>
    <w:rsid w:val="00F350BC"/>
    <w:rsid w:val="00F35122"/>
    <w:rsid w:val="00F351EA"/>
    <w:rsid w:val="00F3547E"/>
    <w:rsid w:val="00F35BCB"/>
    <w:rsid w:val="00F35E66"/>
    <w:rsid w:val="00F363B1"/>
    <w:rsid w:val="00F364BE"/>
    <w:rsid w:val="00F36832"/>
    <w:rsid w:val="00F36F75"/>
    <w:rsid w:val="00F37D11"/>
    <w:rsid w:val="00F40046"/>
    <w:rsid w:val="00F405F6"/>
    <w:rsid w:val="00F4088A"/>
    <w:rsid w:val="00F40D16"/>
    <w:rsid w:val="00F40DAC"/>
    <w:rsid w:val="00F40E55"/>
    <w:rsid w:val="00F41473"/>
    <w:rsid w:val="00F41577"/>
    <w:rsid w:val="00F41F4D"/>
    <w:rsid w:val="00F41F50"/>
    <w:rsid w:val="00F421B8"/>
    <w:rsid w:val="00F435C7"/>
    <w:rsid w:val="00F43777"/>
    <w:rsid w:val="00F43C4F"/>
    <w:rsid w:val="00F440EB"/>
    <w:rsid w:val="00F445BA"/>
    <w:rsid w:val="00F44641"/>
    <w:rsid w:val="00F44CAA"/>
    <w:rsid w:val="00F44DDF"/>
    <w:rsid w:val="00F44EAB"/>
    <w:rsid w:val="00F45104"/>
    <w:rsid w:val="00F45252"/>
    <w:rsid w:val="00F45733"/>
    <w:rsid w:val="00F45B5A"/>
    <w:rsid w:val="00F45DC8"/>
    <w:rsid w:val="00F463B5"/>
    <w:rsid w:val="00F463ED"/>
    <w:rsid w:val="00F4685F"/>
    <w:rsid w:val="00F46D6A"/>
    <w:rsid w:val="00F474CE"/>
    <w:rsid w:val="00F47807"/>
    <w:rsid w:val="00F47D60"/>
    <w:rsid w:val="00F50327"/>
    <w:rsid w:val="00F505A0"/>
    <w:rsid w:val="00F50CEE"/>
    <w:rsid w:val="00F50E49"/>
    <w:rsid w:val="00F51164"/>
    <w:rsid w:val="00F51206"/>
    <w:rsid w:val="00F5123F"/>
    <w:rsid w:val="00F5151D"/>
    <w:rsid w:val="00F51931"/>
    <w:rsid w:val="00F51CF6"/>
    <w:rsid w:val="00F51D15"/>
    <w:rsid w:val="00F51F82"/>
    <w:rsid w:val="00F52743"/>
    <w:rsid w:val="00F52886"/>
    <w:rsid w:val="00F530CC"/>
    <w:rsid w:val="00F53C0A"/>
    <w:rsid w:val="00F53C20"/>
    <w:rsid w:val="00F53D17"/>
    <w:rsid w:val="00F5406F"/>
    <w:rsid w:val="00F544E7"/>
    <w:rsid w:val="00F546A9"/>
    <w:rsid w:val="00F54DB8"/>
    <w:rsid w:val="00F54ECA"/>
    <w:rsid w:val="00F55B7C"/>
    <w:rsid w:val="00F55CC6"/>
    <w:rsid w:val="00F55FAB"/>
    <w:rsid w:val="00F56162"/>
    <w:rsid w:val="00F5638A"/>
    <w:rsid w:val="00F56E3B"/>
    <w:rsid w:val="00F56E86"/>
    <w:rsid w:val="00F56FF6"/>
    <w:rsid w:val="00F57267"/>
    <w:rsid w:val="00F57634"/>
    <w:rsid w:val="00F5788F"/>
    <w:rsid w:val="00F60369"/>
    <w:rsid w:val="00F60659"/>
    <w:rsid w:val="00F6075F"/>
    <w:rsid w:val="00F60AA1"/>
    <w:rsid w:val="00F610A9"/>
    <w:rsid w:val="00F613F0"/>
    <w:rsid w:val="00F617CA"/>
    <w:rsid w:val="00F61FF9"/>
    <w:rsid w:val="00F62328"/>
    <w:rsid w:val="00F62F11"/>
    <w:rsid w:val="00F6314B"/>
    <w:rsid w:val="00F63813"/>
    <w:rsid w:val="00F63A11"/>
    <w:rsid w:val="00F63D87"/>
    <w:rsid w:val="00F64523"/>
    <w:rsid w:val="00F646DD"/>
    <w:rsid w:val="00F64BAE"/>
    <w:rsid w:val="00F64C9F"/>
    <w:rsid w:val="00F65088"/>
    <w:rsid w:val="00F651AF"/>
    <w:rsid w:val="00F6521F"/>
    <w:rsid w:val="00F65ACD"/>
    <w:rsid w:val="00F661F5"/>
    <w:rsid w:val="00F6629C"/>
    <w:rsid w:val="00F66591"/>
    <w:rsid w:val="00F669B2"/>
    <w:rsid w:val="00F66B02"/>
    <w:rsid w:val="00F675D8"/>
    <w:rsid w:val="00F676BD"/>
    <w:rsid w:val="00F67869"/>
    <w:rsid w:val="00F67C31"/>
    <w:rsid w:val="00F67F97"/>
    <w:rsid w:val="00F703C5"/>
    <w:rsid w:val="00F70A0A"/>
    <w:rsid w:val="00F70C0B"/>
    <w:rsid w:val="00F70DF7"/>
    <w:rsid w:val="00F71073"/>
    <w:rsid w:val="00F7146A"/>
    <w:rsid w:val="00F72110"/>
    <w:rsid w:val="00F739DB"/>
    <w:rsid w:val="00F73DA2"/>
    <w:rsid w:val="00F73F93"/>
    <w:rsid w:val="00F74297"/>
    <w:rsid w:val="00F74418"/>
    <w:rsid w:val="00F747F0"/>
    <w:rsid w:val="00F7490A"/>
    <w:rsid w:val="00F74A79"/>
    <w:rsid w:val="00F74C60"/>
    <w:rsid w:val="00F751C6"/>
    <w:rsid w:val="00F751F4"/>
    <w:rsid w:val="00F75476"/>
    <w:rsid w:val="00F755B7"/>
    <w:rsid w:val="00F75A15"/>
    <w:rsid w:val="00F75B4D"/>
    <w:rsid w:val="00F75E47"/>
    <w:rsid w:val="00F76180"/>
    <w:rsid w:val="00F76FD7"/>
    <w:rsid w:val="00F77470"/>
    <w:rsid w:val="00F77B01"/>
    <w:rsid w:val="00F77CD6"/>
    <w:rsid w:val="00F77D8F"/>
    <w:rsid w:val="00F80191"/>
    <w:rsid w:val="00F80205"/>
    <w:rsid w:val="00F8066C"/>
    <w:rsid w:val="00F8078D"/>
    <w:rsid w:val="00F807ED"/>
    <w:rsid w:val="00F80D98"/>
    <w:rsid w:val="00F80EAE"/>
    <w:rsid w:val="00F814A4"/>
    <w:rsid w:val="00F81737"/>
    <w:rsid w:val="00F81C76"/>
    <w:rsid w:val="00F8235C"/>
    <w:rsid w:val="00F82851"/>
    <w:rsid w:val="00F82D07"/>
    <w:rsid w:val="00F83030"/>
    <w:rsid w:val="00F84503"/>
    <w:rsid w:val="00F8461B"/>
    <w:rsid w:val="00F84755"/>
    <w:rsid w:val="00F8488A"/>
    <w:rsid w:val="00F85272"/>
    <w:rsid w:val="00F866C9"/>
    <w:rsid w:val="00F867BA"/>
    <w:rsid w:val="00F86809"/>
    <w:rsid w:val="00F86ACF"/>
    <w:rsid w:val="00F8770B"/>
    <w:rsid w:val="00F879D1"/>
    <w:rsid w:val="00F87C7B"/>
    <w:rsid w:val="00F87F61"/>
    <w:rsid w:val="00F9000C"/>
    <w:rsid w:val="00F9037C"/>
    <w:rsid w:val="00F90491"/>
    <w:rsid w:val="00F90B36"/>
    <w:rsid w:val="00F90CA6"/>
    <w:rsid w:val="00F90FF5"/>
    <w:rsid w:val="00F91359"/>
    <w:rsid w:val="00F9209C"/>
    <w:rsid w:val="00F92B46"/>
    <w:rsid w:val="00F92F23"/>
    <w:rsid w:val="00F936C8"/>
    <w:rsid w:val="00F93798"/>
    <w:rsid w:val="00F9391F"/>
    <w:rsid w:val="00F93C6C"/>
    <w:rsid w:val="00F94041"/>
    <w:rsid w:val="00F96126"/>
    <w:rsid w:val="00F96713"/>
    <w:rsid w:val="00F968BB"/>
    <w:rsid w:val="00F96A55"/>
    <w:rsid w:val="00F96AD2"/>
    <w:rsid w:val="00FA0E7B"/>
    <w:rsid w:val="00FA1008"/>
    <w:rsid w:val="00FA18B5"/>
    <w:rsid w:val="00FA1E5E"/>
    <w:rsid w:val="00FA3012"/>
    <w:rsid w:val="00FA30EB"/>
    <w:rsid w:val="00FA33AE"/>
    <w:rsid w:val="00FA33EF"/>
    <w:rsid w:val="00FA3464"/>
    <w:rsid w:val="00FA3CF1"/>
    <w:rsid w:val="00FA42E5"/>
    <w:rsid w:val="00FA4506"/>
    <w:rsid w:val="00FA5289"/>
    <w:rsid w:val="00FA60BB"/>
    <w:rsid w:val="00FA67E4"/>
    <w:rsid w:val="00FA698E"/>
    <w:rsid w:val="00FA6A92"/>
    <w:rsid w:val="00FA6C2C"/>
    <w:rsid w:val="00FA6F54"/>
    <w:rsid w:val="00FA7262"/>
    <w:rsid w:val="00FA795D"/>
    <w:rsid w:val="00FA7D78"/>
    <w:rsid w:val="00FA7EFC"/>
    <w:rsid w:val="00FB0239"/>
    <w:rsid w:val="00FB05F5"/>
    <w:rsid w:val="00FB0778"/>
    <w:rsid w:val="00FB0E40"/>
    <w:rsid w:val="00FB0E6A"/>
    <w:rsid w:val="00FB12A8"/>
    <w:rsid w:val="00FB19A2"/>
    <w:rsid w:val="00FB1DAC"/>
    <w:rsid w:val="00FB2894"/>
    <w:rsid w:val="00FB293B"/>
    <w:rsid w:val="00FB2ABC"/>
    <w:rsid w:val="00FB3115"/>
    <w:rsid w:val="00FB3200"/>
    <w:rsid w:val="00FB32FD"/>
    <w:rsid w:val="00FB366F"/>
    <w:rsid w:val="00FB4033"/>
    <w:rsid w:val="00FB4135"/>
    <w:rsid w:val="00FB4D65"/>
    <w:rsid w:val="00FB51EE"/>
    <w:rsid w:val="00FB5B0A"/>
    <w:rsid w:val="00FB5C8A"/>
    <w:rsid w:val="00FB62F6"/>
    <w:rsid w:val="00FB6D5B"/>
    <w:rsid w:val="00FB7EAB"/>
    <w:rsid w:val="00FC03AA"/>
    <w:rsid w:val="00FC046A"/>
    <w:rsid w:val="00FC0A42"/>
    <w:rsid w:val="00FC0E34"/>
    <w:rsid w:val="00FC1432"/>
    <w:rsid w:val="00FC204C"/>
    <w:rsid w:val="00FC2444"/>
    <w:rsid w:val="00FC2D93"/>
    <w:rsid w:val="00FC3102"/>
    <w:rsid w:val="00FC3488"/>
    <w:rsid w:val="00FC3AB8"/>
    <w:rsid w:val="00FC3C82"/>
    <w:rsid w:val="00FC3F72"/>
    <w:rsid w:val="00FC40F3"/>
    <w:rsid w:val="00FC411C"/>
    <w:rsid w:val="00FC442D"/>
    <w:rsid w:val="00FC44AA"/>
    <w:rsid w:val="00FC4A2A"/>
    <w:rsid w:val="00FC4C42"/>
    <w:rsid w:val="00FC4DC7"/>
    <w:rsid w:val="00FC563C"/>
    <w:rsid w:val="00FC6804"/>
    <w:rsid w:val="00FC688D"/>
    <w:rsid w:val="00FC69F3"/>
    <w:rsid w:val="00FC6B19"/>
    <w:rsid w:val="00FC7233"/>
    <w:rsid w:val="00FC7F95"/>
    <w:rsid w:val="00FD0003"/>
    <w:rsid w:val="00FD07EC"/>
    <w:rsid w:val="00FD335E"/>
    <w:rsid w:val="00FD379A"/>
    <w:rsid w:val="00FD44FE"/>
    <w:rsid w:val="00FD4FD5"/>
    <w:rsid w:val="00FD5DCB"/>
    <w:rsid w:val="00FD5E0B"/>
    <w:rsid w:val="00FD6996"/>
    <w:rsid w:val="00FD709D"/>
    <w:rsid w:val="00FD7105"/>
    <w:rsid w:val="00FD719D"/>
    <w:rsid w:val="00FD7505"/>
    <w:rsid w:val="00FD7A56"/>
    <w:rsid w:val="00FD7D13"/>
    <w:rsid w:val="00FD7FE1"/>
    <w:rsid w:val="00FE0F23"/>
    <w:rsid w:val="00FE1B21"/>
    <w:rsid w:val="00FE1C85"/>
    <w:rsid w:val="00FE2081"/>
    <w:rsid w:val="00FE241A"/>
    <w:rsid w:val="00FE28E2"/>
    <w:rsid w:val="00FE3E58"/>
    <w:rsid w:val="00FE44B2"/>
    <w:rsid w:val="00FE4632"/>
    <w:rsid w:val="00FE474F"/>
    <w:rsid w:val="00FE4E1F"/>
    <w:rsid w:val="00FE4FCD"/>
    <w:rsid w:val="00FE5083"/>
    <w:rsid w:val="00FE5D48"/>
    <w:rsid w:val="00FE6B9E"/>
    <w:rsid w:val="00FE6DD0"/>
    <w:rsid w:val="00FE7391"/>
    <w:rsid w:val="00FF05C9"/>
    <w:rsid w:val="00FF0912"/>
    <w:rsid w:val="00FF0CC1"/>
    <w:rsid w:val="00FF0D62"/>
    <w:rsid w:val="00FF158D"/>
    <w:rsid w:val="00FF183F"/>
    <w:rsid w:val="00FF1FAA"/>
    <w:rsid w:val="00FF2421"/>
    <w:rsid w:val="00FF55CC"/>
    <w:rsid w:val="00FF568F"/>
    <w:rsid w:val="00FF574A"/>
    <w:rsid w:val="00FF5980"/>
    <w:rsid w:val="00FF5A4F"/>
    <w:rsid w:val="00FF5C7C"/>
    <w:rsid w:val="00FF6493"/>
    <w:rsid w:val="00FF66BC"/>
    <w:rsid w:val="00FF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,#b2b2b2,silver,gray,#f8f8f8,white"/>
    </o:shapedefaults>
    <o:shapelayout v:ext="edit">
      <o:idmap v:ext="edit" data="2"/>
    </o:shapelayout>
  </w:shapeDefaults>
  <w:decimalSymbol w:val="."/>
  <w:listSeparator w:val=","/>
  <w14:docId w14:val="361C8738"/>
  <w15:docId w15:val="{74DF6E20-ED75-4505-AE32-C63D0624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4859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747E88"/>
    <w:pPr>
      <w:keepNext/>
      <w:tabs>
        <w:tab w:val="left" w:pos="180"/>
        <w:tab w:val="left" w:pos="54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47E88"/>
    <w:pPr>
      <w:keepNext/>
      <w:spacing w:before="240" w:after="60"/>
      <w:outlineLvl w:val="1"/>
    </w:pPr>
    <w:rPr>
      <w:rFonts w:ascii="Arial" w:hAnsi="Arial"/>
      <w:b/>
      <w:bCs/>
      <w:i/>
      <w:iCs/>
      <w:szCs w:val="32"/>
    </w:rPr>
  </w:style>
  <w:style w:type="paragraph" w:styleId="3">
    <w:name w:val="heading 3"/>
    <w:basedOn w:val="a"/>
    <w:next w:val="a"/>
    <w:link w:val="30"/>
    <w:qFormat/>
    <w:rsid w:val="00747E88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747E88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qFormat/>
    <w:rsid w:val="00747E88"/>
    <w:pPr>
      <w:keepNext/>
      <w:jc w:val="right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747E88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747E88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8">
    <w:name w:val="heading 8"/>
    <w:basedOn w:val="a"/>
    <w:next w:val="a"/>
    <w:link w:val="80"/>
    <w:qFormat/>
    <w:rsid w:val="00747E88"/>
    <w:pPr>
      <w:keepNext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47E88"/>
    <w:pPr>
      <w:keepNext/>
      <w:jc w:val="right"/>
      <w:outlineLvl w:val="8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7E88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uiPriority w:val="99"/>
    <w:rsid w:val="00747E88"/>
    <w:pPr>
      <w:jc w:val="center"/>
    </w:pPr>
  </w:style>
  <w:style w:type="paragraph" w:styleId="a5">
    <w:name w:val="Body Text"/>
    <w:basedOn w:val="a"/>
    <w:link w:val="a6"/>
    <w:rsid w:val="00747E88"/>
    <w:pPr>
      <w:ind w:right="-180"/>
    </w:pPr>
    <w:rPr>
      <w:sz w:val="30"/>
      <w:szCs w:val="30"/>
    </w:rPr>
  </w:style>
  <w:style w:type="paragraph" w:styleId="a7">
    <w:name w:val="Body Text Indent"/>
    <w:basedOn w:val="a"/>
    <w:link w:val="a8"/>
    <w:rsid w:val="00747E88"/>
    <w:pPr>
      <w:ind w:firstLine="720"/>
      <w:jc w:val="both"/>
    </w:pPr>
    <w:rPr>
      <w:sz w:val="30"/>
      <w:szCs w:val="30"/>
    </w:rPr>
  </w:style>
  <w:style w:type="paragraph" w:styleId="31">
    <w:name w:val="Body Text 3"/>
    <w:basedOn w:val="a"/>
    <w:link w:val="32"/>
    <w:rsid w:val="00747E88"/>
    <w:pPr>
      <w:jc w:val="center"/>
    </w:pPr>
    <w:rPr>
      <w:b/>
      <w:bCs/>
      <w:sz w:val="24"/>
      <w:szCs w:val="24"/>
    </w:rPr>
  </w:style>
  <w:style w:type="paragraph" w:styleId="23">
    <w:name w:val="Body Text Indent 2"/>
    <w:basedOn w:val="a"/>
    <w:link w:val="24"/>
    <w:rsid w:val="00747E88"/>
    <w:pPr>
      <w:tabs>
        <w:tab w:val="left" w:pos="900"/>
      </w:tabs>
      <w:ind w:right="8" w:firstLine="990"/>
      <w:jc w:val="both"/>
    </w:pPr>
    <w:rPr>
      <w:color w:val="000000"/>
      <w:sz w:val="30"/>
      <w:szCs w:val="30"/>
    </w:rPr>
  </w:style>
  <w:style w:type="paragraph" w:styleId="33">
    <w:name w:val="Body Text Indent 3"/>
    <w:basedOn w:val="a"/>
    <w:link w:val="34"/>
    <w:rsid w:val="00747E88"/>
    <w:pPr>
      <w:tabs>
        <w:tab w:val="left" w:pos="180"/>
      </w:tabs>
      <w:ind w:right="8" w:firstLine="780"/>
      <w:jc w:val="both"/>
    </w:pPr>
    <w:rPr>
      <w:color w:val="000000"/>
      <w:sz w:val="30"/>
      <w:szCs w:val="30"/>
    </w:rPr>
  </w:style>
  <w:style w:type="paragraph" w:styleId="a9">
    <w:name w:val="Block Text"/>
    <w:basedOn w:val="a"/>
    <w:uiPriority w:val="99"/>
    <w:rsid w:val="00747E88"/>
    <w:pPr>
      <w:tabs>
        <w:tab w:val="left" w:pos="630"/>
      </w:tabs>
      <w:ind w:left="1080" w:right="8"/>
      <w:jc w:val="both"/>
    </w:pPr>
    <w:rPr>
      <w:color w:val="000000"/>
      <w:sz w:val="30"/>
      <w:szCs w:val="30"/>
    </w:rPr>
  </w:style>
  <w:style w:type="paragraph" w:styleId="aa">
    <w:name w:val="Title"/>
    <w:aliases w:val="ชื่อเรื่อง อักขระ,ชื่อเรื่อง อักขระ อักขระ อักขระ อักขระ,ชื่อเรื่อง อักขระ อักขระ"/>
    <w:basedOn w:val="a"/>
    <w:link w:val="11"/>
    <w:qFormat/>
    <w:rsid w:val="00747E88"/>
    <w:pPr>
      <w:jc w:val="center"/>
    </w:pPr>
    <w:rPr>
      <w:b/>
      <w:bCs/>
      <w:sz w:val="52"/>
      <w:szCs w:val="52"/>
    </w:rPr>
  </w:style>
  <w:style w:type="character" w:customStyle="1" w:styleId="11">
    <w:name w:val="ชื่อเรื่อง อักขระ1"/>
    <w:aliases w:val="ชื่อเรื่อง อักขระ อักขระ1,ชื่อเรื่อง อักขระ อักขระ อักขระ อักขระ อักขระ,ชื่อเรื่อง อักขระ อักขระ อักขระ"/>
    <w:basedOn w:val="a0"/>
    <w:link w:val="aa"/>
    <w:rsid w:val="00C75F13"/>
    <w:rPr>
      <w:rFonts w:ascii="Cordia New" w:eastAsia="Cordia New" w:hAnsi="Cordia New" w:cs="Cordia New"/>
      <w:b/>
      <w:bCs/>
      <w:sz w:val="52"/>
      <w:szCs w:val="52"/>
      <w:lang w:val="en-US" w:eastAsia="en-US" w:bidi="th-TH"/>
    </w:rPr>
  </w:style>
  <w:style w:type="paragraph" w:styleId="ab">
    <w:name w:val="Subtitle"/>
    <w:basedOn w:val="a"/>
    <w:link w:val="ac"/>
    <w:qFormat/>
    <w:rsid w:val="00747E88"/>
    <w:pPr>
      <w:jc w:val="both"/>
    </w:pPr>
    <w:rPr>
      <w:rFonts w:ascii="Angsana New" w:cs="Angsana New"/>
      <w:sz w:val="32"/>
      <w:szCs w:val="32"/>
    </w:rPr>
  </w:style>
  <w:style w:type="character" w:styleId="ad">
    <w:name w:val="page number"/>
    <w:basedOn w:val="a0"/>
    <w:uiPriority w:val="99"/>
    <w:rsid w:val="00747E88"/>
  </w:style>
  <w:style w:type="paragraph" w:styleId="ae">
    <w:name w:val="footer"/>
    <w:basedOn w:val="a"/>
    <w:link w:val="af"/>
    <w:rsid w:val="00747E88"/>
    <w:pPr>
      <w:tabs>
        <w:tab w:val="center" w:pos="4320"/>
        <w:tab w:val="right" w:pos="8640"/>
      </w:tabs>
    </w:pPr>
  </w:style>
  <w:style w:type="paragraph" w:customStyle="1" w:styleId="af0">
    <w:name w:val="ลักษณะ"/>
    <w:basedOn w:val="a"/>
    <w:next w:val="a7"/>
    <w:rsid w:val="00C75F13"/>
    <w:pPr>
      <w:spacing w:before="240"/>
      <w:ind w:firstLine="720"/>
      <w:jc w:val="thaiDistribute"/>
    </w:pPr>
    <w:rPr>
      <w:rFonts w:eastAsia="Times New Roman" w:cs="EucrosiaUPC"/>
      <w:sz w:val="32"/>
      <w:szCs w:val="32"/>
    </w:rPr>
  </w:style>
  <w:style w:type="table" w:styleId="af1">
    <w:name w:val="Table Grid"/>
    <w:basedOn w:val="a1"/>
    <w:uiPriority w:val="59"/>
    <w:rsid w:val="00C75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rsid w:val="00C75F13"/>
    <w:rPr>
      <w:color w:val="0000FF"/>
      <w:u w:val="single"/>
      <w:lang w:bidi="th-TH"/>
    </w:rPr>
  </w:style>
  <w:style w:type="paragraph" w:customStyle="1" w:styleId="TimesNewRoman">
    <w:name w:val="ปกติ + (ละติน) Times New Roman"/>
    <w:aliases w:val="12 พ.,ชิดขอบ,ระยะห่างบรรทัด:  1บรรทัด"/>
    <w:basedOn w:val="a"/>
    <w:rsid w:val="00C75F13"/>
    <w:pPr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C75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Tahoma"/>
      <w:sz w:val="20"/>
      <w:szCs w:val="20"/>
    </w:rPr>
  </w:style>
  <w:style w:type="paragraph" w:styleId="af3">
    <w:name w:val="Normal (Web)"/>
    <w:basedOn w:val="a"/>
    <w:uiPriority w:val="99"/>
    <w:rsid w:val="00C75F13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f4">
    <w:name w:val="footnote text"/>
    <w:aliases w:val=" อักขระ,อักขระ"/>
    <w:basedOn w:val="a"/>
    <w:link w:val="af5"/>
    <w:uiPriority w:val="99"/>
    <w:semiHidden/>
    <w:rsid w:val="007A267E"/>
    <w:rPr>
      <w:rFonts w:cs="Angsana New"/>
      <w:noProof/>
      <w:szCs w:val="23"/>
    </w:rPr>
  </w:style>
  <w:style w:type="character" w:customStyle="1" w:styleId="af5">
    <w:name w:val="ข้อความเชิงอรรถ อักขระ"/>
    <w:aliases w:val=" อักขระ อักขระ,อักขระ อักขระ"/>
    <w:basedOn w:val="a0"/>
    <w:link w:val="af4"/>
    <w:uiPriority w:val="99"/>
    <w:semiHidden/>
    <w:rsid w:val="007A267E"/>
    <w:rPr>
      <w:rFonts w:ascii="Cordia New" w:eastAsia="Cordia New" w:hAnsi="Cordia New" w:cs="Angsana New"/>
      <w:noProof/>
      <w:sz w:val="28"/>
      <w:szCs w:val="23"/>
      <w:lang w:val="en-US" w:eastAsia="en-US" w:bidi="th-TH"/>
    </w:rPr>
  </w:style>
  <w:style w:type="character" w:customStyle="1" w:styleId="phpmaker1">
    <w:name w:val="phpmaker1"/>
    <w:basedOn w:val="a0"/>
    <w:rsid w:val="007A267E"/>
    <w:rPr>
      <w:rFonts w:ascii="Tahoma" w:hAnsi="Tahoma" w:cs="Tahoma" w:hint="default"/>
      <w:sz w:val="20"/>
      <w:szCs w:val="20"/>
    </w:rPr>
  </w:style>
  <w:style w:type="character" w:customStyle="1" w:styleId="af6">
    <w:name w:val="a"/>
    <w:basedOn w:val="a0"/>
    <w:rsid w:val="007A267E"/>
  </w:style>
  <w:style w:type="paragraph" w:styleId="af7">
    <w:name w:val="No Spacing"/>
    <w:aliases w:val="วิทยานิพนธ์"/>
    <w:link w:val="af8"/>
    <w:uiPriority w:val="1"/>
    <w:qFormat/>
    <w:rsid w:val="007A267E"/>
    <w:rPr>
      <w:rFonts w:ascii="Cordia New" w:eastAsia="Calibri" w:hAnsi="Cordia New"/>
      <w:sz w:val="32"/>
      <w:szCs w:val="40"/>
    </w:rPr>
  </w:style>
  <w:style w:type="character" w:customStyle="1" w:styleId="a10">
    <w:name w:val="a1"/>
    <w:basedOn w:val="a0"/>
    <w:rsid w:val="007A267E"/>
    <w:rPr>
      <w:color w:val="008000"/>
    </w:rPr>
  </w:style>
  <w:style w:type="paragraph" w:customStyle="1" w:styleId="Objective">
    <w:name w:val="Objective"/>
    <w:basedOn w:val="a"/>
    <w:next w:val="a5"/>
    <w:rsid w:val="00252625"/>
    <w:pPr>
      <w:spacing w:before="240" w:after="220" w:line="220" w:lineRule="atLeast"/>
    </w:pPr>
    <w:rPr>
      <w:rFonts w:eastAsia="Times New Roman"/>
      <w:sz w:val="24"/>
      <w:szCs w:val="24"/>
    </w:rPr>
  </w:style>
  <w:style w:type="character" w:styleId="af9">
    <w:name w:val="FollowedHyperlink"/>
    <w:basedOn w:val="a0"/>
    <w:rsid w:val="00C8442F"/>
    <w:rPr>
      <w:color w:val="800080"/>
      <w:u w:val="single"/>
      <w:lang w:bidi="th-TH"/>
    </w:rPr>
  </w:style>
  <w:style w:type="paragraph" w:styleId="afa">
    <w:name w:val="Balloon Text"/>
    <w:basedOn w:val="a"/>
    <w:link w:val="afb"/>
    <w:rsid w:val="00C8442F"/>
    <w:rPr>
      <w:rFonts w:ascii="Tahoma" w:eastAsia="Times New Roman" w:hAnsi="Tahoma" w:cs="Angsana New"/>
      <w:sz w:val="16"/>
      <w:szCs w:val="20"/>
    </w:rPr>
  </w:style>
  <w:style w:type="character" w:customStyle="1" w:styleId="afb">
    <w:name w:val="ข้อความบอลลูน อักขระ"/>
    <w:basedOn w:val="a0"/>
    <w:link w:val="afa"/>
    <w:rsid w:val="00C8442F"/>
    <w:rPr>
      <w:rFonts w:ascii="Tahoma" w:hAnsi="Tahoma" w:cs="Angsana New"/>
      <w:sz w:val="16"/>
      <w:lang w:val="en-US" w:eastAsia="en-US" w:bidi="th-TH"/>
    </w:rPr>
  </w:style>
  <w:style w:type="paragraph" w:customStyle="1" w:styleId="Default">
    <w:name w:val="Default"/>
    <w:rsid w:val="00C8442F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fc">
    <w:name w:val="List"/>
    <w:basedOn w:val="a"/>
    <w:rsid w:val="00C8442F"/>
    <w:pPr>
      <w:ind w:left="283" w:hanging="283"/>
    </w:pPr>
    <w:rPr>
      <w:szCs w:val="32"/>
    </w:rPr>
  </w:style>
  <w:style w:type="paragraph" w:customStyle="1" w:styleId="MMTopic1">
    <w:name w:val="MM Topic 1"/>
    <w:basedOn w:val="1"/>
    <w:rsid w:val="00C8442F"/>
    <w:pPr>
      <w:numPr>
        <w:numId w:val="1"/>
      </w:numPr>
      <w:tabs>
        <w:tab w:val="clear" w:pos="180"/>
        <w:tab w:val="clear" w:pos="540"/>
      </w:tabs>
      <w:spacing w:before="240" w:after="60"/>
    </w:pPr>
    <w:rPr>
      <w:rFonts w:ascii="Arial" w:eastAsia="Times New Roman" w:hAnsi="Arial"/>
      <w:kern w:val="32"/>
      <w:szCs w:val="37"/>
    </w:rPr>
  </w:style>
  <w:style w:type="paragraph" w:customStyle="1" w:styleId="MMTopic2">
    <w:name w:val="MM Topic 2"/>
    <w:basedOn w:val="2"/>
    <w:rsid w:val="00C8442F"/>
    <w:pPr>
      <w:numPr>
        <w:ilvl w:val="1"/>
        <w:numId w:val="1"/>
      </w:numPr>
    </w:pPr>
    <w:rPr>
      <w:rFonts w:eastAsia="Times New Roman"/>
    </w:rPr>
  </w:style>
  <w:style w:type="paragraph" w:customStyle="1" w:styleId="MMTopic3">
    <w:name w:val="MM Topic 3"/>
    <w:basedOn w:val="3"/>
    <w:rsid w:val="00C8442F"/>
    <w:pPr>
      <w:numPr>
        <w:ilvl w:val="2"/>
        <w:numId w:val="1"/>
      </w:numPr>
    </w:pPr>
    <w:rPr>
      <w:rFonts w:eastAsia="Times New Roman"/>
    </w:rPr>
  </w:style>
  <w:style w:type="character" w:styleId="afd">
    <w:name w:val="Strong"/>
    <w:basedOn w:val="a0"/>
    <w:uiPriority w:val="22"/>
    <w:qFormat/>
    <w:rsid w:val="00C8442F"/>
    <w:rPr>
      <w:b/>
      <w:bCs/>
    </w:rPr>
  </w:style>
  <w:style w:type="paragraph" w:customStyle="1" w:styleId="210">
    <w:name w:val="ตัวข้อความ 21"/>
    <w:basedOn w:val="a"/>
    <w:rsid w:val="00C8442F"/>
    <w:pPr>
      <w:suppressAutoHyphens/>
      <w:jc w:val="center"/>
    </w:pPr>
    <w:rPr>
      <w:szCs w:val="32"/>
      <w:lang w:eastAsia="th-TH"/>
    </w:rPr>
  </w:style>
  <w:style w:type="paragraph" w:customStyle="1" w:styleId="H3">
    <w:name w:val="H3"/>
    <w:basedOn w:val="a"/>
    <w:next w:val="a"/>
    <w:rsid w:val="00A62C6B"/>
    <w:pPr>
      <w:keepNext/>
      <w:spacing w:before="100" w:after="100"/>
      <w:outlineLvl w:val="3"/>
    </w:pPr>
    <w:rPr>
      <w:rFonts w:ascii="Times New Roman" w:hAnsi="Times New Roman" w:cs="Angsana New"/>
      <w:b/>
      <w:bCs/>
      <w:snapToGrid w:val="0"/>
      <w:lang w:eastAsia="th-TH"/>
    </w:rPr>
  </w:style>
  <w:style w:type="character" w:customStyle="1" w:styleId="topica2">
    <w:name w:val="topica2"/>
    <w:basedOn w:val="a0"/>
    <w:rsid w:val="009657F5"/>
    <w:rPr>
      <w:rFonts w:ascii="Courier New" w:hAnsi="Courier New" w:hint="default"/>
      <w:color w:val="009900"/>
      <w:sz w:val="18"/>
      <w:szCs w:val="18"/>
      <w:u w:val="single"/>
    </w:rPr>
  </w:style>
  <w:style w:type="character" w:styleId="afe">
    <w:name w:val="Emphasis"/>
    <w:basedOn w:val="a0"/>
    <w:uiPriority w:val="20"/>
    <w:qFormat/>
    <w:rsid w:val="009657F5"/>
    <w:rPr>
      <w:i/>
      <w:iCs/>
    </w:rPr>
  </w:style>
  <w:style w:type="paragraph" w:customStyle="1" w:styleId="Preformatted">
    <w:name w:val="Preformatted"/>
    <w:basedOn w:val="a"/>
    <w:rsid w:val="007E3CE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eastAsia="th-TH"/>
    </w:rPr>
  </w:style>
  <w:style w:type="character" w:customStyle="1" w:styleId="FootnoteReference1">
    <w:name w:val="Footnote Reference1"/>
    <w:rsid w:val="00443540"/>
    <w:rPr>
      <w:rFonts w:cs="Times New Roman"/>
      <w:color w:val="000000"/>
    </w:rPr>
  </w:style>
  <w:style w:type="character" w:customStyle="1" w:styleId="citationbook">
    <w:name w:val="citation book"/>
    <w:basedOn w:val="a0"/>
    <w:rsid w:val="008B63CD"/>
  </w:style>
  <w:style w:type="paragraph" w:customStyle="1" w:styleId="4CordiaNew">
    <w:name w:val="หัวเรื่อง 4 + Cordia New"/>
    <w:aliases w:val="16 พ.,ไม่ ตัวหนา,เอียง,บรรทัดแรก:  1.27 ซม. อักขระ,หัวเรื่อง 4 + Cordia New1,16 พ.1,ไม่ ตัวหนา1,เอียง1 อักขระ"/>
    <w:basedOn w:val="a"/>
    <w:link w:val="12"/>
    <w:rsid w:val="00460416"/>
    <w:pPr>
      <w:ind w:firstLine="720"/>
      <w:outlineLvl w:val="4"/>
    </w:pPr>
    <w:rPr>
      <w:rFonts w:eastAsia="SimSun"/>
      <w:i/>
      <w:iCs/>
      <w:sz w:val="32"/>
      <w:szCs w:val="32"/>
      <w:lang w:eastAsia="zh-CN"/>
    </w:rPr>
  </w:style>
  <w:style w:type="character" w:customStyle="1" w:styleId="12">
    <w:name w:val="เอียง1 อักขระ อักขระ"/>
    <w:basedOn w:val="a0"/>
    <w:link w:val="4CordiaNew"/>
    <w:rsid w:val="00460416"/>
    <w:rPr>
      <w:rFonts w:ascii="Cordia New" w:eastAsia="SimSun" w:hAnsi="Cordia New" w:cs="Cordia New"/>
      <w:i/>
      <w:iCs/>
      <w:sz w:val="32"/>
      <w:szCs w:val="32"/>
      <w:lang w:val="en-US" w:eastAsia="zh-CN" w:bidi="th-TH"/>
    </w:rPr>
  </w:style>
  <w:style w:type="character" w:customStyle="1" w:styleId="style131">
    <w:name w:val="style131"/>
    <w:basedOn w:val="a0"/>
    <w:rsid w:val="00F661F5"/>
    <w:rPr>
      <w:b/>
      <w:bCs/>
      <w:sz w:val="30"/>
      <w:szCs w:val="30"/>
    </w:rPr>
  </w:style>
  <w:style w:type="character" w:styleId="aff">
    <w:name w:val="footnote reference"/>
    <w:basedOn w:val="a0"/>
    <w:semiHidden/>
    <w:rsid w:val="009F5819"/>
    <w:rPr>
      <w:vertAlign w:val="superscript"/>
      <w:lang w:bidi="th-TH"/>
    </w:rPr>
  </w:style>
  <w:style w:type="paragraph" w:styleId="aff0">
    <w:name w:val="Document Map"/>
    <w:basedOn w:val="a"/>
    <w:link w:val="aff1"/>
    <w:rsid w:val="00B66D18"/>
    <w:rPr>
      <w:rFonts w:ascii="Tahoma" w:hAnsi="Tahoma" w:cs="Angsana New"/>
      <w:sz w:val="16"/>
      <w:szCs w:val="20"/>
    </w:rPr>
  </w:style>
  <w:style w:type="character" w:customStyle="1" w:styleId="aff1">
    <w:name w:val="ผังเอกสาร อักขระ"/>
    <w:basedOn w:val="a0"/>
    <w:link w:val="aff0"/>
    <w:rsid w:val="00B66D18"/>
    <w:rPr>
      <w:rFonts w:ascii="Tahoma" w:eastAsia="Cordia New" w:hAnsi="Tahoma"/>
      <w:sz w:val="16"/>
    </w:rPr>
  </w:style>
  <w:style w:type="paragraph" w:styleId="aff2">
    <w:name w:val="List Paragraph"/>
    <w:basedOn w:val="a"/>
    <w:link w:val="aff3"/>
    <w:uiPriority w:val="34"/>
    <w:qFormat/>
    <w:rsid w:val="003D72D3"/>
    <w:pPr>
      <w:ind w:left="720"/>
    </w:pPr>
    <w:rPr>
      <w:szCs w:val="35"/>
    </w:rPr>
  </w:style>
  <w:style w:type="character" w:customStyle="1" w:styleId="ac">
    <w:name w:val="ชื่อเรื่องรอง อักขระ"/>
    <w:basedOn w:val="a0"/>
    <w:link w:val="ab"/>
    <w:rsid w:val="00242DE6"/>
    <w:rPr>
      <w:rFonts w:ascii="Angsana New" w:eastAsia="Cordia New" w:hAnsi="Cordia New"/>
      <w:sz w:val="32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5E5BF5"/>
    <w:rPr>
      <w:rFonts w:ascii="Cordia New" w:eastAsia="Cordia New" w:hAnsi="Cordia New" w:cs="Cordia New"/>
      <w:sz w:val="28"/>
      <w:szCs w:val="28"/>
    </w:rPr>
  </w:style>
  <w:style w:type="character" w:customStyle="1" w:styleId="af">
    <w:name w:val="ท้ายกระดาษ อักขระ"/>
    <w:basedOn w:val="a0"/>
    <w:link w:val="ae"/>
    <w:rsid w:val="00651C26"/>
    <w:rPr>
      <w:rFonts w:ascii="Cordia New" w:eastAsia="Cordia New" w:hAnsi="Cordia New" w:cs="Cordia New"/>
      <w:sz w:val="28"/>
      <w:szCs w:val="28"/>
    </w:rPr>
  </w:style>
  <w:style w:type="character" w:customStyle="1" w:styleId="oucontent-figure-caption2">
    <w:name w:val="oucontent-figure-caption2"/>
    <w:basedOn w:val="a0"/>
    <w:rsid w:val="00096DD7"/>
    <w:rPr>
      <w:b w:val="0"/>
      <w:bCs w:val="0"/>
    </w:rPr>
  </w:style>
  <w:style w:type="character" w:customStyle="1" w:styleId="st1">
    <w:name w:val="st1"/>
    <w:basedOn w:val="a0"/>
    <w:rsid w:val="0057612C"/>
  </w:style>
  <w:style w:type="character" w:customStyle="1" w:styleId="Bodytext3">
    <w:name w:val="Body text (3)"/>
    <w:rsid w:val="00035DEB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h-TH"/>
    </w:rPr>
  </w:style>
  <w:style w:type="character" w:customStyle="1" w:styleId="af8">
    <w:name w:val="ไม่มีการเว้นระยะห่าง อักขระ"/>
    <w:aliases w:val="วิทยานิพนธ์ อักขระ"/>
    <w:basedOn w:val="a0"/>
    <w:link w:val="af7"/>
    <w:uiPriority w:val="1"/>
    <w:qFormat/>
    <w:locked/>
    <w:rsid w:val="007D09ED"/>
    <w:rPr>
      <w:rFonts w:ascii="Cordia New" w:eastAsia="Calibri" w:hAnsi="Cordi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rsid w:val="00372E06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372E06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372E06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372E06"/>
    <w:rPr>
      <w:rFonts w:eastAsia="Cordi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372E06"/>
    <w:rPr>
      <w:rFonts w:ascii="Cordia New" w:eastAsia="Cordia New" w:hAnsi="Cordia New" w:cs="Cordia New"/>
      <w:b/>
      <w:bCs/>
      <w:sz w:val="32"/>
      <w:szCs w:val="32"/>
    </w:rPr>
  </w:style>
  <w:style w:type="paragraph" w:customStyle="1" w:styleId="NoSpacing1">
    <w:name w:val="No Spacing1"/>
    <w:qFormat/>
    <w:rsid w:val="00372E06"/>
    <w:rPr>
      <w:rFonts w:ascii="Calibri" w:eastAsia="Calibri" w:hAnsi="Calibri"/>
      <w:sz w:val="22"/>
      <w:szCs w:val="28"/>
    </w:rPr>
  </w:style>
  <w:style w:type="character" w:customStyle="1" w:styleId="a6">
    <w:name w:val="เนื้อความ อักขระ"/>
    <w:basedOn w:val="a0"/>
    <w:link w:val="a5"/>
    <w:rsid w:val="00372E06"/>
    <w:rPr>
      <w:rFonts w:ascii="Cordia New" w:eastAsia="Cordia New" w:hAnsi="Cordia New" w:cs="Cordia New"/>
      <w:sz w:val="30"/>
      <w:szCs w:val="30"/>
    </w:rPr>
  </w:style>
  <w:style w:type="character" w:customStyle="1" w:styleId="34">
    <w:name w:val="การเยื้องเนื้อความ 3 อักขระ"/>
    <w:basedOn w:val="a0"/>
    <w:link w:val="33"/>
    <w:rsid w:val="00372E06"/>
    <w:rPr>
      <w:rFonts w:ascii="Cordia New" w:eastAsia="Cordia New" w:hAnsi="Cordia New" w:cs="Cordia New"/>
      <w:color w:val="000000"/>
      <w:sz w:val="30"/>
      <w:szCs w:val="30"/>
    </w:rPr>
  </w:style>
  <w:style w:type="character" w:customStyle="1" w:styleId="22">
    <w:name w:val="เนื้อความ 2 อักขระ"/>
    <w:basedOn w:val="a0"/>
    <w:link w:val="21"/>
    <w:uiPriority w:val="99"/>
    <w:rsid w:val="00372E06"/>
    <w:rPr>
      <w:rFonts w:ascii="Cordia New" w:eastAsia="Cordia New" w:hAnsi="Cordia New" w:cs="Cordia New"/>
      <w:sz w:val="28"/>
      <w:szCs w:val="28"/>
    </w:rPr>
  </w:style>
  <w:style w:type="character" w:customStyle="1" w:styleId="a8">
    <w:name w:val="การเยื้องเนื้อความ อักขระ"/>
    <w:basedOn w:val="a0"/>
    <w:link w:val="a7"/>
    <w:rsid w:val="00372E06"/>
    <w:rPr>
      <w:rFonts w:ascii="Cordia New" w:eastAsia="Cordia New" w:hAnsi="Cordia New" w:cs="Cordia New"/>
      <w:sz w:val="30"/>
      <w:szCs w:val="30"/>
    </w:rPr>
  </w:style>
  <w:style w:type="character" w:customStyle="1" w:styleId="hps">
    <w:name w:val="hps"/>
    <w:rsid w:val="00372E06"/>
  </w:style>
  <w:style w:type="paragraph" w:styleId="aff4">
    <w:name w:val="caption"/>
    <w:basedOn w:val="a"/>
    <w:next w:val="a"/>
    <w:unhideWhenUsed/>
    <w:qFormat/>
    <w:rsid w:val="00372E06"/>
    <w:pPr>
      <w:spacing w:after="200"/>
    </w:pPr>
    <w:rPr>
      <w:rFonts w:ascii="Calibri" w:eastAsia="Times New Roman" w:hAnsi="Calibri"/>
      <w:b/>
      <w:bCs/>
      <w:color w:val="4F81BD"/>
      <w:sz w:val="18"/>
      <w:szCs w:val="22"/>
    </w:rPr>
  </w:style>
  <w:style w:type="character" w:customStyle="1" w:styleId="st">
    <w:name w:val="st"/>
    <w:rsid w:val="00372E06"/>
  </w:style>
  <w:style w:type="character" w:customStyle="1" w:styleId="postbody">
    <w:name w:val="postbody"/>
    <w:rsid w:val="00372E06"/>
  </w:style>
  <w:style w:type="paragraph" w:customStyle="1" w:styleId="style10">
    <w:name w:val="style10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555555"/>
      <w:sz w:val="17"/>
      <w:szCs w:val="17"/>
    </w:rPr>
  </w:style>
  <w:style w:type="character" w:customStyle="1" w:styleId="style1">
    <w:name w:val="style1"/>
    <w:rsid w:val="00372E06"/>
  </w:style>
  <w:style w:type="paragraph" w:customStyle="1" w:styleId="13">
    <w:name w:val="....+1"/>
    <w:basedOn w:val="a"/>
    <w:next w:val="a"/>
    <w:uiPriority w:val="99"/>
    <w:rsid w:val="00372E06"/>
    <w:pPr>
      <w:autoSpaceDE w:val="0"/>
      <w:autoSpaceDN w:val="0"/>
      <w:adjustRightInd w:val="0"/>
    </w:pPr>
    <w:rPr>
      <w:rFonts w:ascii="Browallia New" w:eastAsia="Calibri" w:hAnsi="Browallia New" w:cs="Browallia New"/>
      <w:sz w:val="24"/>
      <w:szCs w:val="24"/>
    </w:rPr>
  </w:style>
  <w:style w:type="paragraph" w:customStyle="1" w:styleId="35">
    <w:name w:val="....+3"/>
    <w:basedOn w:val="Default"/>
    <w:next w:val="Default"/>
    <w:uiPriority w:val="99"/>
    <w:rsid w:val="00372E06"/>
    <w:rPr>
      <w:rFonts w:ascii="Browallia New" w:eastAsia="Calibri" w:hAnsi="Browallia New" w:cs="Browallia New"/>
      <w:color w:val="auto"/>
    </w:rPr>
  </w:style>
  <w:style w:type="paragraph" w:customStyle="1" w:styleId="25">
    <w:name w:val="....+2"/>
    <w:basedOn w:val="Default"/>
    <w:next w:val="Default"/>
    <w:uiPriority w:val="99"/>
    <w:rsid w:val="00372E06"/>
    <w:rPr>
      <w:rFonts w:ascii="Browallia New" w:eastAsia="Calibri" w:hAnsi="Browallia New" w:cs="Browallia New"/>
      <w:color w:val="auto"/>
    </w:rPr>
  </w:style>
  <w:style w:type="paragraph" w:customStyle="1" w:styleId="intropara">
    <w:name w:val="intropara"/>
    <w:basedOn w:val="a"/>
    <w:rsid w:val="00372E06"/>
    <w:pPr>
      <w:spacing w:before="100" w:beforeAutospacing="1" w:after="240"/>
    </w:pPr>
    <w:rPr>
      <w:rFonts w:ascii="Tahoma" w:eastAsia="Times New Roman" w:hAnsi="Tahoma" w:cs="Tahoma"/>
      <w:sz w:val="24"/>
      <w:szCs w:val="24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372E06"/>
    <w:rPr>
      <w:rFonts w:ascii="Tahoma" w:hAnsi="Tahoma" w:cs="Tahoma"/>
    </w:rPr>
  </w:style>
  <w:style w:type="character" w:customStyle="1" w:styleId="HTML1">
    <w:name w:val="HTML ที่ได้รับการจัดรูปแบบแล้ว อักขระ1"/>
    <w:basedOn w:val="a0"/>
    <w:uiPriority w:val="99"/>
    <w:semiHidden/>
    <w:rsid w:val="00372E06"/>
    <w:rPr>
      <w:rFonts w:ascii="Consolas" w:eastAsia="Times New Roman" w:hAnsi="Consolas" w:cs="Angsana New"/>
      <w:sz w:val="20"/>
      <w:szCs w:val="25"/>
    </w:rPr>
  </w:style>
  <w:style w:type="character" w:customStyle="1" w:styleId="HTMLPreformattedChar1">
    <w:name w:val="HTML Preformatted Char1"/>
    <w:basedOn w:val="a0"/>
    <w:uiPriority w:val="99"/>
    <w:rsid w:val="00372E06"/>
    <w:rPr>
      <w:rFonts w:ascii="Courier New" w:hAnsi="Courier New"/>
      <w:szCs w:val="25"/>
    </w:rPr>
  </w:style>
  <w:style w:type="paragraph" w:customStyle="1" w:styleId="mw-hiero-outer">
    <w:name w:val="mw-hiero-out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uggestions">
    <w:name w:val="suggestions"/>
    <w:basedOn w:val="a"/>
    <w:rsid w:val="00372E06"/>
    <w:pPr>
      <w:ind w:right="-15"/>
    </w:pPr>
    <w:rPr>
      <w:rFonts w:ascii="Tahoma" w:eastAsia="Times New Roman" w:hAnsi="Tahoma" w:cs="Tahoma"/>
      <w:sz w:val="24"/>
      <w:szCs w:val="24"/>
    </w:rPr>
  </w:style>
  <w:style w:type="paragraph" w:customStyle="1" w:styleId="suggestions-special">
    <w:name w:val="suggestions-special"/>
    <w:basedOn w:val="a"/>
    <w:rsid w:val="00372E06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ahoma" w:eastAsia="Times New Roman" w:hAnsi="Tahoma" w:cs="Tahoma"/>
      <w:vanish/>
      <w:sz w:val="19"/>
      <w:szCs w:val="19"/>
    </w:rPr>
  </w:style>
  <w:style w:type="paragraph" w:customStyle="1" w:styleId="suggestions-results">
    <w:name w:val="suggestions-results"/>
    <w:basedOn w:val="a"/>
    <w:rsid w:val="00372E0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ahoma" w:eastAsia="Times New Roman" w:hAnsi="Tahoma" w:cs="Tahoma"/>
      <w:sz w:val="19"/>
      <w:szCs w:val="19"/>
    </w:rPr>
  </w:style>
  <w:style w:type="paragraph" w:customStyle="1" w:styleId="suggestions-result">
    <w:name w:val="suggestions-result"/>
    <w:basedOn w:val="a"/>
    <w:rsid w:val="00372E06"/>
    <w:pPr>
      <w:spacing w:line="360" w:lineRule="atLeast"/>
    </w:pPr>
    <w:rPr>
      <w:rFonts w:ascii="Tahoma" w:eastAsia="Times New Roman" w:hAnsi="Tahoma" w:cs="Tahoma"/>
      <w:sz w:val="24"/>
      <w:szCs w:val="24"/>
    </w:rPr>
  </w:style>
  <w:style w:type="paragraph" w:customStyle="1" w:styleId="suggestions-result-current">
    <w:name w:val="suggestions-result-current"/>
    <w:basedOn w:val="a"/>
    <w:rsid w:val="00372E06"/>
    <w:pPr>
      <w:shd w:val="clear" w:color="auto" w:fill="4C59A6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autoellipsis-matched">
    <w:name w:val="autoellipsis-matche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highlight">
    <w:name w:val="highligh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tipsy">
    <w:name w:val="tips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ipsy-inner">
    <w:name w:val="tipsy-inner"/>
    <w:basedOn w:val="a"/>
    <w:rsid w:val="00372E06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tipsy-arrow">
    <w:name w:val="tipsy-arrow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helper-hidden">
    <w:name w:val="ui-helper-hidden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ui-helper-reset">
    <w:name w:val="ui-helper-reset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ui-helper-clearfix">
    <w:name w:val="ui-helper-clearfix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helper-zfix">
    <w:name w:val="ui-helper-zfix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">
    <w:name w:val="ui-icon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widget-overlay">
    <w:name w:val="ui-widget-overlay"/>
    <w:basedOn w:val="a"/>
    <w:rsid w:val="00372E06"/>
    <w:pPr>
      <w:shd w:val="clear" w:color="auto" w:fill="000000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">
    <w:name w:val="ui-widget"/>
    <w:basedOn w:val="a"/>
    <w:rsid w:val="00372E06"/>
    <w:pPr>
      <w:spacing w:before="100" w:beforeAutospacing="1" w:after="100" w:afterAutospacing="1"/>
    </w:pPr>
    <w:rPr>
      <w:rFonts w:ascii="Arial" w:eastAsia="Times New Roman" w:hAnsi="Arial" w:cs="Arial"/>
      <w:sz w:val="19"/>
      <w:szCs w:val="19"/>
    </w:rPr>
  </w:style>
  <w:style w:type="paragraph" w:customStyle="1" w:styleId="ui-widget-content">
    <w:name w:val="ui-widget-conten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362B36"/>
      <w:sz w:val="24"/>
      <w:szCs w:val="24"/>
    </w:rPr>
  </w:style>
  <w:style w:type="paragraph" w:customStyle="1" w:styleId="ui-widget-header">
    <w:name w:val="ui-widget-header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FFFFFF"/>
      <w:spacing w:before="100" w:beforeAutospacing="1" w:after="100" w:afterAutospacing="1" w:line="240" w:lineRule="atLeast"/>
    </w:pPr>
    <w:rPr>
      <w:rFonts w:ascii="Tahoma" w:eastAsia="Times New Roman" w:hAnsi="Tahoma" w:cs="Tahoma"/>
      <w:b/>
      <w:bCs/>
      <w:color w:val="222222"/>
      <w:sz w:val="24"/>
      <w:szCs w:val="24"/>
    </w:rPr>
  </w:style>
  <w:style w:type="paragraph" w:customStyle="1" w:styleId="ui-state-default">
    <w:name w:val="ui-state-default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rFonts w:ascii="Tahoma" w:eastAsia="Times New Roman" w:hAnsi="Tahoma" w:cs="Tahoma"/>
      <w:color w:val="2779AA"/>
      <w:sz w:val="24"/>
      <w:szCs w:val="24"/>
    </w:rPr>
  </w:style>
  <w:style w:type="paragraph" w:customStyle="1" w:styleId="ui-state-hover">
    <w:name w:val="ui-state-hover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focus">
    <w:name w:val="ui-state-focus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active">
    <w:name w:val="ui-state-active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ui-state-highlight">
    <w:name w:val="ui-state-highlight"/>
    <w:basedOn w:val="a"/>
    <w:rsid w:val="00372E0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rFonts w:ascii="Tahoma" w:eastAsia="Times New Roman" w:hAnsi="Tahoma" w:cs="Tahoma"/>
      <w:color w:val="363636"/>
      <w:sz w:val="24"/>
      <w:szCs w:val="24"/>
    </w:rPr>
  </w:style>
  <w:style w:type="paragraph" w:customStyle="1" w:styleId="ui-state-error">
    <w:name w:val="ui-state-error"/>
    <w:basedOn w:val="a"/>
    <w:rsid w:val="00372E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-text">
    <w:name w:val="ui-state-error-tex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priority-primary">
    <w:name w:val="ui-priority-primar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ui-priority-secondary">
    <w:name w:val="ui-priority-secondar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state-disabled">
    <w:name w:val="ui-state-disable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-shadow">
    <w:name w:val="ui-widget-shadow"/>
    <w:basedOn w:val="a"/>
    <w:rsid w:val="00372E06"/>
    <w:pPr>
      <w:shd w:val="clear" w:color="auto" w:fill="000000"/>
      <w:ind w:left="-105"/>
    </w:pPr>
    <w:rPr>
      <w:rFonts w:ascii="Tahoma" w:eastAsia="Times New Roman" w:hAnsi="Tahoma" w:cs="Tahoma"/>
      <w:sz w:val="24"/>
      <w:szCs w:val="24"/>
    </w:rPr>
  </w:style>
  <w:style w:type="paragraph" w:customStyle="1" w:styleId="ui-resizable-handle">
    <w:name w:val="ui-resizable-hand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"/>
      <w:szCs w:val="2"/>
    </w:rPr>
  </w:style>
  <w:style w:type="paragraph" w:customStyle="1" w:styleId="ui-resizable-n">
    <w:name w:val="ui-resizable-n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s">
    <w:name w:val="ui-resizable-s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e">
    <w:name w:val="ui-resizable-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w">
    <w:name w:val="ui-resizable-w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se">
    <w:name w:val="ui-resizable-s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sw">
    <w:name w:val="ui-resizable-sw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nw">
    <w:name w:val="ui-resizable-nw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ne">
    <w:name w:val="ui-resizable-n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">
    <w:name w:val="ui-button"/>
    <w:basedOn w:val="a"/>
    <w:rsid w:val="00372E06"/>
    <w:pPr>
      <w:spacing w:before="100" w:beforeAutospacing="1" w:after="100" w:afterAutospacing="1"/>
      <w:ind w:right="24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button-icon-only">
    <w:name w:val="ui-button-icon-onl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icons-only">
    <w:name w:val="ui-button-icons-onl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set">
    <w:name w:val="ui-buttonset"/>
    <w:basedOn w:val="a"/>
    <w:rsid w:val="00372E06"/>
    <w:pPr>
      <w:spacing w:before="100" w:beforeAutospacing="1" w:after="100" w:afterAutospacing="1"/>
      <w:ind w:right="105"/>
    </w:pPr>
    <w:rPr>
      <w:rFonts w:ascii="Tahoma" w:eastAsia="Times New Roman" w:hAnsi="Tahoma" w:cs="Tahoma"/>
      <w:sz w:val="24"/>
      <w:szCs w:val="24"/>
    </w:rPr>
  </w:style>
  <w:style w:type="paragraph" w:customStyle="1" w:styleId="ui-dialog">
    <w:name w:val="ui-dialog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">
    <w:name w:val="articlefeedback"/>
    <w:basedOn w:val="a"/>
    <w:rsid w:val="00372E06"/>
    <w:pPr>
      <w:spacing w:before="240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panel">
    <w:name w:val="articlefeedback-panel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error-message">
    <w:name w:val="articlefeedback-error-message"/>
    <w:basedOn w:val="a"/>
    <w:rsid w:val="00372E06"/>
    <w:pPr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articlefeedback-error">
    <w:name w:val="articlefeedback-error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lock">
    <w:name w:val="articlefeedback-lock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pitches">
    <w:name w:val="articlefeedback-pitches"/>
    <w:basedOn w:val="a"/>
    <w:rsid w:val="00372E06"/>
    <w:pPr>
      <w:shd w:val="clear" w:color="auto" w:fill="F9F9F9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pitch">
    <w:name w:val="articlefeedback-pitch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pitch-or">
    <w:name w:val="articlefeedback-pitch-or"/>
    <w:basedOn w:val="a"/>
    <w:rsid w:val="00372E06"/>
    <w:pPr>
      <w:spacing w:before="100" w:beforeAutospacing="1" w:after="100" w:afterAutospacing="1"/>
      <w:ind w:left="180" w:right="60"/>
    </w:pPr>
    <w:rPr>
      <w:rFonts w:ascii="Tahoma" w:eastAsia="Times New Roman" w:hAnsi="Tahoma" w:cs="Tahoma"/>
      <w:sz w:val="24"/>
      <w:szCs w:val="24"/>
    </w:rPr>
  </w:style>
  <w:style w:type="paragraph" w:customStyle="1" w:styleId="articlefeedback-reject">
    <w:name w:val="articlefeedback-reject"/>
    <w:basedOn w:val="a"/>
    <w:rsid w:val="00372E06"/>
    <w:pPr>
      <w:spacing w:before="100" w:beforeAutospacing="1" w:after="100" w:afterAutospacing="1" w:line="336" w:lineRule="atLeast"/>
    </w:pPr>
    <w:rPr>
      <w:rFonts w:ascii="Tahoma" w:eastAsia="Times New Roman" w:hAnsi="Tahoma" w:cs="Tahoma"/>
      <w:color w:val="0645AD"/>
      <w:sz w:val="24"/>
      <w:szCs w:val="24"/>
    </w:rPr>
  </w:style>
  <w:style w:type="paragraph" w:customStyle="1" w:styleId="articlefeedback-title">
    <w:name w:val="articlefeedback-tit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34"/>
      <w:szCs w:val="34"/>
    </w:rPr>
  </w:style>
  <w:style w:type="paragraph" w:customStyle="1" w:styleId="articlefeedback-message">
    <w:name w:val="articlefeedback-message"/>
    <w:basedOn w:val="a"/>
    <w:rsid w:val="00372E06"/>
    <w:pPr>
      <w:spacing w:before="79" w:after="79"/>
      <w:ind w:left="79" w:right="79"/>
    </w:pPr>
    <w:rPr>
      <w:rFonts w:ascii="Tahoma" w:eastAsia="Times New Roman" w:hAnsi="Tahoma" w:cs="Tahoma"/>
      <w:sz w:val="36"/>
      <w:szCs w:val="36"/>
    </w:rPr>
  </w:style>
  <w:style w:type="paragraph" w:customStyle="1" w:styleId="articlefeedback-body">
    <w:name w:val="articlefeedback-body"/>
    <w:basedOn w:val="a"/>
    <w:rsid w:val="00372E06"/>
    <w:pPr>
      <w:spacing w:before="120" w:after="120"/>
      <w:ind w:left="120" w:right="120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articlefeedback-switch">
    <w:name w:val="articlefeedback-switch"/>
    <w:basedOn w:val="a"/>
    <w:rsid w:val="00372E06"/>
    <w:pPr>
      <w:spacing w:before="100" w:beforeAutospacing="1" w:after="100" w:afterAutospacing="1" w:line="336" w:lineRule="atLeast"/>
    </w:pPr>
    <w:rPr>
      <w:rFonts w:ascii="Tahoma" w:eastAsia="Times New Roman" w:hAnsi="Tahoma" w:cs="Tahoma"/>
      <w:color w:val="0645AD"/>
      <w:sz w:val="24"/>
      <w:szCs w:val="24"/>
    </w:rPr>
  </w:style>
  <w:style w:type="paragraph" w:customStyle="1" w:styleId="articlefeedback-switch-form">
    <w:name w:val="articlefeedback-switch-form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switch-report">
    <w:name w:val="articlefeedback-switch-repor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explanation">
    <w:name w:val="articlefeedback-explanation"/>
    <w:basedOn w:val="a"/>
    <w:rsid w:val="00372E06"/>
    <w:pPr>
      <w:spacing w:before="100" w:beforeAutospacing="1" w:after="18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articlefeedback-description">
    <w:name w:val="articlefeedback-description"/>
    <w:basedOn w:val="a"/>
    <w:rsid w:val="00372E06"/>
    <w:pPr>
      <w:spacing w:before="100" w:beforeAutospacing="1" w:after="18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articlefeedback-rating-labels">
    <w:name w:val="articlefeedback-rating-labels"/>
    <w:basedOn w:val="a"/>
    <w:rsid w:val="00372E06"/>
    <w:pPr>
      <w:spacing w:before="100" w:beforeAutospacing="1" w:after="100" w:afterAutospacing="1"/>
      <w:ind w:left="150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label">
    <w:name w:val="articlefeedback-rating-label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clear">
    <w:name w:val="articlefeedback-rating-clea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rating-tooltip">
    <w:name w:val="articlefeedback-rating-tooltip"/>
    <w:basedOn w:val="a"/>
    <w:rsid w:val="00372E06"/>
    <w:pPr>
      <w:spacing w:before="100" w:beforeAutospacing="1" w:after="100" w:afterAutospacing="1"/>
      <w:ind w:left="180"/>
    </w:pPr>
    <w:rPr>
      <w:rFonts w:ascii="Tahoma" w:eastAsia="Times New Roman" w:hAnsi="Tahoma" w:cs="Tahoma"/>
      <w:vanish/>
      <w:color w:val="999999"/>
      <w:sz w:val="22"/>
      <w:szCs w:val="22"/>
    </w:rPr>
  </w:style>
  <w:style w:type="paragraph" w:customStyle="1" w:styleId="articlefeedback-rating">
    <w:name w:val="articlefeedback-rating"/>
    <w:basedOn w:val="a"/>
    <w:rsid w:val="00372E06"/>
    <w:pPr>
      <w:spacing w:before="100" w:beforeAutospacing="1" w:after="120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average">
    <w:name w:val="articlefeedback-rating-average"/>
    <w:basedOn w:val="a"/>
    <w:rsid w:val="00372E06"/>
    <w:pPr>
      <w:spacing w:before="100" w:beforeAutospacing="1" w:after="100" w:afterAutospacing="1" w:line="255" w:lineRule="atLeast"/>
      <w:ind w:right="120"/>
      <w:jc w:val="right"/>
    </w:pPr>
    <w:rPr>
      <w:rFonts w:ascii="Tahoma" w:eastAsia="Times New Roman" w:hAnsi="Tahoma" w:cs="Tahoma"/>
      <w:sz w:val="19"/>
      <w:szCs w:val="19"/>
    </w:rPr>
  </w:style>
  <w:style w:type="paragraph" w:customStyle="1" w:styleId="articlefeedback-rating-meter">
    <w:name w:val="articlefeedback-rating-meter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count">
    <w:name w:val="articlefeedback-rating-count"/>
    <w:basedOn w:val="a"/>
    <w:rsid w:val="00372E06"/>
    <w:pPr>
      <w:spacing w:before="100" w:beforeAutospacing="1" w:after="100" w:afterAutospacing="1"/>
      <w:ind w:right="240"/>
    </w:pPr>
    <w:rPr>
      <w:rFonts w:ascii="Tahoma" w:eastAsia="Times New Roman" w:hAnsi="Tahoma" w:cs="Tahoma"/>
      <w:color w:val="999999"/>
      <w:sz w:val="19"/>
      <w:szCs w:val="19"/>
    </w:rPr>
  </w:style>
  <w:style w:type="paragraph" w:customStyle="1" w:styleId="articlefeedback-label">
    <w:name w:val="articlefeedback-label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expertise-disabled">
    <w:name w:val="articlefeedback-expertise-disable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C0C0C0"/>
      <w:sz w:val="24"/>
      <w:szCs w:val="24"/>
    </w:rPr>
  </w:style>
  <w:style w:type="paragraph" w:customStyle="1" w:styleId="articlefeedback-helpimprove-disabled">
    <w:name w:val="articlefeedback-helpimprove-disable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C0C0C0"/>
      <w:sz w:val="24"/>
      <w:szCs w:val="24"/>
    </w:rPr>
  </w:style>
  <w:style w:type="paragraph" w:customStyle="1" w:styleId="articlefeedback-expertise">
    <w:name w:val="articlefeedback-expertise"/>
    <w:basedOn w:val="a"/>
    <w:rsid w:val="00372E06"/>
    <w:pPr>
      <w:spacing w:before="180" w:after="120"/>
    </w:pPr>
    <w:rPr>
      <w:rFonts w:ascii="Tahoma" w:eastAsia="Times New Roman" w:hAnsi="Tahoma" w:cs="Tahoma"/>
      <w:sz w:val="24"/>
      <w:szCs w:val="24"/>
    </w:rPr>
  </w:style>
  <w:style w:type="paragraph" w:customStyle="1" w:styleId="articlefeedback-expertise-options">
    <w:name w:val="articlefeedback-expertise-options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helpimprove-note">
    <w:name w:val="articlefeedback-helpimprove-note"/>
    <w:basedOn w:val="a"/>
    <w:rsid w:val="00372E06"/>
    <w:pPr>
      <w:spacing w:before="100" w:beforeAutospacing="1" w:after="100" w:afterAutospacing="1"/>
      <w:ind w:left="960"/>
    </w:pPr>
    <w:rPr>
      <w:rFonts w:ascii="Tahoma" w:eastAsia="Times New Roman" w:hAnsi="Tahoma" w:cs="Tahoma"/>
      <w:sz w:val="19"/>
      <w:szCs w:val="19"/>
    </w:rPr>
  </w:style>
  <w:style w:type="paragraph" w:customStyle="1" w:styleId="articlefeedback-expiry">
    <w:name w:val="articlefeedback-expiry"/>
    <w:basedOn w:val="a"/>
    <w:rsid w:val="00372E06"/>
    <w:pPr>
      <w:pBdr>
        <w:top w:val="single" w:sz="6" w:space="6" w:color="FFA500"/>
        <w:left w:val="single" w:sz="6" w:space="6" w:color="FFA500"/>
        <w:bottom w:val="single" w:sz="6" w:space="6" w:color="FFA500"/>
        <w:right w:val="single" w:sz="6" w:space="6" w:color="FFA500"/>
      </w:pBd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expiry-title">
    <w:name w:val="articlefeedback-expiry-tit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9"/>
      <w:szCs w:val="29"/>
    </w:rPr>
  </w:style>
  <w:style w:type="paragraph" w:customStyle="1" w:styleId="articlefeedback-expiry-message">
    <w:name w:val="articlefeedback-expiry-messag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777777"/>
      <w:sz w:val="24"/>
      <w:szCs w:val="24"/>
    </w:rPr>
  </w:style>
  <w:style w:type="paragraph" w:customStyle="1" w:styleId="articlefeedback-survey-disclaimer">
    <w:name w:val="articlefeedback-survey-disclaim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navbox-title">
    <w:name w:val="navbox-title"/>
    <w:basedOn w:val="a"/>
    <w:rsid w:val="00372E06"/>
    <w:pPr>
      <w:shd w:val="clear" w:color="auto" w:fill="CCCC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navbox-abovebelow">
    <w:name w:val="navbox-abovebelow"/>
    <w:basedOn w:val="a"/>
    <w:rsid w:val="00372E06"/>
    <w:pPr>
      <w:shd w:val="clear" w:color="auto" w:fill="DDDD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navbox-group">
    <w:name w:val="navbox-group"/>
    <w:basedOn w:val="a"/>
    <w:rsid w:val="00372E06"/>
    <w:pPr>
      <w:shd w:val="clear" w:color="auto" w:fill="DDDDFF"/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navbox">
    <w:name w:val="navbox"/>
    <w:basedOn w:val="a"/>
    <w:rsid w:val="00372E06"/>
    <w:pPr>
      <w:shd w:val="clear" w:color="auto" w:fill="FDFDFD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subgroup">
    <w:name w:val="navbox-subgroup"/>
    <w:basedOn w:val="a"/>
    <w:rsid w:val="00372E06"/>
    <w:pPr>
      <w:shd w:val="clear" w:color="auto" w:fill="FDFDFD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list">
    <w:name w:val="navbox-lis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even">
    <w:name w:val="navbox-even"/>
    <w:basedOn w:val="a"/>
    <w:rsid w:val="00372E06"/>
    <w:pPr>
      <w:shd w:val="clear" w:color="auto" w:fill="F7F7F7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odd">
    <w:name w:val="navbox-od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collapsebutton">
    <w:name w:val="collapsebutton"/>
    <w:basedOn w:val="a"/>
    <w:rsid w:val="00372E06"/>
    <w:pPr>
      <w:spacing w:before="100" w:beforeAutospacing="1" w:after="100" w:afterAutospacing="1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navbar">
    <w:name w:val="navba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1"/>
      <w:szCs w:val="21"/>
    </w:rPr>
  </w:style>
  <w:style w:type="paragraph" w:customStyle="1" w:styleId="infobox">
    <w:name w:val="infobox"/>
    <w:basedOn w:val="a"/>
    <w:rsid w:val="00372E0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messagebox">
    <w:name w:val="messagebox"/>
    <w:basedOn w:val="a"/>
    <w:rsid w:val="00372E0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ahoma" w:eastAsia="Times New Roman" w:hAnsi="Tahoma" w:cs="Tahoma"/>
      <w:sz w:val="24"/>
      <w:szCs w:val="24"/>
    </w:rPr>
  </w:style>
  <w:style w:type="paragraph" w:customStyle="1" w:styleId="hiddenstructure">
    <w:name w:val="hiddenstructure"/>
    <w:basedOn w:val="a"/>
    <w:rsid w:val="00372E06"/>
    <w:pPr>
      <w:shd w:val="clear" w:color="auto" w:fill="00FF00"/>
      <w:spacing w:before="100" w:beforeAutospacing="1" w:after="100" w:afterAutospacing="1"/>
    </w:pPr>
    <w:rPr>
      <w:rFonts w:ascii="Tahoma" w:eastAsia="Times New Roman" w:hAnsi="Tahoma" w:cs="Tahoma"/>
      <w:color w:val="FF0000"/>
      <w:sz w:val="24"/>
      <w:szCs w:val="24"/>
    </w:rPr>
  </w:style>
  <w:style w:type="paragraph" w:customStyle="1" w:styleId="rellink">
    <w:name w:val="rellink"/>
    <w:basedOn w:val="a"/>
    <w:rsid w:val="00372E06"/>
    <w:pPr>
      <w:spacing w:before="100" w:beforeAutospacing="1" w:after="120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dablink">
    <w:name w:val="dablink"/>
    <w:basedOn w:val="a"/>
    <w:rsid w:val="00372E06"/>
    <w:pPr>
      <w:spacing w:before="100" w:beforeAutospacing="1" w:after="120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geo-default">
    <w:name w:val="geo-defaul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geo-dms">
    <w:name w:val="geo-dms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geo-dec">
    <w:name w:val="geo-dec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geo-nondefault">
    <w:name w:val="geo-nondefaul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geo-multi-punct">
    <w:name w:val="geo-multi-punc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longitude">
    <w:name w:val="longitud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latitude">
    <w:name w:val="latitud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emplate-documentation">
    <w:name w:val="template-documentation"/>
    <w:basedOn w:val="a"/>
    <w:rsid w:val="00372E06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ascii="Tahoma" w:eastAsia="Times New Roman" w:hAnsi="Tahoma" w:cs="Tahoma"/>
      <w:sz w:val="24"/>
      <w:szCs w:val="24"/>
    </w:rPr>
  </w:style>
  <w:style w:type="paragraph" w:customStyle="1" w:styleId="mw-tag-markers">
    <w:name w:val="mw-tag-markers"/>
    <w:basedOn w:val="a"/>
    <w:rsid w:val="00372E06"/>
    <w:pPr>
      <w:spacing w:before="100" w:beforeAutospacing="1" w:after="100" w:afterAutospacing="1"/>
    </w:pPr>
    <w:rPr>
      <w:rFonts w:ascii="Arial" w:eastAsia="Times New Roman" w:hAnsi="Arial" w:cs="Arial"/>
      <w:i/>
      <w:iCs/>
      <w:sz w:val="22"/>
      <w:szCs w:val="22"/>
    </w:rPr>
  </w:style>
  <w:style w:type="paragraph" w:customStyle="1" w:styleId="breadcrumb">
    <w:name w:val="breadcrumb"/>
    <w:basedOn w:val="a"/>
    <w:rsid w:val="00372E06"/>
    <w:pPr>
      <w:spacing w:before="100" w:beforeAutospacing="1" w:after="100" w:afterAutospacing="1"/>
    </w:pPr>
    <w:rPr>
      <w:rFonts w:ascii="Helvetica" w:eastAsia="Times New Roman" w:hAnsi="Helvetica" w:cs="Helvetica"/>
      <w:sz w:val="21"/>
      <w:szCs w:val="21"/>
    </w:rPr>
  </w:style>
  <w:style w:type="paragraph" w:customStyle="1" w:styleId="redirecttext">
    <w:name w:val="redirecttext"/>
    <w:basedOn w:val="a"/>
    <w:rsid w:val="00372E06"/>
    <w:pPr>
      <w:spacing w:before="75" w:after="75"/>
      <w:ind w:left="75" w:right="75"/>
    </w:pPr>
    <w:rPr>
      <w:rFonts w:ascii="Tahoma" w:eastAsia="Times New Roman" w:hAnsi="Tahoma" w:cs="Tahoma"/>
      <w:sz w:val="36"/>
      <w:szCs w:val="36"/>
    </w:rPr>
  </w:style>
  <w:style w:type="paragraph" w:customStyle="1" w:styleId="ipa">
    <w:name w:val="ipa"/>
    <w:basedOn w:val="a"/>
    <w:rsid w:val="00372E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a"/>
    <w:rsid w:val="00372E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a"/>
    <w:rsid w:val="00372E06"/>
    <w:pPr>
      <w:spacing w:before="100" w:beforeAutospacing="1" w:after="100" w:afterAutospacing="1"/>
    </w:pPr>
    <w:rPr>
      <w:rFonts w:ascii="Palatino Linotype" w:eastAsia="Times New Roman" w:hAnsi="Palatino Linotype" w:cs="Tahoma"/>
      <w:sz w:val="24"/>
      <w:szCs w:val="24"/>
    </w:rPr>
  </w:style>
  <w:style w:type="paragraph" w:customStyle="1" w:styleId="okina">
    <w:name w:val="okina"/>
    <w:basedOn w:val="a"/>
    <w:rsid w:val="00372E06"/>
    <w:pPr>
      <w:spacing w:before="100" w:beforeAutospacing="1" w:after="100" w:afterAutospacing="1"/>
    </w:pPr>
    <w:rPr>
      <w:rFonts w:ascii="Lucida Sans Unicode" w:eastAsia="Times New Roman" w:hAnsi="Lucida Sans Unicode" w:cs="Tahoma"/>
      <w:sz w:val="24"/>
      <w:szCs w:val="24"/>
    </w:rPr>
  </w:style>
  <w:style w:type="paragraph" w:customStyle="1" w:styleId="script-hebrew">
    <w:name w:val="script-hebrew"/>
    <w:basedOn w:val="a"/>
    <w:rsid w:val="00372E06"/>
    <w:pPr>
      <w:spacing w:before="100" w:beforeAutospacing="1" w:after="100" w:afterAutospacing="1"/>
    </w:pPr>
    <w:rPr>
      <w:rFonts w:ascii="David" w:eastAsia="Times New Roman" w:hAnsi="Tahoma" w:cs="David"/>
      <w:sz w:val="24"/>
      <w:szCs w:val="24"/>
    </w:rPr>
  </w:style>
  <w:style w:type="paragraph" w:customStyle="1" w:styleId="script-gaelic">
    <w:name w:val="script-gaelic"/>
    <w:basedOn w:val="a"/>
    <w:rsid w:val="00372E06"/>
    <w:pPr>
      <w:spacing w:before="100" w:beforeAutospacing="1" w:after="100" w:afterAutospacing="1"/>
    </w:pPr>
    <w:rPr>
      <w:rFonts w:ascii="Gaelic" w:eastAsia="Times New Roman" w:hAnsi="Gaelic" w:cs="Tahoma"/>
      <w:sz w:val="24"/>
      <w:szCs w:val="24"/>
    </w:rPr>
  </w:style>
  <w:style w:type="paragraph" w:customStyle="1" w:styleId="script-slavonic">
    <w:name w:val="script-slavonic"/>
    <w:basedOn w:val="a"/>
    <w:rsid w:val="00372E06"/>
    <w:pPr>
      <w:spacing w:before="100" w:beforeAutospacing="1" w:after="100" w:afterAutospacing="1"/>
    </w:pPr>
    <w:rPr>
      <w:rFonts w:ascii="Free Sans" w:eastAsia="Times New Roman" w:hAnsi="Free Sans" w:cs="Tahoma"/>
      <w:sz w:val="24"/>
      <w:szCs w:val="24"/>
    </w:rPr>
  </w:style>
  <w:style w:type="paragraph" w:customStyle="1" w:styleId="script-runic">
    <w:name w:val="script-runic"/>
    <w:basedOn w:val="a"/>
    <w:rsid w:val="00372E06"/>
    <w:pPr>
      <w:spacing w:before="100" w:beforeAutospacing="1" w:after="100" w:afterAutospacing="1"/>
    </w:pPr>
    <w:rPr>
      <w:rFonts w:ascii="Hnias" w:eastAsia="Times New Roman" w:hAnsi="Hnias" w:cs="Tahoma"/>
      <w:sz w:val="24"/>
      <w:szCs w:val="24"/>
    </w:rPr>
  </w:style>
  <w:style w:type="paragraph" w:customStyle="1" w:styleId="script-coptic">
    <w:name w:val="script-coptic"/>
    <w:basedOn w:val="a"/>
    <w:rsid w:val="00372E06"/>
    <w:pPr>
      <w:spacing w:before="100" w:beforeAutospacing="1" w:after="100" w:afterAutospacing="1"/>
    </w:pPr>
    <w:rPr>
      <w:rFonts w:ascii="Analecta" w:eastAsia="Times New Roman" w:hAnsi="Analecta" w:cs="Tahoma"/>
      <w:sz w:val="24"/>
      <w:szCs w:val="24"/>
    </w:rPr>
  </w:style>
  <w:style w:type="paragraph" w:customStyle="1" w:styleId="script-phoenician">
    <w:name w:val="script-phoenician"/>
    <w:basedOn w:val="a"/>
    <w:rsid w:val="00372E06"/>
    <w:pPr>
      <w:spacing w:before="100" w:beforeAutospacing="1" w:after="100" w:afterAutospacing="1"/>
    </w:pPr>
    <w:rPr>
      <w:rFonts w:ascii="Free Sans" w:eastAsia="Times New Roman" w:hAnsi="Free Sans" w:cs="Tahoma"/>
      <w:sz w:val="24"/>
      <w:szCs w:val="24"/>
    </w:rPr>
  </w:style>
  <w:style w:type="paragraph" w:customStyle="1" w:styleId="special-label">
    <w:name w:val="special-label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pecial-query">
    <w:name w:val="special-quer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pecial-hover">
    <w:name w:val="special-hov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">
    <w:name w:val="ui-button-tex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bar">
    <w:name w:val="ui-dialog-titleba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">
    <w:name w:val="ui-dialog-tit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bar-close">
    <w:name w:val="ui-dialog-titlebar-clos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content">
    <w:name w:val="ui-dialog-conten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buttonpane">
    <w:name w:val="ui-dialog-buttonpan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buffer">
    <w:name w:val="articlefeedback-buff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pop">
    <w:name w:val="articlefeedback-pop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helpimprove-email">
    <w:name w:val="articlefeedback-helpimprove-email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imbox">
    <w:name w:val="imbox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ocnumber">
    <w:name w:val="tocnumb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elflink">
    <w:name w:val="selflink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header">
    <w:name w:val="wpb-head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outside">
    <w:name w:val="wpb-outsid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mbox">
    <w:name w:val="tmbox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mw-hierotable">
    <w:name w:val="mw-hierotab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-closethick">
    <w:name w:val="ui-icon-closethick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brokenref">
    <w:name w:val="brokenref"/>
    <w:rsid w:val="00372E06"/>
    <w:rPr>
      <w:vanish/>
      <w:webHidden w:val="0"/>
      <w:specVanish w:val="0"/>
    </w:rPr>
  </w:style>
  <w:style w:type="character" w:customStyle="1" w:styleId="texhtml">
    <w:name w:val="texhtml"/>
    <w:rsid w:val="00372E06"/>
    <w:rPr>
      <w:rFonts w:ascii="Times New Roman" w:hAnsi="Times New Roman" w:cs="Times New Roman" w:hint="default"/>
      <w:sz w:val="29"/>
      <w:szCs w:val="29"/>
    </w:rPr>
  </w:style>
  <w:style w:type="character" w:customStyle="1" w:styleId="mw-geshi">
    <w:name w:val="mw-geshi"/>
    <w:rsid w:val="00372E06"/>
    <w:rPr>
      <w:rFonts w:ascii="Courier New" w:hAnsi="Courier New" w:cs="Courier New" w:hint="default"/>
    </w:rPr>
  </w:style>
  <w:style w:type="paragraph" w:customStyle="1" w:styleId="special-label1">
    <w:name w:val="special-label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808080"/>
      <w:sz w:val="19"/>
      <w:szCs w:val="19"/>
    </w:rPr>
  </w:style>
  <w:style w:type="paragraph" w:customStyle="1" w:styleId="special-query1">
    <w:name w:val="special-query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i/>
      <w:iCs/>
      <w:color w:val="000000"/>
      <w:sz w:val="24"/>
      <w:szCs w:val="24"/>
    </w:rPr>
  </w:style>
  <w:style w:type="paragraph" w:customStyle="1" w:styleId="special-hover1">
    <w:name w:val="special-hover1"/>
    <w:basedOn w:val="a"/>
    <w:rsid w:val="00372E06"/>
    <w:pPr>
      <w:shd w:val="clear" w:color="auto" w:fill="C0C0C0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pecial-label2">
    <w:name w:val="special-label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special-query2">
    <w:name w:val="special-query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tipsy-arrow1">
    <w:name w:val="tipsy-arrow1"/>
    <w:basedOn w:val="a"/>
    <w:rsid w:val="00372E06"/>
    <w:pPr>
      <w:spacing w:before="100" w:beforeAutospacing="1" w:after="100" w:afterAutospacing="1"/>
      <w:ind w:left="-75"/>
    </w:pPr>
    <w:rPr>
      <w:rFonts w:ascii="Tahoma" w:eastAsia="Times New Roman" w:hAnsi="Tahoma" w:cs="Tahoma"/>
      <w:sz w:val="24"/>
      <w:szCs w:val="24"/>
    </w:rPr>
  </w:style>
  <w:style w:type="paragraph" w:customStyle="1" w:styleId="tipsy-arrow2">
    <w:name w:val="tipsy-arrow2"/>
    <w:basedOn w:val="a"/>
    <w:rsid w:val="00372E06"/>
    <w:pPr>
      <w:spacing w:before="100" w:beforeAutospacing="1" w:after="100" w:afterAutospacing="1"/>
      <w:ind w:left="-75"/>
    </w:pPr>
    <w:rPr>
      <w:rFonts w:ascii="Tahoma" w:eastAsia="Times New Roman" w:hAnsi="Tahoma" w:cs="Tahoma"/>
      <w:sz w:val="24"/>
      <w:szCs w:val="24"/>
    </w:rPr>
  </w:style>
  <w:style w:type="paragraph" w:customStyle="1" w:styleId="tipsy-arrow3">
    <w:name w:val="tipsy-arrow3"/>
    <w:basedOn w:val="a"/>
    <w:rsid w:val="00372E06"/>
    <w:pPr>
      <w:spacing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ipsy-arrow4">
    <w:name w:val="tipsy-arrow4"/>
    <w:basedOn w:val="a"/>
    <w:rsid w:val="00372E06"/>
    <w:pPr>
      <w:spacing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1">
    <w:name w:val="ui-widget1"/>
    <w:basedOn w:val="a"/>
    <w:rsid w:val="00372E0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ui-state-default1">
    <w:name w:val="ui-state-default1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rFonts w:ascii="Tahoma" w:eastAsia="Times New Roman" w:hAnsi="Tahoma" w:cs="Tahoma"/>
      <w:color w:val="2779AA"/>
      <w:sz w:val="24"/>
      <w:szCs w:val="24"/>
    </w:rPr>
  </w:style>
  <w:style w:type="paragraph" w:customStyle="1" w:styleId="ui-state-default2">
    <w:name w:val="ui-state-default2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rFonts w:ascii="Tahoma" w:eastAsia="Times New Roman" w:hAnsi="Tahoma" w:cs="Tahoma"/>
      <w:color w:val="2779AA"/>
      <w:sz w:val="24"/>
      <w:szCs w:val="24"/>
    </w:rPr>
  </w:style>
  <w:style w:type="paragraph" w:customStyle="1" w:styleId="ui-state-hover1">
    <w:name w:val="ui-state-hover1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hover2">
    <w:name w:val="ui-state-hover2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focus1">
    <w:name w:val="ui-state-focus1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focus2">
    <w:name w:val="ui-state-focus2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active1">
    <w:name w:val="ui-state-active1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ui-state-active2">
    <w:name w:val="ui-state-active2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ui-state-highlight1">
    <w:name w:val="ui-state-highlight1"/>
    <w:basedOn w:val="a"/>
    <w:rsid w:val="00372E0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rFonts w:ascii="Tahoma" w:eastAsia="Times New Roman" w:hAnsi="Tahoma" w:cs="Tahoma"/>
      <w:color w:val="363636"/>
      <w:sz w:val="24"/>
      <w:szCs w:val="24"/>
    </w:rPr>
  </w:style>
  <w:style w:type="paragraph" w:customStyle="1" w:styleId="ui-state-highlight2">
    <w:name w:val="ui-state-highlight2"/>
    <w:basedOn w:val="a"/>
    <w:rsid w:val="00372E0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rFonts w:ascii="Tahoma" w:eastAsia="Times New Roman" w:hAnsi="Tahoma" w:cs="Tahoma"/>
      <w:color w:val="363636"/>
      <w:sz w:val="24"/>
      <w:szCs w:val="24"/>
    </w:rPr>
  </w:style>
  <w:style w:type="paragraph" w:customStyle="1" w:styleId="ui-state-error1">
    <w:name w:val="ui-state-error1"/>
    <w:basedOn w:val="a"/>
    <w:rsid w:val="00372E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2">
    <w:name w:val="ui-state-error2"/>
    <w:basedOn w:val="a"/>
    <w:rsid w:val="00372E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-text1">
    <w:name w:val="ui-state-error-text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-text2">
    <w:name w:val="ui-state-error-text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priority-primary1">
    <w:name w:val="ui-priority-primary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ui-priority-primary2">
    <w:name w:val="ui-priority-primary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ui-priority-secondary1">
    <w:name w:val="ui-priority-secondary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priority-secondary2">
    <w:name w:val="ui-priority-secondary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state-disabled1">
    <w:name w:val="ui-state-disabled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state-disabled2">
    <w:name w:val="ui-state-disabled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1">
    <w:name w:val="ui-icon1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2">
    <w:name w:val="ui-icon2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3">
    <w:name w:val="ui-icon3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4">
    <w:name w:val="ui-icon4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5">
    <w:name w:val="ui-icon5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6">
    <w:name w:val="ui-icon6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7">
    <w:name w:val="ui-icon7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8">
    <w:name w:val="ui-icon8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9">
    <w:name w:val="ui-icon9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resizable-handle1">
    <w:name w:val="ui-resizable-handle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"/>
      <w:szCs w:val="2"/>
    </w:rPr>
  </w:style>
  <w:style w:type="paragraph" w:customStyle="1" w:styleId="ui-resizable-handle2">
    <w:name w:val="ui-resizable-handle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"/>
      <w:szCs w:val="2"/>
    </w:rPr>
  </w:style>
  <w:style w:type="paragraph" w:customStyle="1" w:styleId="ui-button-text1">
    <w:name w:val="ui-button-text1"/>
    <w:basedOn w:val="a"/>
    <w:rsid w:val="00372E06"/>
    <w:pPr>
      <w:spacing w:before="100" w:beforeAutospacing="1" w:after="100" w:afterAutospacing="1" w:line="336" w:lineRule="atLeast"/>
    </w:pPr>
    <w:rPr>
      <w:rFonts w:ascii="Tahoma" w:eastAsia="Times New Roman" w:hAnsi="Tahoma" w:cs="Tahoma"/>
      <w:sz w:val="24"/>
      <w:szCs w:val="24"/>
    </w:rPr>
  </w:style>
  <w:style w:type="paragraph" w:customStyle="1" w:styleId="ui-button-text2">
    <w:name w:val="ui-button-text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3">
    <w:name w:val="ui-button-text3"/>
    <w:basedOn w:val="a"/>
    <w:rsid w:val="00372E06"/>
    <w:pPr>
      <w:spacing w:before="100" w:beforeAutospacing="1" w:after="100" w:afterAutospacing="1"/>
      <w:ind w:firstLine="11919"/>
    </w:pPr>
    <w:rPr>
      <w:rFonts w:ascii="Tahoma" w:eastAsia="Times New Roman" w:hAnsi="Tahoma" w:cs="Tahoma"/>
      <w:sz w:val="24"/>
      <w:szCs w:val="24"/>
    </w:rPr>
  </w:style>
  <w:style w:type="paragraph" w:customStyle="1" w:styleId="ui-button-text4">
    <w:name w:val="ui-button-text4"/>
    <w:basedOn w:val="a"/>
    <w:rsid w:val="00372E06"/>
    <w:pPr>
      <w:spacing w:before="100" w:beforeAutospacing="1" w:after="100" w:afterAutospacing="1"/>
      <w:ind w:firstLine="11919"/>
    </w:pPr>
    <w:rPr>
      <w:rFonts w:ascii="Tahoma" w:eastAsia="Times New Roman" w:hAnsi="Tahoma" w:cs="Tahoma"/>
      <w:sz w:val="24"/>
      <w:szCs w:val="24"/>
    </w:rPr>
  </w:style>
  <w:style w:type="paragraph" w:customStyle="1" w:styleId="ui-button-text5">
    <w:name w:val="ui-button-text5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6">
    <w:name w:val="ui-button-text6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7">
    <w:name w:val="ui-button-text7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8">
    <w:name w:val="ui-button-text8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10">
    <w:name w:val="ui-icon10"/>
    <w:basedOn w:val="a"/>
    <w:rsid w:val="00372E06"/>
    <w:pPr>
      <w:spacing w:after="100" w:afterAutospacing="1"/>
      <w:ind w:left="-120"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1">
    <w:name w:val="ui-icon11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2">
    <w:name w:val="ui-icon12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3">
    <w:name w:val="ui-icon13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4">
    <w:name w:val="ui-icon14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5">
    <w:name w:val="ui-icon15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button1">
    <w:name w:val="ui-button1"/>
    <w:basedOn w:val="a"/>
    <w:rsid w:val="00372E06"/>
    <w:pPr>
      <w:spacing w:before="100" w:beforeAutospacing="1" w:after="100" w:afterAutospacing="1"/>
      <w:ind w:right="-72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button2">
    <w:name w:val="ui-button2"/>
    <w:basedOn w:val="a"/>
    <w:rsid w:val="00372E06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F2F2F2"/>
      <w:spacing w:before="120" w:after="120" w:line="336" w:lineRule="atLeast"/>
      <w:ind w:left="96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button3">
    <w:name w:val="ui-button3"/>
    <w:basedOn w:val="a"/>
    <w:rsid w:val="00372E06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E1E1E1"/>
      <w:spacing w:before="120" w:after="120" w:line="336" w:lineRule="atLeast"/>
      <w:ind w:left="96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dialog-titlebar1">
    <w:name w:val="ui-dialog-titleba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1">
    <w:name w:val="ui-dialog-title1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ui-dialog-titlebar-close1">
    <w:name w:val="ui-dialog-titlebar-close1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ui-dialog-content1">
    <w:name w:val="ui-dialog-content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buttonpane1">
    <w:name w:val="ui-dialog-buttonpane1"/>
    <w:basedOn w:val="a"/>
    <w:rsid w:val="00372E06"/>
    <w:pPr>
      <w:spacing w:before="120"/>
    </w:pPr>
    <w:rPr>
      <w:rFonts w:ascii="Tahoma" w:eastAsia="Times New Roman" w:hAnsi="Tahoma" w:cs="Tahoma"/>
      <w:sz w:val="24"/>
      <w:szCs w:val="24"/>
    </w:rPr>
  </w:style>
  <w:style w:type="paragraph" w:customStyle="1" w:styleId="ui-resizable-se1">
    <w:name w:val="ui-resizable-se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bar-close2">
    <w:name w:val="ui-dialog-titlebar-close2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ui-dialog-titlebar2">
    <w:name w:val="ui-dialog-titlebar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-header1">
    <w:name w:val="ui-widget-header1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F0F0F0"/>
      <w:spacing w:before="100" w:beforeAutospacing="1" w:after="100" w:afterAutospacing="1" w:line="240" w:lineRule="atLeast"/>
    </w:pPr>
    <w:rPr>
      <w:rFonts w:ascii="Tahoma" w:eastAsia="Times New Roman" w:hAnsi="Tahoma" w:cs="Tahoma"/>
      <w:b/>
      <w:bCs/>
      <w:color w:val="222222"/>
      <w:sz w:val="24"/>
      <w:szCs w:val="24"/>
    </w:rPr>
  </w:style>
  <w:style w:type="paragraph" w:customStyle="1" w:styleId="ui-icon-closethick1">
    <w:name w:val="ui-icon-closethick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buttonpane2">
    <w:name w:val="ui-dialog-buttonpane2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articlefeedback-buffer1">
    <w:name w:val="articlefeedback-buffe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buffer2">
    <w:name w:val="articlefeedback-buffer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title1">
    <w:name w:val="articlefeedback-title1"/>
    <w:basedOn w:val="a"/>
    <w:rsid w:val="00372E06"/>
    <w:pPr>
      <w:spacing w:before="100" w:beforeAutospacing="1" w:after="120" w:line="480" w:lineRule="atLeast"/>
    </w:pPr>
    <w:rPr>
      <w:rFonts w:ascii="Tahoma" w:eastAsia="Times New Roman" w:hAnsi="Tahoma" w:cs="Tahoma"/>
      <w:sz w:val="24"/>
      <w:szCs w:val="24"/>
    </w:rPr>
  </w:style>
  <w:style w:type="paragraph" w:customStyle="1" w:styleId="articlefeedback-pop1">
    <w:name w:val="articlefeedback-pop1"/>
    <w:basedOn w:val="a"/>
    <w:rsid w:val="00372E06"/>
    <w:pPr>
      <w:pBdr>
        <w:top w:val="single" w:sz="6" w:space="12" w:color="C0C0C0"/>
        <w:left w:val="single" w:sz="6" w:space="12" w:color="C0C0C0"/>
        <w:bottom w:val="single" w:sz="6" w:space="12" w:color="C0C0C0"/>
        <w:right w:val="single" w:sz="6" w:space="12" w:color="C0C0C0"/>
      </w:pBdr>
      <w:shd w:val="clear" w:color="auto" w:fill="FFFFFF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clear1">
    <w:name w:val="articlefeedback-rating-clea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helpimprove-email1">
    <w:name w:val="articlefeedback-helpimprove-email1"/>
    <w:basedOn w:val="a"/>
    <w:rsid w:val="00372E06"/>
    <w:pPr>
      <w:spacing w:before="60" w:after="100" w:afterAutospacing="1"/>
      <w:ind w:left="960"/>
    </w:pPr>
    <w:rPr>
      <w:rFonts w:ascii="Tahoma" w:eastAsia="Times New Roman" w:hAnsi="Tahoma" w:cs="Tahoma"/>
      <w:sz w:val="24"/>
      <w:szCs w:val="24"/>
    </w:rPr>
  </w:style>
  <w:style w:type="paragraph" w:customStyle="1" w:styleId="navbox-title1">
    <w:name w:val="navbox-title1"/>
    <w:basedOn w:val="a"/>
    <w:rsid w:val="00372E06"/>
    <w:pPr>
      <w:shd w:val="clear" w:color="auto" w:fill="DDDD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navbox-group1">
    <w:name w:val="navbox-group1"/>
    <w:basedOn w:val="a"/>
    <w:rsid w:val="00372E06"/>
    <w:pPr>
      <w:shd w:val="clear" w:color="auto" w:fill="E6E6FF"/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navbox-abovebelow1">
    <w:name w:val="navbox-abovebelow1"/>
    <w:basedOn w:val="a"/>
    <w:rsid w:val="00372E06"/>
    <w:pPr>
      <w:shd w:val="clear" w:color="auto" w:fill="E6E6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collapsebutton1">
    <w:name w:val="collapsebutton1"/>
    <w:basedOn w:val="a"/>
    <w:rsid w:val="00372E06"/>
    <w:pPr>
      <w:spacing w:before="100" w:beforeAutospacing="1" w:after="100" w:afterAutospacing="1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navbar1">
    <w:name w:val="navba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imbox1">
    <w:name w:val="imbox1"/>
    <w:basedOn w:val="a"/>
    <w:rsid w:val="00372E06"/>
    <w:pPr>
      <w:ind w:left="-120" w:right="-120"/>
    </w:pPr>
    <w:rPr>
      <w:rFonts w:ascii="Tahoma" w:eastAsia="Times New Roman" w:hAnsi="Tahoma" w:cs="Tahoma"/>
      <w:sz w:val="24"/>
      <w:szCs w:val="24"/>
    </w:rPr>
  </w:style>
  <w:style w:type="paragraph" w:customStyle="1" w:styleId="imbox2">
    <w:name w:val="imbox2"/>
    <w:basedOn w:val="a"/>
    <w:rsid w:val="00372E06"/>
    <w:pPr>
      <w:spacing w:before="60" w:after="60"/>
      <w:ind w:left="60" w:right="60"/>
    </w:pPr>
    <w:rPr>
      <w:rFonts w:ascii="Tahoma" w:eastAsia="Times New Roman" w:hAnsi="Tahoma" w:cs="Tahoma"/>
      <w:sz w:val="24"/>
      <w:szCs w:val="24"/>
    </w:rPr>
  </w:style>
  <w:style w:type="paragraph" w:customStyle="1" w:styleId="tmbox1">
    <w:name w:val="tmbox1"/>
    <w:basedOn w:val="a"/>
    <w:rsid w:val="00372E06"/>
    <w:pPr>
      <w:spacing w:before="30" w:after="30"/>
    </w:pPr>
    <w:rPr>
      <w:rFonts w:ascii="Tahoma" w:eastAsia="Times New Roman" w:hAnsi="Tahoma" w:cs="Tahoma"/>
      <w:sz w:val="24"/>
      <w:szCs w:val="24"/>
    </w:rPr>
  </w:style>
  <w:style w:type="paragraph" w:customStyle="1" w:styleId="tocnumber1">
    <w:name w:val="tocnumbe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selflink1">
    <w:name w:val="selflink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header1">
    <w:name w:val="wpb-heade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wpb-header2">
    <w:name w:val="wpb-header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outside1">
    <w:name w:val="wpb-outside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character" w:customStyle="1" w:styleId="toctoggle">
    <w:name w:val="toctoggle"/>
    <w:basedOn w:val="a0"/>
    <w:rsid w:val="00372E06"/>
  </w:style>
  <w:style w:type="character" w:customStyle="1" w:styleId="tocnumber2">
    <w:name w:val="tocnumber2"/>
    <w:basedOn w:val="a0"/>
    <w:rsid w:val="00372E06"/>
  </w:style>
  <w:style w:type="character" w:customStyle="1" w:styleId="toctext">
    <w:name w:val="toctext"/>
    <w:basedOn w:val="a0"/>
    <w:rsid w:val="00372E06"/>
  </w:style>
  <w:style w:type="character" w:customStyle="1" w:styleId="editsection">
    <w:name w:val="editsection"/>
    <w:basedOn w:val="a0"/>
    <w:rsid w:val="00372E06"/>
  </w:style>
  <w:style w:type="character" w:customStyle="1" w:styleId="mw-headline">
    <w:name w:val="mw-headline"/>
    <w:basedOn w:val="a0"/>
    <w:rsid w:val="00372E06"/>
  </w:style>
  <w:style w:type="paragraph" w:customStyle="1" w:styleId="catlinks">
    <w:name w:val="catlinks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rcoptions">
    <w:name w:val="rcoptions"/>
    <w:basedOn w:val="a"/>
    <w:rsid w:val="00372E06"/>
    <w:pPr>
      <w:pBdr>
        <w:top w:val="single" w:sz="6" w:space="6" w:color="AAAAAA"/>
        <w:left w:val="single" w:sz="48" w:space="6" w:color="CCCCFF"/>
        <w:bottom w:val="single" w:sz="6" w:space="6" w:color="AAAAAA"/>
        <w:right w:val="single" w:sz="6" w:space="6" w:color="AAAAAA"/>
      </w:pBdr>
      <w:shd w:val="clear" w:color="auto" w:fill="FFFFFF"/>
      <w:spacing w:after="30"/>
      <w:ind w:firstLine="720"/>
    </w:pPr>
    <w:rPr>
      <w:rFonts w:ascii="Tahoma" w:eastAsia="Times New Roman" w:hAnsi="Tahoma" w:cs="Tahoma"/>
      <w:sz w:val="22"/>
      <w:szCs w:val="22"/>
    </w:rPr>
  </w:style>
  <w:style w:type="paragraph" w:customStyle="1" w:styleId="references-small">
    <w:name w:val="references-small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2"/>
      <w:szCs w:val="22"/>
    </w:rPr>
  </w:style>
  <w:style w:type="paragraph" w:customStyle="1" w:styleId="references-2column">
    <w:name w:val="references-2column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2"/>
      <w:szCs w:val="22"/>
    </w:rPr>
  </w:style>
  <w:style w:type="paragraph" w:customStyle="1" w:styleId="same-bg">
    <w:name w:val="same-bg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">
    <w:name w:val="notice"/>
    <w:basedOn w:val="a"/>
    <w:rsid w:val="00372E06"/>
    <w:pPr>
      <w:spacing w:before="240" w:after="240"/>
      <w:ind w:left="240" w:right="24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alk-notice">
    <w:name w:val="talk-notice"/>
    <w:basedOn w:val="a"/>
    <w:rsid w:val="00372E06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amboxtalk">
    <w:name w:val="amboxtalk"/>
    <w:basedOn w:val="a"/>
    <w:rsid w:val="00372E06"/>
    <w:pPr>
      <w:pBdr>
        <w:top w:val="single" w:sz="6" w:space="6" w:color="AAAAAA"/>
        <w:left w:val="single" w:sz="48" w:space="6" w:color="1E90FF"/>
        <w:bottom w:val="single" w:sz="6" w:space="6" w:color="AAAAAA"/>
        <w:right w:val="single" w:sz="6" w:space="6" w:color="AAAAAA"/>
      </w:pBdr>
      <w:shd w:val="clear" w:color="auto" w:fill="FBFBFB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browseright">
    <w:name w:val="thwpmpbrowseright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browsebottom">
    <w:name w:val="thwpmpbrowsebottom"/>
    <w:basedOn w:val="a"/>
    <w:rsid w:val="00372E06"/>
    <w:pPr>
      <w:spacing w:before="240" w:after="240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contentbox">
    <w:name w:val="thwpmpcontentbox"/>
    <w:basedOn w:val="a"/>
    <w:rsid w:val="00372E0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216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image">
    <w:name w:val="thwpmpimage"/>
    <w:basedOn w:val="a"/>
    <w:rsid w:val="00372E06"/>
    <w:pPr>
      <w:spacing w:after="48"/>
      <w:ind w:left="48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sisterproject">
    <w:name w:val="thwpmpsisterproject"/>
    <w:basedOn w:val="a"/>
    <w:rsid w:val="00372E06"/>
    <w:pPr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sisterimg">
    <w:name w:val="thwpmpsisterimg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w-plusminus-pos">
    <w:name w:val="mw-plusminus-pos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006400"/>
      <w:sz w:val="24"/>
      <w:szCs w:val="24"/>
    </w:rPr>
  </w:style>
  <w:style w:type="paragraph" w:customStyle="1" w:styleId="mw-plusminus-neg">
    <w:name w:val="mw-plusminus-neg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8B0000"/>
      <w:sz w:val="24"/>
      <w:szCs w:val="24"/>
    </w:rPr>
  </w:style>
  <w:style w:type="paragraph" w:customStyle="1" w:styleId="inchi-label">
    <w:name w:val="inchi-label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AAAAAA"/>
      <w:sz w:val="24"/>
      <w:szCs w:val="24"/>
    </w:rPr>
  </w:style>
  <w:style w:type="paragraph" w:customStyle="1" w:styleId="persondata-label">
    <w:name w:val="persondata-label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AAAAAA"/>
      <w:sz w:val="24"/>
      <w:szCs w:val="24"/>
    </w:rPr>
  </w:style>
  <w:style w:type="paragraph" w:customStyle="1" w:styleId="mbbutton">
    <w:name w:val="mbbutton"/>
    <w:basedOn w:val="a"/>
    <w:rsid w:val="00372E06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">
    <w:name w:val="mbbuttonsel"/>
    <w:basedOn w:val="a"/>
    <w:rsid w:val="00372E06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buttonsela">
    <w:name w:val="mbbuttonsela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b/>
      <w:bCs/>
      <w:color w:val="FFFFFF"/>
      <w:sz w:val="22"/>
      <w:szCs w:val="22"/>
    </w:rPr>
  </w:style>
  <w:style w:type="paragraph" w:customStyle="1" w:styleId="mbcontent">
    <w:name w:val="mbcontent"/>
    <w:basedOn w:val="a"/>
    <w:rsid w:val="00372E06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8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">
    <w:name w:val="mbtab"/>
    <w:basedOn w:val="a"/>
    <w:rsid w:val="00372E06"/>
    <w:pPr>
      <w:shd w:val="clear" w:color="auto" w:fill="F8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allpagesredirect">
    <w:name w:val="allpagesredirect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globegris">
    <w:name w:val="globegris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umbimage">
    <w:name w:val="thumbimage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wrap">
    <w:name w:val="bodysearchwrap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btngo">
    <w:name w:val="bodysearchbtngo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enwpmpcontentbox">
    <w:name w:val="enwpmpcontentbox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plainlinksneverexpand">
    <w:name w:val="plainlinksneverexpand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rlexpansion">
    <w:name w:val="urlexpansion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-all">
    <w:name w:val="notice-all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character" w:customStyle="1" w:styleId="citation">
    <w:name w:val="citation"/>
    <w:rsid w:val="00372E06"/>
    <w:rPr>
      <w:i w:val="0"/>
      <w:iCs w:val="0"/>
    </w:rPr>
  </w:style>
  <w:style w:type="paragraph" w:customStyle="1" w:styleId="urlexpansion1">
    <w:name w:val="urlexpansion1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bodysearchwrap1">
    <w:name w:val="bodysearchwrap1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btngo1">
    <w:name w:val="bodysearchbtngo1"/>
    <w:basedOn w:val="a"/>
    <w:rsid w:val="00372E06"/>
    <w:pPr>
      <w:spacing w:before="100" w:beforeAutospacing="1" w:after="100" w:afterAutospacing="1"/>
      <w:ind w:left="120" w:firstLine="72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enwpmpcontentbox1">
    <w:name w:val="enwpmpcontentbox1"/>
    <w:basedOn w:val="a"/>
    <w:rsid w:val="00372E06"/>
    <w:pPr>
      <w:spacing w:before="100" w:beforeAutospacing="1" w:after="100" w:afterAutospacing="1"/>
      <w:ind w:left="216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umbimage1">
    <w:name w:val="thumbimage1"/>
    <w:basedOn w:val="a"/>
    <w:rsid w:val="00372E0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1">
    <w:name w:val="mbbutton1"/>
    <w:basedOn w:val="a"/>
    <w:rsid w:val="00372E06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1">
    <w:name w:val="mbbuttonsel1"/>
    <w:basedOn w:val="a"/>
    <w:rsid w:val="00372E06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1">
    <w:name w:val="mbcontent1"/>
    <w:basedOn w:val="a"/>
    <w:rsid w:val="00372E06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1">
    <w:name w:val="mbtab1"/>
    <w:basedOn w:val="a"/>
    <w:rsid w:val="00372E06"/>
    <w:pPr>
      <w:shd w:val="clear" w:color="auto" w:fill="F5FF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2">
    <w:name w:val="mbbutton2"/>
    <w:basedOn w:val="a"/>
    <w:rsid w:val="00372E06"/>
    <w:pPr>
      <w:pBdr>
        <w:top w:val="single" w:sz="12" w:space="2" w:color="FFCCCC"/>
        <w:left w:val="single" w:sz="12" w:space="4" w:color="FFCCCC"/>
        <w:bottom w:val="single" w:sz="12" w:space="2" w:color="FF0000"/>
        <w:right w:val="single" w:sz="12" w:space="4" w:color="FF8888"/>
      </w:pBdr>
      <w:shd w:val="clear" w:color="auto" w:fill="FFAAAA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2">
    <w:name w:val="mbbuttonsel2"/>
    <w:basedOn w:val="a"/>
    <w:rsid w:val="00372E06"/>
    <w:pPr>
      <w:pBdr>
        <w:top w:val="single" w:sz="12" w:space="2" w:color="FF8888"/>
        <w:left w:val="single" w:sz="12" w:space="4" w:color="FF8888"/>
        <w:bottom w:val="single" w:sz="12" w:space="2" w:color="FF0000"/>
        <w:right w:val="single" w:sz="12" w:space="4" w:color="CC0000"/>
      </w:pBdr>
      <w:shd w:val="clear" w:color="auto" w:fill="FF0000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2">
    <w:name w:val="mbcontent2"/>
    <w:basedOn w:val="a"/>
    <w:rsid w:val="00372E06"/>
    <w:pPr>
      <w:pBdr>
        <w:top w:val="single" w:sz="18" w:space="12" w:color="FF0000"/>
        <w:left w:val="single" w:sz="18" w:space="12" w:color="FF0000"/>
        <w:bottom w:val="single" w:sz="18" w:space="12" w:color="CC0000"/>
        <w:right w:val="single" w:sz="18" w:space="12" w:color="CC0000"/>
      </w:pBdr>
      <w:shd w:val="clear" w:color="auto" w:fill="FFFA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2">
    <w:name w:val="mbtab2"/>
    <w:basedOn w:val="a"/>
    <w:rsid w:val="00372E06"/>
    <w:pPr>
      <w:shd w:val="clear" w:color="auto" w:fill="FFFA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3">
    <w:name w:val="mbbutton3"/>
    <w:basedOn w:val="a"/>
    <w:rsid w:val="00372E06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3">
    <w:name w:val="mbbuttonsel3"/>
    <w:basedOn w:val="a"/>
    <w:rsid w:val="00372E06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3">
    <w:name w:val="mbcontent3"/>
    <w:basedOn w:val="a"/>
    <w:rsid w:val="00372E06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0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3">
    <w:name w:val="mbtab3"/>
    <w:basedOn w:val="a"/>
    <w:rsid w:val="00372E06"/>
    <w:pPr>
      <w:shd w:val="clear" w:color="auto" w:fill="F0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4">
    <w:name w:val="mbbutton4"/>
    <w:basedOn w:val="a"/>
    <w:rsid w:val="00372E06"/>
    <w:pPr>
      <w:pBdr>
        <w:top w:val="single" w:sz="12" w:space="2" w:color="FEF4BC"/>
        <w:left w:val="single" w:sz="12" w:space="4" w:color="FEF4BC"/>
        <w:bottom w:val="single" w:sz="12" w:space="2" w:color="FFE147"/>
        <w:right w:val="single" w:sz="12" w:space="4" w:color="FFE977"/>
      </w:pBdr>
      <w:shd w:val="clear" w:color="auto" w:fill="FFF1A4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4">
    <w:name w:val="mbbuttonsel4"/>
    <w:basedOn w:val="a"/>
    <w:rsid w:val="00372E06"/>
    <w:pPr>
      <w:pBdr>
        <w:top w:val="single" w:sz="12" w:space="2" w:color="FFE977"/>
        <w:left w:val="single" w:sz="12" w:space="4" w:color="FFE977"/>
        <w:bottom w:val="single" w:sz="12" w:space="2" w:color="FFE147"/>
        <w:right w:val="single" w:sz="12" w:space="4" w:color="FFD813"/>
      </w:pBdr>
      <w:shd w:val="clear" w:color="auto" w:fill="FFE147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4">
    <w:name w:val="mbcontent4"/>
    <w:basedOn w:val="a"/>
    <w:rsid w:val="00372E06"/>
    <w:pPr>
      <w:pBdr>
        <w:top w:val="single" w:sz="18" w:space="12" w:color="FFE147"/>
        <w:left w:val="single" w:sz="18" w:space="12" w:color="FFE147"/>
        <w:bottom w:val="single" w:sz="18" w:space="12" w:color="FFD813"/>
        <w:right w:val="single" w:sz="18" w:space="12" w:color="FFD813"/>
      </w:pBdr>
      <w:shd w:val="clear" w:color="auto" w:fill="FFFCE8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4">
    <w:name w:val="mbtab4"/>
    <w:basedOn w:val="a"/>
    <w:rsid w:val="00372E06"/>
    <w:pPr>
      <w:shd w:val="clear" w:color="auto" w:fill="FFFCE8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5">
    <w:name w:val="mbbutton5"/>
    <w:basedOn w:val="a"/>
    <w:rsid w:val="00372E06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5">
    <w:name w:val="mbbuttonsel5"/>
    <w:basedOn w:val="a"/>
    <w:rsid w:val="00372E06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5">
    <w:name w:val="mbcontent5"/>
    <w:basedOn w:val="a"/>
    <w:rsid w:val="00372E06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5">
    <w:name w:val="mbtab5"/>
    <w:basedOn w:val="a"/>
    <w:rsid w:val="00372E06"/>
    <w:pPr>
      <w:shd w:val="clear" w:color="auto" w:fill="FFEEDD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-all1">
    <w:name w:val="notice-all1"/>
    <w:basedOn w:val="a"/>
    <w:rsid w:val="00372E06"/>
    <w:pPr>
      <w:spacing w:before="100" w:beforeAutospacing="1" w:after="240"/>
      <w:ind w:right="3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postmeta">
    <w:name w:val="postmeta"/>
    <w:basedOn w:val="a"/>
    <w:rsid w:val="00372E06"/>
    <w:pPr>
      <w:pBdr>
        <w:bottom w:val="single" w:sz="6" w:space="4" w:color="DDDDDD"/>
      </w:pBdr>
    </w:pPr>
    <w:rPr>
      <w:rFonts w:ascii="Tahoma" w:eastAsia="Times New Roman" w:hAnsi="Tahoma" w:cs="Tahoma"/>
      <w:sz w:val="24"/>
      <w:szCs w:val="24"/>
    </w:rPr>
  </w:style>
  <w:style w:type="paragraph" w:customStyle="1" w:styleId="authors3">
    <w:name w:val="authors3"/>
    <w:basedOn w:val="a"/>
    <w:rsid w:val="00372E06"/>
    <w:pPr>
      <w:spacing w:before="150"/>
    </w:pPr>
    <w:rPr>
      <w:rFonts w:ascii="Tahoma" w:eastAsia="Times New Roman" w:hAnsi="Tahoma" w:cs="Tahoma"/>
      <w:color w:val="666666"/>
      <w:sz w:val="21"/>
      <w:szCs w:val="21"/>
    </w:rPr>
  </w:style>
  <w:style w:type="character" w:customStyle="1" w:styleId="apple-style-span">
    <w:name w:val="apple-style-span"/>
    <w:basedOn w:val="a0"/>
    <w:rsid w:val="00372E06"/>
  </w:style>
  <w:style w:type="character" w:customStyle="1" w:styleId="post-author">
    <w:name w:val="post-author"/>
    <w:basedOn w:val="a0"/>
    <w:rsid w:val="00372E06"/>
  </w:style>
  <w:style w:type="character" w:customStyle="1" w:styleId="fn">
    <w:name w:val="fn"/>
    <w:basedOn w:val="a0"/>
    <w:rsid w:val="00372E06"/>
  </w:style>
  <w:style w:type="character" w:customStyle="1" w:styleId="post-timestamp1">
    <w:name w:val="post-timestamp1"/>
    <w:basedOn w:val="a0"/>
    <w:rsid w:val="00372E06"/>
  </w:style>
  <w:style w:type="character" w:customStyle="1" w:styleId="item-action">
    <w:name w:val="item-action"/>
    <w:basedOn w:val="a0"/>
    <w:rsid w:val="00372E06"/>
  </w:style>
  <w:style w:type="character" w:customStyle="1" w:styleId="item-control1">
    <w:name w:val="item-control1"/>
    <w:rsid w:val="00372E06"/>
    <w:rPr>
      <w:vanish/>
      <w:webHidden w:val="0"/>
      <w:specVanish w:val="0"/>
    </w:rPr>
  </w:style>
  <w:style w:type="character" w:customStyle="1" w:styleId="share-button-link-text1">
    <w:name w:val="share-button-link-text1"/>
    <w:rsid w:val="00372E06"/>
    <w:rPr>
      <w:vanish w:val="0"/>
      <w:webHidden w:val="0"/>
      <w:specVanish w:val="0"/>
    </w:rPr>
  </w:style>
  <w:style w:type="character" w:styleId="HTML2">
    <w:name w:val="HTML Cite"/>
    <w:uiPriority w:val="99"/>
    <w:unhideWhenUsed/>
    <w:rsid w:val="00372E06"/>
    <w:rPr>
      <w:i w:val="0"/>
      <w:iCs w:val="0"/>
      <w:color w:val="009933"/>
    </w:rPr>
  </w:style>
  <w:style w:type="numbering" w:customStyle="1" w:styleId="14">
    <w:name w:val="ไม่มีรายการ1"/>
    <w:next w:val="a2"/>
    <w:uiPriority w:val="99"/>
    <w:semiHidden/>
    <w:unhideWhenUsed/>
    <w:rsid w:val="00372E06"/>
  </w:style>
  <w:style w:type="table" w:customStyle="1" w:styleId="15">
    <w:name w:val="เส้นตาราง1"/>
    <w:basedOn w:val="a1"/>
    <w:next w:val="af1"/>
    <w:uiPriority w:val="59"/>
    <w:rsid w:val="00372E06"/>
    <w:rPr>
      <w:rFonts w:ascii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ไม่มีรายการ2"/>
    <w:next w:val="a2"/>
    <w:uiPriority w:val="99"/>
    <w:semiHidden/>
    <w:unhideWhenUsed/>
    <w:rsid w:val="00372E06"/>
  </w:style>
  <w:style w:type="table" w:customStyle="1" w:styleId="27">
    <w:name w:val="เส้นตาราง2"/>
    <w:basedOn w:val="a1"/>
    <w:next w:val="af1"/>
    <w:uiPriority w:val="59"/>
    <w:rsid w:val="00372E06"/>
    <w:rPr>
      <w:rFonts w:ascii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ไม่มีการเว้นระยะห่าง1"/>
    <w:qFormat/>
    <w:rsid w:val="00372E06"/>
    <w:rPr>
      <w:rFonts w:ascii="Calibri" w:eastAsia="Calibri" w:hAnsi="Calibri"/>
      <w:sz w:val="22"/>
      <w:szCs w:val="28"/>
    </w:rPr>
  </w:style>
  <w:style w:type="character" w:customStyle="1" w:styleId="17">
    <w:name w:val="ชื่อเรื่อง อักขระ อักขระ อักขระ อักขระ อักขระ1"/>
    <w:aliases w:val="ชื่อเรื่อง อักขระ อักขระ อักขระ1"/>
    <w:uiPriority w:val="99"/>
    <w:locked/>
    <w:rsid w:val="008A7DD5"/>
    <w:rPr>
      <w:rFonts w:ascii="Angsana New" w:hAnsi="Angsana New"/>
      <w:color w:val="000000"/>
      <w:kern w:val="28"/>
      <w:sz w:val="32"/>
      <w:szCs w:val="32"/>
      <w:lang w:eastAsia="zh-CN"/>
    </w:rPr>
  </w:style>
  <w:style w:type="paragraph" w:styleId="aff5">
    <w:name w:val="Revision"/>
    <w:hidden/>
    <w:semiHidden/>
    <w:rsid w:val="00627D8B"/>
    <w:rPr>
      <w:rFonts w:eastAsia="SimSun"/>
      <w:sz w:val="24"/>
      <w:szCs w:val="28"/>
      <w:lang w:eastAsia="zh-CN"/>
    </w:rPr>
  </w:style>
  <w:style w:type="character" w:customStyle="1" w:styleId="60">
    <w:name w:val="หัวเรื่อง 6 อักขระ"/>
    <w:basedOn w:val="a0"/>
    <w:link w:val="6"/>
    <w:locked/>
    <w:rsid w:val="004E38EF"/>
    <w:rPr>
      <w:rFonts w:eastAsia="Cordia New"/>
      <w:b/>
      <w:bCs/>
      <w:sz w:val="22"/>
      <w:szCs w:val="25"/>
    </w:rPr>
  </w:style>
  <w:style w:type="character" w:customStyle="1" w:styleId="70">
    <w:name w:val="หัวเรื่อง 7 อักขระ"/>
    <w:basedOn w:val="a0"/>
    <w:link w:val="7"/>
    <w:locked/>
    <w:rsid w:val="004E38EF"/>
    <w:rPr>
      <w:rFonts w:eastAsia="Cordia New"/>
      <w:sz w:val="24"/>
      <w:szCs w:val="28"/>
    </w:rPr>
  </w:style>
  <w:style w:type="character" w:customStyle="1" w:styleId="80">
    <w:name w:val="หัวเรื่อง 8 อักขระ"/>
    <w:basedOn w:val="a0"/>
    <w:link w:val="8"/>
    <w:locked/>
    <w:rsid w:val="004E38EF"/>
    <w:rPr>
      <w:rFonts w:ascii="Cordia New" w:eastAsia="Cordia New" w:hAnsi="Cordia New" w:cs="Cordia New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locked/>
    <w:rsid w:val="004E38EF"/>
    <w:rPr>
      <w:rFonts w:ascii="Cordia New" w:eastAsia="Cordia New" w:hAnsi="Cordia New" w:cs="Cordia New"/>
      <w:i/>
      <w:iCs/>
      <w:sz w:val="24"/>
      <w:szCs w:val="24"/>
    </w:rPr>
  </w:style>
  <w:style w:type="character" w:customStyle="1" w:styleId="24">
    <w:name w:val="การเยื้องเนื้อความ 2 อักขระ"/>
    <w:basedOn w:val="a0"/>
    <w:link w:val="23"/>
    <w:locked/>
    <w:rsid w:val="004E38EF"/>
    <w:rPr>
      <w:rFonts w:ascii="Cordia New" w:eastAsia="Cordia New" w:hAnsi="Cordia New" w:cs="Cordia New"/>
      <w:color w:val="000000"/>
      <w:sz w:val="30"/>
      <w:szCs w:val="30"/>
    </w:rPr>
  </w:style>
  <w:style w:type="character" w:customStyle="1" w:styleId="32">
    <w:name w:val="เนื้อความ 3 อักขระ"/>
    <w:basedOn w:val="a0"/>
    <w:link w:val="31"/>
    <w:locked/>
    <w:rsid w:val="004E38EF"/>
    <w:rPr>
      <w:rFonts w:ascii="Cordia New" w:eastAsia="Cordia New" w:hAnsi="Cordia New" w:cs="Cordia New"/>
      <w:b/>
      <w:bCs/>
      <w:sz w:val="24"/>
      <w:szCs w:val="24"/>
    </w:rPr>
  </w:style>
  <w:style w:type="character" w:customStyle="1" w:styleId="DocumentMapChar1">
    <w:name w:val="Document Map Char1"/>
    <w:basedOn w:val="a0"/>
    <w:uiPriority w:val="99"/>
    <w:semiHidden/>
    <w:locked/>
    <w:rsid w:val="004E38EF"/>
    <w:rPr>
      <w:rFonts w:ascii="Times New Roman" w:hAnsi="Times New Roman" w:cs="Angsana New"/>
      <w:sz w:val="2"/>
    </w:rPr>
  </w:style>
  <w:style w:type="paragraph" w:customStyle="1" w:styleId="18">
    <w:name w:val="ลักษณะ1"/>
    <w:basedOn w:val="a"/>
    <w:uiPriority w:val="99"/>
    <w:rsid w:val="004E38EF"/>
    <w:rPr>
      <w:rFonts w:ascii="JS Wansikaas" w:eastAsia="Calibri" w:hAnsi="JS Wansikaas" w:cs="Angsana New"/>
      <w:sz w:val="32"/>
      <w:szCs w:val="32"/>
    </w:rPr>
  </w:style>
  <w:style w:type="paragraph" w:customStyle="1" w:styleId="28">
    <w:name w:val="ไม่มีการเว้นระยะห่าง2"/>
    <w:qFormat/>
    <w:rsid w:val="00A30C74"/>
    <w:rPr>
      <w:rFonts w:ascii="Calibri" w:eastAsia="Calibri" w:hAnsi="Calibri"/>
      <w:sz w:val="22"/>
      <w:szCs w:val="28"/>
    </w:rPr>
  </w:style>
  <w:style w:type="paragraph" w:customStyle="1" w:styleId="19">
    <w:name w:val="รายการย่อหน้า1"/>
    <w:basedOn w:val="a"/>
    <w:uiPriority w:val="34"/>
    <w:qFormat/>
    <w:rsid w:val="00A30C74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WW8Num1z0">
    <w:name w:val="WW8Num1z0"/>
    <w:rsid w:val="00B91546"/>
    <w:rPr>
      <w:b w:val="0"/>
      <w:bCs w:val="0"/>
    </w:rPr>
  </w:style>
  <w:style w:type="character" w:customStyle="1" w:styleId="WW8Num2z0">
    <w:name w:val="WW8Num2z0"/>
    <w:rsid w:val="00B91546"/>
    <w:rPr>
      <w:b w:val="0"/>
      <w:bCs w:val="0"/>
    </w:rPr>
  </w:style>
  <w:style w:type="character" w:customStyle="1" w:styleId="WW8Num4z0">
    <w:name w:val="WW8Num4z0"/>
    <w:rsid w:val="00B91546"/>
    <w:rPr>
      <w:rFonts w:ascii="Symbol" w:hAnsi="Symbol" w:cs="OpenSymbol"/>
    </w:rPr>
  </w:style>
  <w:style w:type="character" w:customStyle="1" w:styleId="WW8Num5z0">
    <w:name w:val="WW8Num5z0"/>
    <w:rsid w:val="00B91546"/>
    <w:rPr>
      <w:b w:val="0"/>
      <w:bCs w:val="0"/>
    </w:rPr>
  </w:style>
  <w:style w:type="character" w:customStyle="1" w:styleId="WW8Num5z1">
    <w:name w:val="WW8Num5z1"/>
    <w:rsid w:val="00B91546"/>
    <w:rPr>
      <w:rFonts w:ascii="Angsana New" w:eastAsia="Calibri" w:hAnsi="Angsana New" w:cs="Angsana New"/>
      <w:b w:val="0"/>
      <w:bCs w:val="0"/>
      <w:color w:val="000000"/>
      <w:sz w:val="28"/>
    </w:rPr>
  </w:style>
  <w:style w:type="character" w:customStyle="1" w:styleId="WW8Num6z0">
    <w:name w:val="WW8Num6z0"/>
    <w:rsid w:val="00B91546"/>
    <w:rPr>
      <w:color w:val="000000"/>
    </w:rPr>
  </w:style>
  <w:style w:type="character" w:customStyle="1" w:styleId="WW8Num7z0">
    <w:name w:val="WW8Num7z0"/>
    <w:rsid w:val="00B91546"/>
    <w:rPr>
      <w:b w:val="0"/>
      <w:color w:val="000000"/>
    </w:rPr>
  </w:style>
  <w:style w:type="character" w:customStyle="1" w:styleId="WW8Num8z0">
    <w:name w:val="WW8Num8z0"/>
    <w:rsid w:val="00B91546"/>
    <w:rPr>
      <w:b w:val="0"/>
      <w:color w:val="000000"/>
    </w:rPr>
  </w:style>
  <w:style w:type="character" w:customStyle="1" w:styleId="WW8Num8z1">
    <w:name w:val="WW8Num8z1"/>
    <w:rsid w:val="00B91546"/>
    <w:rPr>
      <w:rFonts w:ascii="Angsana New" w:eastAsia="TimesNewRomanPSMT" w:hAnsi="Angsana New" w:cs="AngsanaUPC"/>
      <w:b/>
      <w:bCs w:val="0"/>
    </w:rPr>
  </w:style>
  <w:style w:type="character" w:customStyle="1" w:styleId="WW8Num11z0">
    <w:name w:val="WW8Num11z0"/>
    <w:rsid w:val="00B91546"/>
    <w:rPr>
      <w:rFonts w:eastAsia="Calibri"/>
      <w:color w:val="auto"/>
    </w:rPr>
  </w:style>
  <w:style w:type="character" w:customStyle="1" w:styleId="WW8Num11z1">
    <w:name w:val="WW8Num11z1"/>
    <w:rsid w:val="00B91546"/>
    <w:rPr>
      <w:rFonts w:ascii="Angsana New" w:eastAsia="TimesNewRomanPSMT" w:hAnsi="Angsana New"/>
      <w:b/>
      <w:bCs w:val="0"/>
    </w:rPr>
  </w:style>
  <w:style w:type="character" w:customStyle="1" w:styleId="WW8Num13z0">
    <w:name w:val="WW8Num13z0"/>
    <w:rsid w:val="00B91546"/>
    <w:rPr>
      <w:rFonts w:eastAsia="Calibri"/>
      <w:color w:val="000000"/>
    </w:rPr>
  </w:style>
  <w:style w:type="character" w:customStyle="1" w:styleId="WW8Num13z1">
    <w:name w:val="WW8Num13z1"/>
    <w:rsid w:val="00B91546"/>
    <w:rPr>
      <w:rFonts w:ascii="Angsana New" w:eastAsia="TimesNewRomanPSMT" w:hAnsi="Angsana New"/>
      <w:b/>
      <w:bCs w:val="0"/>
    </w:rPr>
  </w:style>
  <w:style w:type="character" w:customStyle="1" w:styleId="29">
    <w:name w:val="แบบอักษรของย่อหน้าเริ่มต้น2"/>
    <w:rsid w:val="00B91546"/>
  </w:style>
  <w:style w:type="character" w:customStyle="1" w:styleId="WW8Num2z1">
    <w:name w:val="WW8Num2z1"/>
    <w:rsid w:val="00B91546"/>
    <w:rPr>
      <w:rFonts w:ascii="OpenSymbol" w:hAnsi="OpenSymbol" w:cs="OpenSymbol"/>
    </w:rPr>
  </w:style>
  <w:style w:type="character" w:customStyle="1" w:styleId="WW8Num3z0">
    <w:name w:val="WW8Num3z0"/>
    <w:rsid w:val="00B91546"/>
    <w:rPr>
      <w:rFonts w:cs="AngsanaNew"/>
    </w:rPr>
  </w:style>
  <w:style w:type="character" w:customStyle="1" w:styleId="WW8Num9z0">
    <w:name w:val="WW8Num9z0"/>
    <w:rsid w:val="00B91546"/>
    <w:rPr>
      <w:b/>
      <w:bCs/>
    </w:rPr>
  </w:style>
  <w:style w:type="character" w:customStyle="1" w:styleId="WW8Num10z0">
    <w:name w:val="WW8Num10z0"/>
    <w:rsid w:val="00B91546"/>
    <w:rPr>
      <w:rFonts w:eastAsia="Calibri"/>
      <w:color w:val="000000"/>
    </w:rPr>
  </w:style>
  <w:style w:type="character" w:customStyle="1" w:styleId="WW8Num12z0">
    <w:name w:val="WW8Num12z0"/>
    <w:rsid w:val="00B91546"/>
    <w:rPr>
      <w:rFonts w:eastAsia="Calibri"/>
      <w:color w:val="000000"/>
    </w:rPr>
  </w:style>
  <w:style w:type="character" w:customStyle="1" w:styleId="WW8Num14z0">
    <w:name w:val="WW8Num14z0"/>
    <w:rsid w:val="00B91546"/>
    <w:rPr>
      <w:rFonts w:ascii="Angsana New" w:eastAsia="Calibri" w:hAnsi="Angsana New" w:cs="Angsana New"/>
      <w:b w:val="0"/>
      <w:color w:val="000000"/>
      <w:sz w:val="28"/>
    </w:rPr>
  </w:style>
  <w:style w:type="character" w:customStyle="1" w:styleId="WW8Num15z0">
    <w:name w:val="WW8Num15z0"/>
    <w:rsid w:val="00B91546"/>
    <w:rPr>
      <w:b w:val="0"/>
      <w:color w:val="000000"/>
    </w:rPr>
  </w:style>
  <w:style w:type="character" w:customStyle="1" w:styleId="WW8Num16z0">
    <w:name w:val="WW8Num16z0"/>
    <w:rsid w:val="00B91546"/>
    <w:rPr>
      <w:rFonts w:cs="Times New Roman"/>
    </w:rPr>
  </w:style>
  <w:style w:type="character" w:customStyle="1" w:styleId="WW8Num17z0">
    <w:name w:val="WW8Num17z0"/>
    <w:rsid w:val="00B91546"/>
    <w:rPr>
      <w:rFonts w:eastAsia="Calibri"/>
      <w:color w:val="000000"/>
    </w:rPr>
  </w:style>
  <w:style w:type="character" w:customStyle="1" w:styleId="WW8Num18z0">
    <w:name w:val="WW8Num18z0"/>
    <w:rsid w:val="00B91546"/>
    <w:rPr>
      <w:rFonts w:cs="Times New Roman"/>
    </w:rPr>
  </w:style>
  <w:style w:type="character" w:customStyle="1" w:styleId="WW8Num19z0">
    <w:name w:val="WW8Num19z0"/>
    <w:rsid w:val="00B91546"/>
    <w:rPr>
      <w:rFonts w:cs="Times New Roman"/>
    </w:rPr>
  </w:style>
  <w:style w:type="character" w:customStyle="1" w:styleId="WW8Num20z0">
    <w:name w:val="WW8Num20z0"/>
    <w:rsid w:val="00B91546"/>
    <w:rPr>
      <w:rFonts w:eastAsia="Calibri"/>
      <w:color w:val="000000"/>
    </w:rPr>
  </w:style>
  <w:style w:type="character" w:customStyle="1" w:styleId="WW8Num21z0">
    <w:name w:val="WW8Num21z0"/>
    <w:rsid w:val="00B91546"/>
    <w:rPr>
      <w:b w:val="0"/>
      <w:color w:val="000000"/>
    </w:rPr>
  </w:style>
  <w:style w:type="character" w:customStyle="1" w:styleId="WW8Num22z0">
    <w:name w:val="WW8Num22z0"/>
    <w:rsid w:val="00B91546"/>
    <w:rPr>
      <w:rFonts w:ascii="Angsana New" w:eastAsia="AngsanaNew" w:hAnsi="Angsana New" w:cs="Angsana New"/>
      <w:b/>
    </w:rPr>
  </w:style>
  <w:style w:type="character" w:customStyle="1" w:styleId="WW8Num23z0">
    <w:name w:val="WW8Num23z0"/>
    <w:rsid w:val="00B91546"/>
    <w:rPr>
      <w:color w:val="000000"/>
    </w:rPr>
  </w:style>
  <w:style w:type="character" w:customStyle="1" w:styleId="WW8Num24z0">
    <w:name w:val="WW8Num24z0"/>
    <w:rsid w:val="00B91546"/>
    <w:rPr>
      <w:rFonts w:eastAsia="Calibri"/>
      <w:color w:val="000000"/>
    </w:rPr>
  </w:style>
  <w:style w:type="character" w:customStyle="1" w:styleId="WW8Num25z0">
    <w:name w:val="WW8Num25z0"/>
    <w:rsid w:val="00B91546"/>
    <w:rPr>
      <w:b w:val="0"/>
      <w:color w:val="000000"/>
    </w:rPr>
  </w:style>
  <w:style w:type="character" w:customStyle="1" w:styleId="WW8Num26z0">
    <w:name w:val="WW8Num26z0"/>
    <w:rsid w:val="00B91546"/>
    <w:rPr>
      <w:rFonts w:eastAsia="Calibri"/>
      <w:color w:val="000000"/>
    </w:rPr>
  </w:style>
  <w:style w:type="character" w:customStyle="1" w:styleId="WW8Num27z0">
    <w:name w:val="WW8Num27z0"/>
    <w:rsid w:val="00B91546"/>
    <w:rPr>
      <w:b w:val="0"/>
      <w:color w:val="000000"/>
    </w:rPr>
  </w:style>
  <w:style w:type="character" w:customStyle="1" w:styleId="WW8Num28z0">
    <w:name w:val="WW8Num28z0"/>
    <w:rsid w:val="00B91546"/>
    <w:rPr>
      <w:color w:val="000000"/>
    </w:rPr>
  </w:style>
  <w:style w:type="character" w:customStyle="1" w:styleId="WW8Num29z0">
    <w:name w:val="WW8Num29z0"/>
    <w:rsid w:val="00B91546"/>
    <w:rPr>
      <w:color w:val="000000"/>
    </w:rPr>
  </w:style>
  <w:style w:type="character" w:customStyle="1" w:styleId="WW8Num30z0">
    <w:name w:val="WW8Num30z0"/>
    <w:rsid w:val="00B91546"/>
    <w:rPr>
      <w:rFonts w:eastAsia="Calibri"/>
      <w:color w:val="000000"/>
    </w:rPr>
  </w:style>
  <w:style w:type="character" w:customStyle="1" w:styleId="WW8Num31z0">
    <w:name w:val="WW8Num31z0"/>
    <w:rsid w:val="00B91546"/>
    <w:rPr>
      <w:b w:val="0"/>
      <w:color w:val="000000"/>
    </w:rPr>
  </w:style>
  <w:style w:type="character" w:customStyle="1" w:styleId="WW8Num32z0">
    <w:name w:val="WW8Num32z0"/>
    <w:rsid w:val="00B91546"/>
    <w:rPr>
      <w:color w:val="000000"/>
    </w:rPr>
  </w:style>
  <w:style w:type="character" w:customStyle="1" w:styleId="WW8Num33z0">
    <w:name w:val="WW8Num33z0"/>
    <w:rsid w:val="00B91546"/>
    <w:rPr>
      <w:b w:val="0"/>
      <w:color w:val="000000"/>
    </w:rPr>
  </w:style>
  <w:style w:type="character" w:customStyle="1" w:styleId="WW8Num34z0">
    <w:name w:val="WW8Num34z0"/>
    <w:rsid w:val="00B91546"/>
    <w:rPr>
      <w:rFonts w:eastAsia="Calibri"/>
      <w:color w:val="000000"/>
    </w:rPr>
  </w:style>
  <w:style w:type="character" w:customStyle="1" w:styleId="WW8Num35z0">
    <w:name w:val="WW8Num35z0"/>
    <w:rsid w:val="00B91546"/>
    <w:rPr>
      <w:b w:val="0"/>
      <w:color w:val="000000"/>
    </w:rPr>
  </w:style>
  <w:style w:type="character" w:customStyle="1" w:styleId="WW8Num36z0">
    <w:name w:val="WW8Num36z0"/>
    <w:rsid w:val="00B91546"/>
    <w:rPr>
      <w:color w:val="000000"/>
    </w:rPr>
  </w:style>
  <w:style w:type="character" w:customStyle="1" w:styleId="WW8Num37z0">
    <w:name w:val="WW8Num37z0"/>
    <w:rsid w:val="00B91546"/>
    <w:rPr>
      <w:rFonts w:eastAsia="Calibri"/>
      <w:color w:val="000000"/>
    </w:rPr>
  </w:style>
  <w:style w:type="character" w:customStyle="1" w:styleId="WW8Num38z0">
    <w:name w:val="WW8Num38z0"/>
    <w:rsid w:val="00B91546"/>
    <w:rPr>
      <w:b w:val="0"/>
      <w:color w:val="000000"/>
    </w:rPr>
  </w:style>
  <w:style w:type="character" w:customStyle="1" w:styleId="CharChar22">
    <w:name w:val="Char Char22"/>
    <w:rsid w:val="00B91546"/>
    <w:rPr>
      <w:rFonts w:ascii="Angsana New" w:eastAsia="Times New Roman" w:hAnsi="Angsana New" w:cs="Angsana New"/>
      <w:b/>
      <w:bCs/>
      <w:kern w:val="1"/>
      <w:sz w:val="48"/>
      <w:szCs w:val="48"/>
    </w:rPr>
  </w:style>
  <w:style w:type="character" w:customStyle="1" w:styleId="CharChar21">
    <w:name w:val="Char Char21"/>
    <w:rsid w:val="00B91546"/>
    <w:rPr>
      <w:rFonts w:ascii="Arial" w:hAnsi="Arial" w:cs="Angsana New"/>
      <w:b/>
      <w:bCs/>
      <w:i/>
      <w:iCs/>
      <w:sz w:val="28"/>
      <w:szCs w:val="32"/>
    </w:rPr>
  </w:style>
  <w:style w:type="character" w:customStyle="1" w:styleId="CharChar20">
    <w:name w:val="Char Char20"/>
    <w:rsid w:val="00B91546"/>
    <w:rPr>
      <w:rFonts w:ascii="Arial" w:hAnsi="Arial" w:cs="Angsana New"/>
      <w:b/>
      <w:bCs/>
      <w:sz w:val="26"/>
      <w:szCs w:val="30"/>
    </w:rPr>
  </w:style>
  <w:style w:type="character" w:customStyle="1" w:styleId="CharChar19">
    <w:name w:val="Char Char19"/>
    <w:rsid w:val="00B91546"/>
    <w:rPr>
      <w:rFonts w:ascii="Cordia New" w:hAnsi="Cordia New" w:cs="Angsana New"/>
      <w:b/>
      <w:bCs/>
      <w:sz w:val="28"/>
      <w:szCs w:val="32"/>
    </w:rPr>
  </w:style>
  <w:style w:type="character" w:customStyle="1" w:styleId="CharChar18">
    <w:name w:val="Char Char18"/>
    <w:rsid w:val="00B91546"/>
    <w:rPr>
      <w:rFonts w:ascii="Cordia New" w:hAnsi="Cordia New" w:cs="Angsana New"/>
      <w:b/>
      <w:bCs/>
      <w:sz w:val="32"/>
      <w:szCs w:val="32"/>
    </w:rPr>
  </w:style>
  <w:style w:type="character" w:customStyle="1" w:styleId="CharChar17">
    <w:name w:val="Char Char17"/>
    <w:rsid w:val="00B91546"/>
    <w:rPr>
      <w:rFonts w:ascii="Cordia New" w:hAnsi="Cordia New" w:cs="Angsana New"/>
      <w:b/>
      <w:bCs/>
      <w:sz w:val="22"/>
      <w:szCs w:val="25"/>
    </w:rPr>
  </w:style>
  <w:style w:type="character" w:customStyle="1" w:styleId="CharChar16">
    <w:name w:val="Char Char16"/>
    <w:rsid w:val="00B91546"/>
    <w:rPr>
      <w:rFonts w:ascii="Cordia New" w:hAnsi="Cordia New" w:cs="Angsana New"/>
      <w:sz w:val="24"/>
      <w:szCs w:val="28"/>
    </w:rPr>
  </w:style>
  <w:style w:type="character" w:customStyle="1" w:styleId="CharChar15">
    <w:name w:val="Char Char15"/>
    <w:rsid w:val="00B91546"/>
    <w:rPr>
      <w:rFonts w:ascii="Cordia New" w:hAnsi="Cordia New" w:cs="Angsana New"/>
      <w:i/>
      <w:iCs/>
      <w:sz w:val="24"/>
      <w:szCs w:val="24"/>
    </w:rPr>
  </w:style>
  <w:style w:type="character" w:customStyle="1" w:styleId="CharChar14">
    <w:name w:val="Char Char14"/>
    <w:rsid w:val="00B91546"/>
    <w:rPr>
      <w:rFonts w:ascii="Cordia New" w:hAnsi="Cordia New" w:cs="Angsana New"/>
      <w:i/>
      <w:iCs/>
      <w:sz w:val="24"/>
      <w:szCs w:val="24"/>
    </w:rPr>
  </w:style>
  <w:style w:type="character" w:customStyle="1" w:styleId="CharChar13">
    <w:name w:val="Char Char13"/>
    <w:rsid w:val="00B91546"/>
    <w:rPr>
      <w:rFonts w:ascii="Calibri" w:eastAsia="Calibri" w:hAnsi="Calibri" w:cs="Cordia New"/>
    </w:rPr>
  </w:style>
  <w:style w:type="character" w:customStyle="1" w:styleId="CharChar12">
    <w:name w:val="Char Char12"/>
    <w:rsid w:val="00B91546"/>
    <w:rPr>
      <w:rFonts w:ascii="Angsana New" w:eastAsia="Cordia New" w:hAnsi="Angsana New" w:cs="Angsana New"/>
      <w:sz w:val="32"/>
      <w:szCs w:val="32"/>
    </w:rPr>
  </w:style>
  <w:style w:type="character" w:customStyle="1" w:styleId="CharChar11">
    <w:name w:val="Char Char11"/>
    <w:rsid w:val="00B91546"/>
    <w:rPr>
      <w:sz w:val="22"/>
      <w:szCs w:val="28"/>
    </w:rPr>
  </w:style>
  <w:style w:type="character" w:customStyle="1" w:styleId="StyleAngsanaNew16ptChar">
    <w:name w:val="Style Angsana New 16 pt Char"/>
    <w:rsid w:val="00B91546"/>
    <w:rPr>
      <w:rFonts w:ascii="Angsana New" w:eastAsia="Times New Roman" w:hAnsi="Angsana New" w:cs="Angsana New"/>
      <w:sz w:val="32"/>
      <w:szCs w:val="32"/>
    </w:rPr>
  </w:style>
  <w:style w:type="character" w:customStyle="1" w:styleId="CharChar10">
    <w:name w:val="Char Char10"/>
    <w:rsid w:val="00B91546"/>
    <w:rPr>
      <w:rFonts w:ascii="Cordia New" w:eastAsia="Cordia New" w:hAnsi="Cordia New" w:cs="Angsana New"/>
      <w:sz w:val="28"/>
      <w:szCs w:val="28"/>
    </w:rPr>
  </w:style>
  <w:style w:type="character" w:customStyle="1" w:styleId="CharChar9">
    <w:name w:val="Char Char9"/>
    <w:rsid w:val="00B91546"/>
    <w:rPr>
      <w:rFonts w:ascii="Cordia New" w:hAnsi="Cordia New" w:cs="Angsana New"/>
      <w:sz w:val="28"/>
      <w:szCs w:val="28"/>
    </w:rPr>
  </w:style>
  <w:style w:type="character" w:customStyle="1" w:styleId="CharChar8">
    <w:name w:val="Char Char8"/>
    <w:rsid w:val="00B91546"/>
    <w:rPr>
      <w:rFonts w:ascii="Cordia New" w:hAnsi="Cordia New" w:cs="Angsana New"/>
      <w:sz w:val="30"/>
      <w:szCs w:val="30"/>
    </w:rPr>
  </w:style>
  <w:style w:type="character" w:customStyle="1" w:styleId="CharChar7">
    <w:name w:val="Char Char7"/>
    <w:rsid w:val="00B91546"/>
    <w:rPr>
      <w:rFonts w:ascii="Cordia New" w:hAnsi="Cordia New" w:cs="Angsana New"/>
      <w:b/>
      <w:bCs/>
      <w:sz w:val="24"/>
      <w:szCs w:val="24"/>
    </w:rPr>
  </w:style>
  <w:style w:type="character" w:customStyle="1" w:styleId="CharChar6">
    <w:name w:val="Char Char6"/>
    <w:rsid w:val="00B91546"/>
    <w:rPr>
      <w:rFonts w:ascii="Cordia New" w:hAnsi="Cordia New" w:cs="Angsana New"/>
      <w:color w:val="000000"/>
      <w:sz w:val="30"/>
      <w:szCs w:val="30"/>
    </w:rPr>
  </w:style>
  <w:style w:type="character" w:customStyle="1" w:styleId="CharChar5">
    <w:name w:val="Char Char5"/>
    <w:rsid w:val="00B91546"/>
    <w:rPr>
      <w:rFonts w:ascii="Cordia New" w:hAnsi="Cordia New" w:cs="Angsana New"/>
      <w:color w:val="000000"/>
      <w:sz w:val="30"/>
      <w:szCs w:val="30"/>
    </w:rPr>
  </w:style>
  <w:style w:type="character" w:customStyle="1" w:styleId="Char">
    <w:name w:val="ชื่อเรื่อง อักขระ อักขระ อักขระ อักขระ Char"/>
    <w:rsid w:val="00B91546"/>
    <w:rPr>
      <w:rFonts w:ascii="Cordia New" w:hAnsi="Cordia New" w:cs="Angsana New"/>
      <w:b/>
      <w:bCs/>
      <w:sz w:val="52"/>
      <w:szCs w:val="52"/>
    </w:rPr>
  </w:style>
  <w:style w:type="character" w:customStyle="1" w:styleId="CharChar4">
    <w:name w:val="Char Char4"/>
    <w:rsid w:val="00B91546"/>
    <w:rPr>
      <w:rFonts w:ascii="Tahoma" w:eastAsia="Times New Roman" w:hAnsi="Tahoma" w:cs="Tahoma"/>
    </w:rPr>
  </w:style>
  <w:style w:type="character" w:customStyle="1" w:styleId="CharChar">
    <w:name w:val="อักขระ Char Char"/>
    <w:rsid w:val="00B91546"/>
    <w:rPr>
      <w:rFonts w:ascii="Cordia New" w:hAnsi="Cordia New" w:cs="Angsana New"/>
      <w:sz w:val="28"/>
      <w:szCs w:val="23"/>
      <w:lang w:val="en-US"/>
    </w:rPr>
  </w:style>
  <w:style w:type="character" w:customStyle="1" w:styleId="CharChar3">
    <w:name w:val="Char Char3"/>
    <w:rsid w:val="00B91546"/>
    <w:rPr>
      <w:rFonts w:ascii="Tahoma" w:eastAsia="Times New Roman" w:hAnsi="Tahoma" w:cs="Angsana New"/>
      <w:sz w:val="16"/>
    </w:rPr>
  </w:style>
  <w:style w:type="character" w:customStyle="1" w:styleId="FootnoteCharacters">
    <w:name w:val="Footnote Characters"/>
    <w:rsid w:val="00B91546"/>
    <w:rPr>
      <w:rFonts w:cs="Times New Roman"/>
      <w:vertAlign w:val="superscript"/>
      <w:lang w:eastAsia="th-TH" w:bidi="th-TH"/>
    </w:rPr>
  </w:style>
  <w:style w:type="character" w:customStyle="1" w:styleId="CharChar2">
    <w:name w:val="Char Char2"/>
    <w:rsid w:val="00B91546"/>
    <w:rPr>
      <w:rFonts w:ascii="Arial" w:eastAsia="Times New Roman" w:hAnsi="Arial" w:cs="Angsana New"/>
      <w:vanish/>
      <w:sz w:val="16"/>
    </w:rPr>
  </w:style>
  <w:style w:type="character" w:customStyle="1" w:styleId="CharChar1">
    <w:name w:val="Char Char1"/>
    <w:rsid w:val="00B91546"/>
    <w:rPr>
      <w:rFonts w:ascii="Arial" w:eastAsia="Times New Roman" w:hAnsi="Arial" w:cs="Angsana New"/>
      <w:vanish/>
      <w:sz w:val="16"/>
    </w:rPr>
  </w:style>
  <w:style w:type="character" w:customStyle="1" w:styleId="dataface-current-record-prelabel">
    <w:name w:val="dataface-current-record-prelabel"/>
    <w:rsid w:val="00B91546"/>
    <w:rPr>
      <w:rFonts w:cs="Times New Roman"/>
    </w:rPr>
  </w:style>
  <w:style w:type="character" w:customStyle="1" w:styleId="HTML10">
    <w:name w:val="การอ้างถึง HTML1"/>
    <w:rsid w:val="00B91546"/>
    <w:rPr>
      <w:rFonts w:cs="Times New Roman"/>
      <w:color w:val="228822"/>
    </w:rPr>
  </w:style>
  <w:style w:type="character" w:customStyle="1" w:styleId="style51">
    <w:name w:val="style51"/>
    <w:rsid w:val="00B91546"/>
    <w:rPr>
      <w:b/>
      <w:bCs/>
      <w:color w:val="4A93FF"/>
    </w:rPr>
  </w:style>
  <w:style w:type="character" w:customStyle="1" w:styleId="bbccolor">
    <w:name w:val="bbc_color"/>
    <w:basedOn w:val="29"/>
    <w:rsid w:val="00B91546"/>
  </w:style>
  <w:style w:type="character" w:customStyle="1" w:styleId="h31">
    <w:name w:val="h31"/>
    <w:rsid w:val="00B91546"/>
    <w:rPr>
      <w:rFonts w:ascii="Tahoma" w:hAnsi="Tahoma" w:cs="Tahoma"/>
      <w:b/>
      <w:bCs/>
      <w:vanish w:val="0"/>
      <w:color w:val="000000"/>
      <w:sz w:val="15"/>
      <w:szCs w:val="15"/>
    </w:rPr>
  </w:style>
  <w:style w:type="character" w:customStyle="1" w:styleId="CharChar0">
    <w:name w:val="Char Char"/>
    <w:rsid w:val="00B91546"/>
    <w:rPr>
      <w:rFonts w:ascii="Tahoma" w:hAnsi="Tahoma"/>
      <w:sz w:val="22"/>
      <w:szCs w:val="24"/>
      <w:shd w:val="clear" w:color="auto" w:fill="000080"/>
    </w:rPr>
  </w:style>
  <w:style w:type="character" w:customStyle="1" w:styleId="wpcplcss1">
    <w:name w:val="wpcplcss1"/>
    <w:rsid w:val="00B91546"/>
    <w:rPr>
      <w:b w:val="0"/>
      <w:bCs w:val="0"/>
      <w:color w:val="008400"/>
      <w:sz w:val="16"/>
      <w:szCs w:val="16"/>
    </w:rPr>
  </w:style>
  <w:style w:type="character" w:customStyle="1" w:styleId="wpcptlcss1">
    <w:name w:val="wpcptlcss1"/>
    <w:basedOn w:val="29"/>
    <w:rsid w:val="00B91546"/>
  </w:style>
  <w:style w:type="character" w:customStyle="1" w:styleId="wpcptllcss1">
    <w:name w:val="wpcptllcss1"/>
    <w:rsid w:val="00B91546"/>
    <w:rPr>
      <w:color w:val="59AE59"/>
    </w:rPr>
  </w:style>
  <w:style w:type="character" w:customStyle="1" w:styleId="wpcptlrcss1">
    <w:name w:val="wpcptlrcss1"/>
    <w:rsid w:val="00B91546"/>
    <w:rPr>
      <w:color w:val="59AE59"/>
    </w:rPr>
  </w:style>
  <w:style w:type="character" w:customStyle="1" w:styleId="wpcppbcss1">
    <w:name w:val="wpcppbcss1"/>
    <w:rsid w:val="00B91546"/>
    <w:rPr>
      <w:position w:val="0"/>
      <w:sz w:val="16"/>
      <w:szCs w:val="16"/>
      <w:vertAlign w:val="baseline"/>
    </w:rPr>
  </w:style>
  <w:style w:type="character" w:customStyle="1" w:styleId="wpcppbcss">
    <w:name w:val="wpcppb_css"/>
    <w:basedOn w:val="29"/>
    <w:rsid w:val="00B91546"/>
  </w:style>
  <w:style w:type="character" w:customStyle="1" w:styleId="wpcpacss1">
    <w:name w:val="wpcpacss1"/>
    <w:rsid w:val="00B91546"/>
    <w:rPr>
      <w:b/>
      <w:bCs/>
      <w:vanish w:val="0"/>
      <w:position w:val="0"/>
      <w:sz w:val="24"/>
      <w:vertAlign w:val="baseline"/>
    </w:rPr>
  </w:style>
  <w:style w:type="character" w:customStyle="1" w:styleId="wpcptscss1">
    <w:name w:val="wpcptscss1"/>
    <w:rsid w:val="00B91546"/>
    <w:rPr>
      <w:color w:val="808080"/>
    </w:rPr>
  </w:style>
  <w:style w:type="character" w:customStyle="1" w:styleId="wpcpirbcss1">
    <w:name w:val="wpcpirbcss1"/>
    <w:rsid w:val="00B91546"/>
    <w:rPr>
      <w:vanish w:val="0"/>
      <w:color w:val="3366CC"/>
    </w:rPr>
  </w:style>
  <w:style w:type="character" w:customStyle="1" w:styleId="wpcpadtcss1">
    <w:name w:val="wpcpadtcss1"/>
    <w:rsid w:val="00B91546"/>
    <w:rPr>
      <w:color w:val="808080"/>
      <w:sz w:val="16"/>
      <w:szCs w:val="16"/>
    </w:rPr>
  </w:style>
  <w:style w:type="character" w:customStyle="1" w:styleId="Absatz-Standardschriftart">
    <w:name w:val="Absatz-Standardschriftart"/>
    <w:rsid w:val="00B91546"/>
  </w:style>
  <w:style w:type="character" w:customStyle="1" w:styleId="WW-Absatz-Standardschriftart">
    <w:name w:val="WW-Absatz-Standardschriftart"/>
    <w:rsid w:val="00B91546"/>
  </w:style>
  <w:style w:type="character" w:customStyle="1" w:styleId="WW-Absatz-Standardschriftart1">
    <w:name w:val="WW-Absatz-Standardschriftart1"/>
    <w:rsid w:val="00B91546"/>
  </w:style>
  <w:style w:type="character" w:customStyle="1" w:styleId="WW-Absatz-Standardschriftart11">
    <w:name w:val="WW-Absatz-Standardschriftart11"/>
    <w:rsid w:val="00B91546"/>
  </w:style>
  <w:style w:type="character" w:customStyle="1" w:styleId="WW-Absatz-Standardschriftart111">
    <w:name w:val="WW-Absatz-Standardschriftart111"/>
    <w:rsid w:val="00B91546"/>
  </w:style>
  <w:style w:type="character" w:customStyle="1" w:styleId="WW-Absatz-Standardschriftart1111">
    <w:name w:val="WW-Absatz-Standardschriftart1111"/>
    <w:rsid w:val="00B91546"/>
  </w:style>
  <w:style w:type="character" w:customStyle="1" w:styleId="WW-Absatz-Standardschriftart11111">
    <w:name w:val="WW-Absatz-Standardschriftart11111"/>
    <w:rsid w:val="00B91546"/>
  </w:style>
  <w:style w:type="character" w:customStyle="1" w:styleId="WW-Absatz-Standardschriftart111111">
    <w:name w:val="WW-Absatz-Standardschriftart111111"/>
    <w:rsid w:val="00B91546"/>
  </w:style>
  <w:style w:type="character" w:customStyle="1" w:styleId="WW-Absatz-Standardschriftart1111111">
    <w:name w:val="WW-Absatz-Standardschriftart1111111"/>
    <w:rsid w:val="00B91546"/>
  </w:style>
  <w:style w:type="character" w:customStyle="1" w:styleId="WW8Num4z1">
    <w:name w:val="WW8Num4z1"/>
    <w:rsid w:val="00B91546"/>
    <w:rPr>
      <w:rFonts w:ascii="OpenSymbol" w:hAnsi="OpenSymbol" w:cs="OpenSymbol"/>
    </w:rPr>
  </w:style>
  <w:style w:type="character" w:customStyle="1" w:styleId="1a">
    <w:name w:val="แบบอักษรของย่อหน้าเริ่มต้น1"/>
    <w:rsid w:val="00B91546"/>
  </w:style>
  <w:style w:type="character" w:customStyle="1" w:styleId="WW-Absatz-Standardschriftart11111111">
    <w:name w:val="WW-Absatz-Standardschriftart11111111"/>
    <w:rsid w:val="00B91546"/>
  </w:style>
  <w:style w:type="character" w:customStyle="1" w:styleId="WW-Absatz-Standardschriftart111111111">
    <w:name w:val="WW-Absatz-Standardschriftart111111111"/>
    <w:rsid w:val="00B91546"/>
  </w:style>
  <w:style w:type="character" w:customStyle="1" w:styleId="WW-Absatz-Standardschriftart1111111111">
    <w:name w:val="WW-Absatz-Standardschriftart1111111111"/>
    <w:rsid w:val="00B91546"/>
  </w:style>
  <w:style w:type="character" w:customStyle="1" w:styleId="WW-Absatz-Standardschriftart11111111111">
    <w:name w:val="WW-Absatz-Standardschriftart11111111111"/>
    <w:rsid w:val="00B91546"/>
  </w:style>
  <w:style w:type="character" w:customStyle="1" w:styleId="WW-Absatz-Standardschriftart111111111111">
    <w:name w:val="WW-Absatz-Standardschriftart111111111111"/>
    <w:rsid w:val="00B91546"/>
  </w:style>
  <w:style w:type="character" w:customStyle="1" w:styleId="WW-Absatz-Standardschriftart1111111111111">
    <w:name w:val="WW-Absatz-Standardschriftart1111111111111"/>
    <w:rsid w:val="00B91546"/>
  </w:style>
  <w:style w:type="character" w:customStyle="1" w:styleId="WW-Absatz-Standardschriftart11111111111111">
    <w:name w:val="WW-Absatz-Standardschriftart11111111111111"/>
    <w:rsid w:val="00B91546"/>
  </w:style>
  <w:style w:type="character" w:customStyle="1" w:styleId="WW-Absatz-Standardschriftart111111111111111">
    <w:name w:val="WW-Absatz-Standardschriftart111111111111111"/>
    <w:rsid w:val="00B91546"/>
  </w:style>
  <w:style w:type="character" w:customStyle="1" w:styleId="WW-Absatz-Standardschriftart1111111111111111">
    <w:name w:val="WW-Absatz-Standardschriftart1111111111111111"/>
    <w:rsid w:val="00B91546"/>
  </w:style>
  <w:style w:type="character" w:customStyle="1" w:styleId="NumberingSymbols">
    <w:name w:val="Numbering Symbols"/>
    <w:rsid w:val="00B91546"/>
  </w:style>
  <w:style w:type="character" w:customStyle="1" w:styleId="Bullets">
    <w:name w:val="Bullets"/>
    <w:rsid w:val="00B91546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5"/>
    <w:rsid w:val="00B91546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1"/>
      <w:lang w:eastAsia="ar-SA" w:bidi="ar-SA"/>
    </w:rPr>
  </w:style>
  <w:style w:type="paragraph" w:customStyle="1" w:styleId="Index">
    <w:name w:val="Index"/>
    <w:basedOn w:val="a"/>
    <w:rsid w:val="00B91546"/>
    <w:pPr>
      <w:widowControl w:val="0"/>
      <w:suppressLineNumbers/>
      <w:suppressAutoHyphens/>
    </w:pPr>
    <w:rPr>
      <w:rFonts w:ascii="Times New Roman" w:eastAsia="Arial Unicode MS" w:hAnsi="Times New Roman" w:cs="Tahoma"/>
      <w:kern w:val="1"/>
      <w:sz w:val="24"/>
      <w:szCs w:val="24"/>
      <w:lang w:eastAsia="ar-SA" w:bidi="ar-SA"/>
    </w:rPr>
  </w:style>
  <w:style w:type="paragraph" w:customStyle="1" w:styleId="1b">
    <w:name w:val="คำอธิบายภาพ1"/>
    <w:basedOn w:val="a"/>
    <w:next w:val="a"/>
    <w:rsid w:val="00B91546"/>
    <w:pPr>
      <w:suppressAutoHyphens/>
      <w:spacing w:after="200"/>
    </w:pPr>
    <w:rPr>
      <w:rFonts w:ascii="Calibri" w:eastAsia="Calibri" w:hAnsi="Calibri" w:cs="Calibri"/>
      <w:b/>
      <w:bCs/>
      <w:color w:val="4F81BD"/>
      <w:sz w:val="18"/>
      <w:szCs w:val="22"/>
      <w:lang w:eastAsia="th-TH"/>
    </w:rPr>
  </w:style>
  <w:style w:type="paragraph" w:customStyle="1" w:styleId="WW-Default">
    <w:name w:val="WW-Default"/>
    <w:rsid w:val="00B91546"/>
    <w:pPr>
      <w:suppressAutoHyphens/>
      <w:autoSpaceDE w:val="0"/>
      <w:spacing w:before="280" w:after="280"/>
    </w:pPr>
    <w:rPr>
      <w:rFonts w:ascii="Cordia New" w:eastAsia="Calibri" w:hAnsi="Cordia New" w:cs="Calibri"/>
      <w:color w:val="000000"/>
      <w:sz w:val="24"/>
      <w:szCs w:val="24"/>
      <w:lang w:eastAsia="th-TH"/>
    </w:rPr>
  </w:style>
  <w:style w:type="paragraph" w:customStyle="1" w:styleId="StyleAngsanaNew16pt">
    <w:name w:val="Style Angsana New 16 pt"/>
    <w:basedOn w:val="a"/>
    <w:rsid w:val="00B91546"/>
    <w:pPr>
      <w:suppressAutoHyphens/>
      <w:spacing w:before="280" w:after="280"/>
    </w:pPr>
    <w:rPr>
      <w:rFonts w:ascii="Angsana New" w:eastAsia="Times New Roman" w:hAnsi="Angsana New" w:cs="Angsana New"/>
      <w:sz w:val="32"/>
      <w:szCs w:val="32"/>
      <w:lang w:eastAsia="th-TH"/>
    </w:rPr>
  </w:style>
  <w:style w:type="paragraph" w:customStyle="1" w:styleId="1c">
    <w:name w:val="ปกติ (เว็บ)1"/>
    <w:basedOn w:val="a"/>
    <w:rsid w:val="00B91546"/>
    <w:pPr>
      <w:suppressAutoHyphens/>
      <w:spacing w:before="280" w:after="280"/>
    </w:pPr>
    <w:rPr>
      <w:rFonts w:ascii="Angsana New" w:eastAsia="Times New Roman" w:hAnsi="Angsana New" w:cs="Angsana New"/>
      <w:lang w:eastAsia="th-TH"/>
    </w:rPr>
  </w:style>
  <w:style w:type="paragraph" w:customStyle="1" w:styleId="211">
    <w:name w:val="เนื้อความ 21"/>
    <w:basedOn w:val="a"/>
    <w:rsid w:val="00B91546"/>
    <w:pPr>
      <w:suppressAutoHyphens/>
      <w:jc w:val="center"/>
    </w:pPr>
    <w:rPr>
      <w:rFonts w:eastAsia="Calibri" w:cs="Angsana New"/>
      <w:lang w:eastAsia="th-TH"/>
    </w:rPr>
  </w:style>
  <w:style w:type="paragraph" w:customStyle="1" w:styleId="310">
    <w:name w:val="เนื้อความ 31"/>
    <w:basedOn w:val="a"/>
    <w:rsid w:val="00B91546"/>
    <w:pPr>
      <w:suppressAutoHyphens/>
      <w:jc w:val="center"/>
    </w:pPr>
    <w:rPr>
      <w:rFonts w:eastAsia="Calibri" w:cs="Angsana New"/>
      <w:b/>
      <w:bCs/>
      <w:sz w:val="24"/>
      <w:szCs w:val="24"/>
      <w:lang w:eastAsia="th-TH"/>
    </w:rPr>
  </w:style>
  <w:style w:type="paragraph" w:customStyle="1" w:styleId="212">
    <w:name w:val="การเยื้องเนื้อความ 21"/>
    <w:basedOn w:val="a"/>
    <w:rsid w:val="00B91546"/>
    <w:pPr>
      <w:suppressAutoHyphens/>
      <w:ind w:right="8" w:firstLine="990"/>
      <w:jc w:val="both"/>
    </w:pPr>
    <w:rPr>
      <w:rFonts w:eastAsia="Calibri" w:cs="Angsana New"/>
      <w:color w:val="000000"/>
      <w:sz w:val="30"/>
      <w:szCs w:val="30"/>
      <w:lang w:eastAsia="th-TH"/>
    </w:rPr>
  </w:style>
  <w:style w:type="paragraph" w:customStyle="1" w:styleId="311">
    <w:name w:val="การเยื้องเนื้อความ 31"/>
    <w:basedOn w:val="a"/>
    <w:rsid w:val="00B91546"/>
    <w:pPr>
      <w:suppressAutoHyphens/>
      <w:ind w:right="8" w:firstLine="780"/>
      <w:jc w:val="both"/>
    </w:pPr>
    <w:rPr>
      <w:rFonts w:eastAsia="Calibri" w:cs="Angsana New"/>
      <w:color w:val="000000"/>
      <w:sz w:val="30"/>
      <w:szCs w:val="30"/>
      <w:lang w:eastAsia="th-TH"/>
    </w:rPr>
  </w:style>
  <w:style w:type="paragraph" w:customStyle="1" w:styleId="1d">
    <w:name w:val="ข้อความแบบบล็อก1"/>
    <w:basedOn w:val="a"/>
    <w:rsid w:val="00B91546"/>
    <w:pPr>
      <w:suppressAutoHyphens/>
      <w:ind w:left="1080" w:right="8"/>
      <w:jc w:val="both"/>
    </w:pPr>
    <w:rPr>
      <w:rFonts w:eastAsia="Calibri" w:cs="Angsana New"/>
      <w:color w:val="000000"/>
      <w:sz w:val="30"/>
      <w:szCs w:val="30"/>
      <w:lang w:eastAsia="th-TH"/>
    </w:rPr>
  </w:style>
  <w:style w:type="paragraph" w:customStyle="1" w:styleId="HTML11">
    <w:name w:val="HTML ที่ได้รับการจัดรูปแบบแล้ว1"/>
    <w:basedOn w:val="a"/>
    <w:rsid w:val="00B91546"/>
    <w:pPr>
      <w:suppressAutoHyphens/>
    </w:pPr>
    <w:rPr>
      <w:rFonts w:ascii="Tahoma" w:eastAsia="Times New Roman" w:hAnsi="Tahoma" w:cs="Tahoma"/>
      <w:sz w:val="20"/>
      <w:szCs w:val="20"/>
      <w:lang w:eastAsia="th-TH"/>
    </w:rPr>
  </w:style>
  <w:style w:type="paragraph" w:customStyle="1" w:styleId="1e">
    <w:name w:val="ข้อความบอลลูน1"/>
    <w:basedOn w:val="a"/>
    <w:rsid w:val="00B91546"/>
    <w:pPr>
      <w:suppressAutoHyphens/>
    </w:pPr>
    <w:rPr>
      <w:rFonts w:ascii="Tahoma" w:eastAsia="Times New Roman" w:hAnsi="Tahoma" w:cs="Angsana New"/>
      <w:sz w:val="16"/>
      <w:szCs w:val="20"/>
      <w:lang w:eastAsia="th-TH"/>
    </w:rPr>
  </w:style>
  <w:style w:type="paragraph" w:customStyle="1" w:styleId="z-1">
    <w:name w:val="z-ด้านบนของฟอร์ม1"/>
    <w:basedOn w:val="a"/>
    <w:next w:val="a"/>
    <w:rsid w:val="00B91546"/>
    <w:pPr>
      <w:suppressAutoHyphens/>
      <w:jc w:val="center"/>
    </w:pPr>
    <w:rPr>
      <w:rFonts w:ascii="Arial" w:eastAsia="Times New Roman" w:hAnsi="Arial" w:cs="Angsana New"/>
      <w:vanish/>
      <w:sz w:val="16"/>
      <w:szCs w:val="20"/>
      <w:lang w:eastAsia="th-TH"/>
    </w:rPr>
  </w:style>
  <w:style w:type="paragraph" w:customStyle="1" w:styleId="z-10">
    <w:name w:val="z-ด้านล่างของฟอร์ม1"/>
    <w:basedOn w:val="a"/>
    <w:next w:val="a"/>
    <w:rsid w:val="00B91546"/>
    <w:pPr>
      <w:suppressAutoHyphens/>
      <w:jc w:val="center"/>
    </w:pPr>
    <w:rPr>
      <w:rFonts w:ascii="Arial" w:eastAsia="Times New Roman" w:hAnsi="Arial" w:cs="Angsana New"/>
      <w:vanish/>
      <w:sz w:val="16"/>
      <w:szCs w:val="20"/>
      <w:lang w:eastAsia="th-TH"/>
    </w:rPr>
  </w:style>
  <w:style w:type="paragraph" w:customStyle="1" w:styleId="content10">
    <w:name w:val="content10"/>
    <w:basedOn w:val="a"/>
    <w:rsid w:val="00B91546"/>
    <w:pPr>
      <w:suppressAutoHyphens/>
      <w:spacing w:before="120" w:after="240" w:line="225" w:lineRule="atLeast"/>
    </w:pPr>
    <w:rPr>
      <w:rFonts w:ascii="Angsana New" w:eastAsia="Times New Roman" w:hAnsi="Angsana New" w:cs="Angsana New"/>
      <w:color w:val="6D7F89"/>
      <w:sz w:val="16"/>
      <w:szCs w:val="16"/>
      <w:lang w:eastAsia="th-TH"/>
    </w:rPr>
  </w:style>
  <w:style w:type="paragraph" w:customStyle="1" w:styleId="form-submit4">
    <w:name w:val="form-submit4"/>
    <w:basedOn w:val="a"/>
    <w:rsid w:val="00B91546"/>
    <w:pPr>
      <w:suppressAutoHyphens/>
      <w:spacing w:before="120" w:after="240" w:line="188" w:lineRule="atLeast"/>
      <w:textAlignment w:val="center"/>
    </w:pPr>
    <w:rPr>
      <w:rFonts w:ascii="Arial" w:eastAsia="Times New Roman" w:hAnsi="Arial" w:cs="Arial"/>
      <w:b/>
      <w:bCs/>
      <w:caps/>
      <w:color w:val="FFFFFF"/>
      <w:sz w:val="15"/>
      <w:szCs w:val="15"/>
      <w:lang w:eastAsia="th-TH"/>
    </w:rPr>
  </w:style>
  <w:style w:type="paragraph" w:customStyle="1" w:styleId="1f">
    <w:name w:val="ผังเอกสาร1"/>
    <w:basedOn w:val="a"/>
    <w:rsid w:val="00B91546"/>
    <w:pPr>
      <w:shd w:val="clear" w:color="auto" w:fill="000080"/>
      <w:suppressAutoHyphens/>
      <w:spacing w:before="280" w:after="280"/>
      <w:jc w:val="both"/>
    </w:pPr>
    <w:rPr>
      <w:rFonts w:ascii="Tahoma" w:eastAsia="Calibri" w:hAnsi="Tahoma" w:cs="Calibri"/>
      <w:sz w:val="22"/>
      <w:szCs w:val="24"/>
      <w:lang w:eastAsia="th-TH"/>
    </w:rPr>
  </w:style>
  <w:style w:type="paragraph" w:customStyle="1" w:styleId="ecxmsonormal">
    <w:name w:val="ecxmsonormal"/>
    <w:basedOn w:val="a"/>
    <w:rsid w:val="00B91546"/>
    <w:pPr>
      <w:suppressAutoHyphens/>
      <w:spacing w:after="324"/>
    </w:pPr>
    <w:rPr>
      <w:rFonts w:ascii="Angsana New" w:eastAsia="Times New Roman" w:hAnsi="Angsana New" w:cs="Calibri"/>
      <w:lang w:eastAsia="th-TH"/>
    </w:rPr>
  </w:style>
  <w:style w:type="paragraph" w:customStyle="1" w:styleId="TableContents">
    <w:name w:val="Table Contents"/>
    <w:basedOn w:val="a"/>
    <w:rsid w:val="00B91546"/>
    <w:pPr>
      <w:widowControl w:val="0"/>
      <w:suppressLineNumbers/>
      <w:suppressAutoHyphens/>
    </w:pPr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customStyle="1" w:styleId="TableHeading">
    <w:name w:val="Table Heading"/>
    <w:basedOn w:val="TableContents"/>
    <w:rsid w:val="00B91546"/>
    <w:pPr>
      <w:jc w:val="center"/>
    </w:pPr>
    <w:rPr>
      <w:b/>
      <w:bCs/>
    </w:rPr>
  </w:style>
  <w:style w:type="paragraph" w:customStyle="1" w:styleId="DefaultLTGliederung1">
    <w:name w:val="Default~LT~Gliederung 1"/>
    <w:rsid w:val="00B9154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Angsana New" w:eastAsia="Angsana New" w:hAnsi="Angsana New" w:cs="Calibri"/>
      <w:color w:val="000000"/>
      <w:sz w:val="64"/>
      <w:szCs w:val="64"/>
      <w:lang w:eastAsia="th-TH"/>
    </w:rPr>
  </w:style>
  <w:style w:type="paragraph" w:customStyle="1" w:styleId="Framecontents">
    <w:name w:val="Frame contents"/>
    <w:basedOn w:val="a5"/>
    <w:rsid w:val="00B91546"/>
    <w:pPr>
      <w:suppressAutoHyphens/>
      <w:ind w:right="0"/>
      <w:jc w:val="both"/>
    </w:pPr>
    <w:rPr>
      <w:rFonts w:cs="Angsana New"/>
      <w:sz w:val="28"/>
      <w:szCs w:val="28"/>
      <w:lang w:eastAsia="th-TH"/>
    </w:rPr>
  </w:style>
  <w:style w:type="character" w:styleId="aff6">
    <w:name w:val="annotation reference"/>
    <w:rsid w:val="00B91546"/>
    <w:rPr>
      <w:sz w:val="16"/>
      <w:szCs w:val="18"/>
    </w:rPr>
  </w:style>
  <w:style w:type="paragraph" w:styleId="aff7">
    <w:name w:val="annotation text"/>
    <w:basedOn w:val="a"/>
    <w:link w:val="aff8"/>
    <w:rsid w:val="00B91546"/>
    <w:pPr>
      <w:jc w:val="thaiDistribute"/>
    </w:pPr>
    <w:rPr>
      <w:rFonts w:ascii="Angsana New" w:eastAsia="Calibri" w:hAnsi="Angsana New" w:cs="Angsana New"/>
      <w:sz w:val="20"/>
      <w:szCs w:val="23"/>
    </w:rPr>
  </w:style>
  <w:style w:type="character" w:customStyle="1" w:styleId="aff8">
    <w:name w:val="ข้อความข้อคิดเห็น อักขระ"/>
    <w:basedOn w:val="a0"/>
    <w:link w:val="aff7"/>
    <w:rsid w:val="00B91546"/>
    <w:rPr>
      <w:rFonts w:ascii="Angsana New" w:eastAsia="Calibri" w:hAnsi="Angsana New"/>
      <w:szCs w:val="23"/>
    </w:rPr>
  </w:style>
  <w:style w:type="paragraph" w:styleId="aff9">
    <w:name w:val="annotation subject"/>
    <w:basedOn w:val="aff7"/>
    <w:next w:val="aff7"/>
    <w:link w:val="affa"/>
    <w:rsid w:val="00B91546"/>
    <w:rPr>
      <w:b/>
      <w:bCs/>
    </w:rPr>
  </w:style>
  <w:style w:type="character" w:customStyle="1" w:styleId="affa">
    <w:name w:val="ชื่อเรื่องของข้อคิดเห็น อักขระ"/>
    <w:basedOn w:val="aff8"/>
    <w:link w:val="aff9"/>
    <w:rsid w:val="00B91546"/>
    <w:rPr>
      <w:rFonts w:ascii="Angsana New" w:eastAsia="Calibri" w:hAnsi="Angsana New"/>
      <w:b/>
      <w:bCs/>
      <w:szCs w:val="23"/>
    </w:rPr>
  </w:style>
  <w:style w:type="character" w:customStyle="1" w:styleId="apple-converted-space">
    <w:name w:val="apple-converted-space"/>
    <w:basedOn w:val="a0"/>
    <w:rsid w:val="00B91546"/>
  </w:style>
  <w:style w:type="paragraph" w:customStyle="1" w:styleId="ListParagraph1">
    <w:name w:val="List Paragraph1"/>
    <w:basedOn w:val="a"/>
    <w:rsid w:val="00B91546"/>
    <w:pPr>
      <w:spacing w:after="200" w:line="276" w:lineRule="auto"/>
      <w:ind w:left="720"/>
    </w:pPr>
    <w:rPr>
      <w:rFonts w:eastAsia="Times New Roman"/>
      <w:sz w:val="32"/>
      <w:szCs w:val="40"/>
    </w:rPr>
  </w:style>
  <w:style w:type="character" w:customStyle="1" w:styleId="1f0">
    <w:name w:val="หมายเลขหน้า1"/>
    <w:uiPriority w:val="99"/>
    <w:rsid w:val="00350A2A"/>
    <w:rPr>
      <w:rFonts w:ascii="BrowalliaUPC" w:hAnsi="BrowalliaUPC" w:cs="BrowalliaUPC"/>
      <w:color w:val="000000"/>
      <w:sz w:val="28"/>
      <w:szCs w:val="28"/>
    </w:rPr>
  </w:style>
  <w:style w:type="character" w:styleId="affb">
    <w:name w:val="Placeholder Text"/>
    <w:basedOn w:val="a0"/>
    <w:uiPriority w:val="99"/>
    <w:semiHidden/>
    <w:rsid w:val="00E73CD1"/>
    <w:rPr>
      <w:color w:val="808080"/>
    </w:rPr>
  </w:style>
  <w:style w:type="character" w:customStyle="1" w:styleId="nowrap">
    <w:name w:val="nowrap"/>
    <w:basedOn w:val="a0"/>
    <w:rsid w:val="001123A5"/>
  </w:style>
  <w:style w:type="character" w:customStyle="1" w:styleId="aff3">
    <w:name w:val="ย่อหน้ารายการ อักขระ"/>
    <w:link w:val="aff2"/>
    <w:uiPriority w:val="34"/>
    <w:rsid w:val="002014B5"/>
    <w:rPr>
      <w:rFonts w:ascii="Cordia New" w:eastAsia="Cordia New" w:hAnsi="Cordia New" w:cs="Cordia New"/>
      <w:sz w:val="28"/>
      <w:szCs w:val="35"/>
    </w:rPr>
  </w:style>
  <w:style w:type="character" w:customStyle="1" w:styleId="googqs-tidbitgoogqs-tidbit-0">
    <w:name w:val="goog_qs-tidbit goog_qs-tidbit-0"/>
    <w:rsid w:val="00053DD5"/>
  </w:style>
  <w:style w:type="character" w:customStyle="1" w:styleId="googqs-tidbitgoogqs-tidbit-1">
    <w:name w:val="goog_qs-tidbit goog_qs-tidbit-1"/>
    <w:rsid w:val="00053DD5"/>
  </w:style>
  <w:style w:type="character" w:customStyle="1" w:styleId="shorttext">
    <w:name w:val="short_text"/>
    <w:rsid w:val="00053DD5"/>
  </w:style>
  <w:style w:type="character" w:customStyle="1" w:styleId="atn">
    <w:name w:val="atn"/>
    <w:rsid w:val="00053DD5"/>
  </w:style>
  <w:style w:type="character" w:customStyle="1" w:styleId="reference-text">
    <w:name w:val="reference-text"/>
    <w:rsid w:val="00053DD5"/>
  </w:style>
  <w:style w:type="character" w:customStyle="1" w:styleId="spelle">
    <w:name w:val="spelle"/>
    <w:rsid w:val="00053DD5"/>
  </w:style>
  <w:style w:type="character" w:customStyle="1" w:styleId="longtext">
    <w:name w:val="long_text"/>
    <w:rsid w:val="00053DD5"/>
  </w:style>
  <w:style w:type="paragraph" w:customStyle="1" w:styleId="p1">
    <w:name w:val="p1"/>
    <w:basedOn w:val="a"/>
    <w:rsid w:val="00053DD5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customStyle="1" w:styleId="style681">
    <w:name w:val="style681"/>
    <w:rsid w:val="00053DD5"/>
    <w:rPr>
      <w:rFonts w:ascii="Arial" w:hAnsi="Arial" w:cs="Arial" w:hint="default"/>
      <w:b w:val="0"/>
      <w:bCs w:val="0"/>
      <w:i w:val="0"/>
      <w:iCs w:val="0"/>
      <w:sz w:val="12"/>
      <w:szCs w:val="12"/>
    </w:rPr>
  </w:style>
  <w:style w:type="character" w:customStyle="1" w:styleId="alt-edited">
    <w:name w:val="alt-edited"/>
    <w:basedOn w:val="a0"/>
    <w:rsid w:val="00053DD5"/>
  </w:style>
  <w:style w:type="paragraph" w:customStyle="1" w:styleId="Standard">
    <w:name w:val="Standard"/>
    <w:rsid w:val="00053DD5"/>
    <w:pPr>
      <w:widowControl w:val="0"/>
      <w:suppressAutoHyphens/>
      <w:autoSpaceDN w:val="0"/>
      <w:textAlignment w:val="baseline"/>
    </w:pPr>
    <w:rPr>
      <w:rFonts w:eastAsia="SimSun"/>
      <w:kern w:val="3"/>
      <w:sz w:val="24"/>
      <w:szCs w:val="32"/>
      <w:lang w:eastAsia="zh-CN"/>
    </w:rPr>
  </w:style>
  <w:style w:type="character" w:styleId="HTML3">
    <w:name w:val="HTML Code"/>
    <w:basedOn w:val="a0"/>
    <w:uiPriority w:val="99"/>
    <w:semiHidden/>
    <w:unhideWhenUsed/>
    <w:rsid w:val="00053DD5"/>
    <w:rPr>
      <w:rFonts w:ascii="Courier New" w:eastAsia="Times New Roman" w:hAnsi="Courier New" w:cs="Courier New"/>
      <w:sz w:val="20"/>
      <w:szCs w:val="20"/>
    </w:rPr>
  </w:style>
  <w:style w:type="character" w:customStyle="1" w:styleId="1f1">
    <w:name w:val="การอ้างถึงที่ไม่ได้แก้ไข1"/>
    <w:basedOn w:val="a0"/>
    <w:uiPriority w:val="99"/>
    <w:semiHidden/>
    <w:unhideWhenUsed/>
    <w:rsid w:val="00053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41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1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86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8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0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34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2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3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917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7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1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589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9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3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27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2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0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7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0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92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66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37421">
              <w:marLeft w:val="0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83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0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21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02078">
                                          <w:marLeft w:val="0"/>
                                          <w:marRight w:val="0"/>
                                          <w:marTop w:val="72"/>
                                          <w:marBottom w:val="375"/>
                                          <w:divBdr>
                                            <w:top w:val="dotted" w:sz="6" w:space="0" w:color="BBBBBB"/>
                                            <w:left w:val="dotted" w:sz="2" w:space="10" w:color="BBBBBB"/>
                                            <w:bottom w:val="dotted" w:sz="6" w:space="0" w:color="BBBBBB"/>
                                            <w:right w:val="dotted" w:sz="2" w:space="10" w:color="BBBBBB"/>
                                          </w:divBdr>
                                          <w:divsChild>
                                            <w:div w:id="159490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dotted" w:sz="2" w:space="8" w:color="BBBBBB"/>
                                                <w:left w:val="dotted" w:sz="6" w:space="22" w:color="BBBBBB"/>
                                                <w:bottom w:val="dotted" w:sz="6" w:space="1" w:color="EEEECC"/>
                                                <w:right w:val="dotted" w:sz="6" w:space="11" w:color="BBBBB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2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228">
      <w:bodyDiv w:val="1"/>
      <w:marLeft w:val="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0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2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6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8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1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2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2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8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6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62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7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8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47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03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3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3243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19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03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0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9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0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8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344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031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3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16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68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43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2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899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79661">
              <w:marLeft w:val="0"/>
              <w:marRight w:val="4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4" w:color="3399CC"/>
              </w:divBdr>
              <w:divsChild>
                <w:div w:id="18080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699">
      <w:bodyDiv w:val="1"/>
      <w:marLeft w:val="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3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2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17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6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2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2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54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17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3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69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7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4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8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7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10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90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0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2589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28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8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5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2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6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9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2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24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2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5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1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6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8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BEBEB"/>
                                    <w:right w:val="none" w:sz="0" w:space="0" w:color="auto"/>
                                  </w:divBdr>
                                  <w:divsChild>
                                    <w:div w:id="75255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472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5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6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3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62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8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40111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52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0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1850">
                  <w:marLeft w:val="75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7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6037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9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118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19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5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197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49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9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6064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7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6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11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8616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2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900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61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70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94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9845">
              <w:marLeft w:val="0"/>
              <w:marRight w:val="4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4" w:color="3399CC"/>
              </w:divBdr>
              <w:divsChild>
                <w:div w:id="19652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9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357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2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5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3220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3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66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06.tci-thaijo.org/index.php/IJBS/article/view/143725" TargetMode="External"/><Relationship Id="rId18" Type="http://schemas.openxmlformats.org/officeDocument/2006/relationships/hyperlink" Target="https://www.hastac.org/blogs/cathy-davidson/2019/08/25/how-overcome-resistance-active-learning-your-own-your-students-your" TargetMode="External"/><Relationship Id="rId26" Type="http://schemas.openxmlformats.org/officeDocument/2006/relationships/hyperlink" Target="https://www.e-ir.info/pdf/58910" TargetMode="External"/><Relationship Id="rId39" Type="http://schemas.openxmlformats.org/officeDocument/2006/relationships/hyperlink" Target="https://tlss.uottawa.ca/site/files/video_pedago_docs/Putting%20Things%20into%20Practice-%20Active%20Learning%20Checklist.pdf" TargetMode="External"/><Relationship Id="rId21" Type="http://schemas.openxmlformats.org/officeDocument/2006/relationships/hyperlink" Target="https://learninginnovation.duke.edu/resources/art-and-science-of-teaching/active-learning-techniques-classroom/" TargetMode="External"/><Relationship Id="rId34" Type="http://schemas.openxmlformats.org/officeDocument/2006/relationships/hyperlink" Target="https://www.prodigygame.com/main-en/blog/active-learning-strategies-examples/" TargetMode="External"/><Relationship Id="rId42" Type="http://schemas.openxmlformats.org/officeDocument/2006/relationships/hyperlink" Target="https://ctl.wustl.edu/new-harvard-study-%09shows-benefits-of-active-learning-versus-lecture/" TargetMode="External"/><Relationship Id="rId47" Type="http://schemas.openxmlformats.org/officeDocument/2006/relationships/header" Target="header5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ft.vanderbilt.edu/wp-content/uploads/sites/59/Active-Learning.pdf" TargetMode="External"/><Relationship Id="rId29" Type="http://schemas.openxmlformats.org/officeDocument/2006/relationships/hyperlink" Target="https://he02.tci-thaijo.org/index.php/Veridian-E-Journal/article/view/109808/86230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ucblueash.edu/content/dam/refresh/blueash-62/documents/resources/faculty-staff/Active%20Learning%20Checklist.pdf" TargetMode="External"/><Relationship Id="rId32" Type="http://schemas.openxmlformats.org/officeDocument/2006/relationships/hyperlink" Target="https://www.openpolytechnic.ac.nz/current-students/study-tips-and-techniques/study-skills/active-learning/" TargetMode="External"/><Relationship Id="rId37" Type="http://schemas.openxmlformats.org/officeDocument/2006/relationships/hyperlink" Target="https://learningspacesg.instructure.com/courses/43/files/60070/download?download_frd=1" TargetMode="External"/><Relationship Id="rId40" Type="http://schemas.openxmlformats.org/officeDocument/2006/relationships/hyperlink" Target="https://www.plymouth.ac.uk/uploads/production/document/path/17/17845/7_steps_to_Active_Learning_in_Online_environments_RO18441.pdf" TargetMode="External"/><Relationship Id="rId45" Type="http://schemas.openxmlformats.org/officeDocument/2006/relationships/hyperlink" Target="https://pacific.instructure.com/courses/23475/files/108842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sec.purdue.edu/lct/HBCU/documents/Active_Learning_Creating_Excitement_in_the_Classroom.pdf" TargetMode="External"/><Relationship Id="rId23" Type="http://schemas.openxmlformats.org/officeDocument/2006/relationships/hyperlink" Target="https://tophat.com/blog/overcoming-student-resistance-to-active-learning/" TargetMode="External"/><Relationship Id="rId28" Type="http://schemas.openxmlformats.org/officeDocument/2006/relationships/hyperlink" Target="https://www.phy.ilstu.edu/pte/311content/activelearning/activelearning.html" TargetMode="External"/><Relationship Id="rId36" Type="http://schemas.openxmlformats.org/officeDocument/2006/relationships/hyperlink" Target="https://www.researchgate.net/publication/321313371_Identifying_the_Effectiveness_of_Active_Learning_Strategies_and_Benefits_in_Curriculum_and_Pedagogy_Course_for_Undergraduate_TESL_Students" TargetMode="External"/><Relationship Id="rId49" Type="http://schemas.openxmlformats.org/officeDocument/2006/relationships/footer" Target="footer2.xml"/><Relationship Id="rId10" Type="http://schemas.openxmlformats.org/officeDocument/2006/relationships/header" Target="header3.xml"/><Relationship Id="rId19" Type="http://schemas.openxmlformats.org/officeDocument/2006/relationships/hyperlink" Target="https://tophat.com/blog/active-learning-any-modality/" TargetMode="External"/><Relationship Id="rId31" Type="http://schemas.openxmlformats.org/officeDocument/2006/relationships/hyperlink" Target="https://www.nyu.edu/faculty/teaching-and-learning-resources/strategies-for-teaching-with-tech/best-practices-active-learning/steps-to-creating-an-active-learning-environment.html" TargetMode="External"/><Relationship Id="rId44" Type="http://schemas.openxmlformats.org/officeDocument/2006/relationships/hyperlink" Target="https://www.nureva.com/blog/education/15-active-learning-activities-to-energize-your-next-college-clas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efrontlearning.com/blog/2017/05/active-learning-methods-engaged-corporate-learners.html" TargetMode="External"/><Relationship Id="rId22" Type="http://schemas.openxmlformats.org/officeDocument/2006/relationships/hyperlink" Target="https://www.facultyfocus.com/articles/effective-teaching-strategies/three-active-learning-strategies-push-students-beyond-memorization/" TargetMode="External"/><Relationship Id="rId27" Type="http://schemas.openxmlformats.org/officeDocument/2006/relationships/hyperlink" Target="https://www.facultyfocus.com/articles/blended-flipped-learning/three-active-learning-strategies-you-can-do-in-10-minutes-or-less/" TargetMode="External"/><Relationship Id="rId30" Type="http://schemas.openxmlformats.org/officeDocument/2006/relationships/hyperlink" Target="https://he02.tci-thaijo.org/index.php/Veridian-E-Journal/article/download/109808/86230/" TargetMode="External"/><Relationship Id="rId35" Type="http://schemas.openxmlformats.org/officeDocument/2006/relationships/hyperlink" Target="https://www.nextgenlearning.org/articles/moving-from-passive-to-active-learning-four-ways-to-overcome-student-resistance" TargetMode="External"/><Relationship Id="rId43" Type="http://schemas.openxmlformats.org/officeDocument/2006/relationships/hyperlink" Target="https://www.nureva.com/blog/education/9-benefits-of-active-learning-and-why-your-college-should-try-it" TargetMode="External"/><Relationship Id="rId48" Type="http://schemas.openxmlformats.org/officeDocument/2006/relationships/header" Target="header6.xml"/><Relationship Id="rId8" Type="http://schemas.openxmlformats.org/officeDocument/2006/relationships/header" Target="header1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facultyfocus.com/articles/online-education/online-course-delivery-and-instruction/five-ways-to-engage-students-in-an-online-learning-environment/" TargetMode="External"/><Relationship Id="rId17" Type="http://schemas.openxmlformats.org/officeDocument/2006/relationships/hyperlink" Target="https://eab.com/insights/daily-briefing/facilities/7-steps-to-designing-an-active-learning-classroom/" TargetMode="External"/><Relationship Id="rId25" Type="http://schemas.openxmlformats.org/officeDocument/2006/relationships/hyperlink" Target="https://www.e-ir.info/pdf/58910" TargetMode="External"/><Relationship Id="rId33" Type="http://schemas.openxmlformats.org/officeDocument/2006/relationships/hyperlink" Target="https://www.engr.ncsu.edu/wp-content/uploads/drive/1smSpn4AiHSh8z7a0MHDBwhb_JhcoLQmI/2004-Prince_AL.pdf" TargetMode="External"/><Relationship Id="rId38" Type="http://schemas.openxmlformats.org/officeDocument/2006/relationships/hyperlink" Target="https://www.twinkl.co.th/teaching-wiki/active-learning" TargetMode="External"/><Relationship Id="rId46" Type="http://schemas.openxmlformats.org/officeDocument/2006/relationships/header" Target="header4.xml"/><Relationship Id="rId20" Type="http://schemas.openxmlformats.org/officeDocument/2006/relationships/hyperlink" Target="https://www.northeastern.edu/graduate/blog/active-learning-higher-education/" TargetMode="External"/><Relationship Id="rId41" Type="http://schemas.openxmlformats.org/officeDocument/2006/relationships/hyperlink" Target="https://weareteacher.blogspot.com/2011/07/characteristics-of-active-learning-in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015D9-207A-49CA-BF73-255BBAE69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68</Pages>
  <Words>23159</Words>
  <Characters>132008</Characters>
  <Application>Microsoft Office Word</Application>
  <DocSecurity>0</DocSecurity>
  <Lines>1100</Lines>
  <Paragraphs>309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การวิจัยทางการบริหารการศึกษา – วิโรจน์ สารรัตนะ</vt:lpstr>
      <vt:lpstr>การวิจัยทางการบริหารการศึกษา – วิโรจน์ สารรัตนะ</vt:lpstr>
    </vt:vector>
  </TitlesOfParts>
  <Company/>
  <LinksUpToDate>false</LinksUpToDate>
  <CharactersWithSpaces>154858</CharactersWithSpaces>
  <SharedDoc>false</SharedDoc>
  <HLinks>
    <vt:vector size="198" baseType="variant">
      <vt:variant>
        <vt:i4>1310831</vt:i4>
      </vt:variant>
      <vt:variant>
        <vt:i4>99</vt:i4>
      </vt:variant>
      <vt:variant>
        <vt:i4>0</vt:i4>
      </vt:variant>
      <vt:variant>
        <vt:i4>5</vt:i4>
      </vt:variant>
      <vt:variant>
        <vt:lpwstr>mailto:wirsan@kku.ac.th</vt:lpwstr>
      </vt:variant>
      <vt:variant>
        <vt:lpwstr/>
      </vt:variant>
      <vt:variant>
        <vt:i4>1245262</vt:i4>
      </vt:variant>
      <vt:variant>
        <vt:i4>96</vt:i4>
      </vt:variant>
      <vt:variant>
        <vt:i4>0</vt:i4>
      </vt:variant>
      <vt:variant>
        <vt:i4>5</vt:i4>
      </vt:variant>
      <vt:variant>
        <vt:lpwstr>http://www2.gsu.edu/</vt:lpwstr>
      </vt:variant>
      <vt:variant>
        <vt:lpwstr/>
      </vt:variant>
      <vt:variant>
        <vt:i4>6160468</vt:i4>
      </vt:variant>
      <vt:variant>
        <vt:i4>93</vt:i4>
      </vt:variant>
      <vt:variant>
        <vt:i4>0</vt:i4>
      </vt:variant>
      <vt:variant>
        <vt:i4>5</vt:i4>
      </vt:variant>
      <vt:variant>
        <vt:lpwstr>http://www.aaup.org/publications/</vt:lpwstr>
      </vt:variant>
      <vt:variant>
        <vt:lpwstr/>
      </vt:variant>
      <vt:variant>
        <vt:i4>3932282</vt:i4>
      </vt:variant>
      <vt:variant>
        <vt:i4>90</vt:i4>
      </vt:variant>
      <vt:variant>
        <vt:i4>0</vt:i4>
      </vt:variant>
      <vt:variant>
        <vt:i4>5</vt:i4>
      </vt:variant>
      <vt:variant>
        <vt:lpwstr>http://www2.fhs.usyd.edu.au/arow/o/m01/</vt:lpwstr>
      </vt:variant>
      <vt:variant>
        <vt:lpwstr/>
      </vt:variant>
      <vt:variant>
        <vt:i4>3145847</vt:i4>
      </vt:variant>
      <vt:variant>
        <vt:i4>87</vt:i4>
      </vt:variant>
      <vt:variant>
        <vt:i4>0</vt:i4>
      </vt:variant>
      <vt:variant>
        <vt:i4>5</vt:i4>
      </vt:variant>
      <vt:variant>
        <vt:lpwstr>http://siteresources.worldbank.org/EDUCATION/Resources/278200-1099079877269/547664</vt:lpwstr>
      </vt:variant>
      <vt:variant>
        <vt:lpwstr/>
      </vt:variant>
      <vt:variant>
        <vt:i4>6881325</vt:i4>
      </vt:variant>
      <vt:variant>
        <vt:i4>84</vt:i4>
      </vt:variant>
      <vt:variant>
        <vt:i4>0</vt:i4>
      </vt:variant>
      <vt:variant>
        <vt:i4>5</vt:i4>
      </vt:variant>
      <vt:variant>
        <vt:lpwstr>http://www.wijai48.com/</vt:lpwstr>
      </vt:variant>
      <vt:variant>
        <vt:lpwstr/>
      </vt:variant>
      <vt:variant>
        <vt:i4>786503</vt:i4>
      </vt:variant>
      <vt:variant>
        <vt:i4>81</vt:i4>
      </vt:variant>
      <vt:variant>
        <vt:i4>0</vt:i4>
      </vt:variant>
      <vt:variant>
        <vt:i4>5</vt:i4>
      </vt:variant>
      <vt:variant>
        <vt:lpwstr>http://cgsc.rta.mi.th/cgsc/index.php</vt:lpwstr>
      </vt:variant>
      <vt:variant>
        <vt:lpwstr/>
      </vt:variant>
      <vt:variant>
        <vt:i4>8257654</vt:i4>
      </vt:variant>
      <vt:variant>
        <vt:i4>78</vt:i4>
      </vt:variant>
      <vt:variant>
        <vt:i4>0</vt:i4>
      </vt:variant>
      <vt:variant>
        <vt:i4>5</vt:i4>
      </vt:variant>
      <vt:variant>
        <vt:lpwstr>http://www.jeanmcniff.com/booklet1.html</vt:lpwstr>
      </vt:variant>
      <vt:variant>
        <vt:lpwstr/>
      </vt:variant>
      <vt:variant>
        <vt:i4>3670079</vt:i4>
      </vt:variant>
      <vt:variant>
        <vt:i4>75</vt:i4>
      </vt:variant>
      <vt:variant>
        <vt:i4>0</vt:i4>
      </vt:variant>
      <vt:variant>
        <vt:i4>5</vt:i4>
      </vt:variant>
      <vt:variant>
        <vt:lpwstr>http://www.educationforallinindia.com/</vt:lpwstr>
      </vt:variant>
      <vt:variant>
        <vt:lpwstr/>
      </vt:variant>
      <vt:variant>
        <vt:i4>2818174</vt:i4>
      </vt:variant>
      <vt:variant>
        <vt:i4>72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4849756</vt:i4>
      </vt:variant>
      <vt:variant>
        <vt:i4>69</vt:i4>
      </vt:variant>
      <vt:variant>
        <vt:i4>0</vt:i4>
      </vt:variant>
      <vt:variant>
        <vt:i4>5</vt:i4>
      </vt:variant>
      <vt:variant>
        <vt:lpwstr>http://faculty.chass/</vt:lpwstr>
      </vt:variant>
      <vt:variant>
        <vt:lpwstr/>
      </vt:variant>
      <vt:variant>
        <vt:i4>786503</vt:i4>
      </vt:variant>
      <vt:variant>
        <vt:i4>66</vt:i4>
      </vt:variant>
      <vt:variant>
        <vt:i4>0</vt:i4>
      </vt:variant>
      <vt:variant>
        <vt:i4>5</vt:i4>
      </vt:variant>
      <vt:variant>
        <vt:lpwstr>http://cgsc.rta.mi.th/cgsc/index.php</vt:lpwstr>
      </vt:variant>
      <vt:variant>
        <vt:lpwstr/>
      </vt:variant>
      <vt:variant>
        <vt:i4>7012451</vt:i4>
      </vt:variant>
      <vt:variant>
        <vt:i4>63</vt:i4>
      </vt:variant>
      <vt:variant>
        <vt:i4>0</vt:i4>
      </vt:variant>
      <vt:variant>
        <vt:i4>5</vt:i4>
      </vt:variant>
      <vt:variant>
        <vt:lpwstr>http://www.scu.edu.au/schools/gcm/ar/arp/aandr.html</vt:lpwstr>
      </vt:variant>
      <vt:variant>
        <vt:lpwstr/>
      </vt:variant>
      <vt:variant>
        <vt:i4>2031622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</vt:lpwstr>
      </vt:variant>
      <vt:variant>
        <vt:lpwstr/>
      </vt:variant>
      <vt:variant>
        <vt:i4>1114180</vt:i4>
      </vt:variant>
      <vt:variant>
        <vt:i4>57</vt:i4>
      </vt:variant>
      <vt:variant>
        <vt:i4>0</vt:i4>
      </vt:variant>
      <vt:variant>
        <vt:i4>5</vt:i4>
      </vt:variant>
      <vt:variant>
        <vt:lpwstr>http://www.ohiolink.edu/etd/</vt:lpwstr>
      </vt:variant>
      <vt:variant>
        <vt:lpwstr/>
      </vt:variant>
      <vt:variant>
        <vt:i4>2686984</vt:i4>
      </vt:variant>
      <vt:variant>
        <vt:i4>54</vt:i4>
      </vt:variant>
      <vt:variant>
        <vt:i4>0</vt:i4>
      </vt:variant>
      <vt:variant>
        <vt:i4>5</vt:i4>
      </vt:variant>
      <vt:variant>
        <vt:lpwstr>http://www.mol.go.th.webpr/news_day/m123048/edu5.html</vt:lpwstr>
      </vt:variant>
      <vt:variant>
        <vt:lpwstr/>
      </vt:variant>
      <vt:variant>
        <vt:i4>524379</vt:i4>
      </vt:variant>
      <vt:variant>
        <vt:i4>51</vt:i4>
      </vt:variant>
      <vt:variant>
        <vt:i4>0</vt:i4>
      </vt:variant>
      <vt:variant>
        <vt:i4>5</vt:i4>
      </vt:variant>
      <vt:variant>
        <vt:lpwstr>http://www.once/</vt:lpwstr>
      </vt:variant>
      <vt:variant>
        <vt:lpwstr/>
      </vt:variant>
      <vt:variant>
        <vt:i4>7667809</vt:i4>
      </vt:variant>
      <vt:variant>
        <vt:i4>48</vt:i4>
      </vt:variant>
      <vt:variant>
        <vt:i4>0</vt:i4>
      </vt:variant>
      <vt:variant>
        <vt:i4>5</vt:i4>
      </vt:variant>
      <vt:variant>
        <vt:lpwstr>http://www.onec.go.th/publication/</vt:lpwstr>
      </vt:variant>
      <vt:variant>
        <vt:lpwstr/>
      </vt:variant>
      <vt:variant>
        <vt:i4>2949121</vt:i4>
      </vt:variant>
      <vt:variant>
        <vt:i4>45</vt:i4>
      </vt:variant>
      <vt:variant>
        <vt:i4>0</vt:i4>
      </vt:variant>
      <vt:variant>
        <vt:i4>5</vt:i4>
      </vt:variant>
      <vt:variant>
        <vt:lpwstr>http://ednet.kku.ac.th/~edad/Dissertation_Pdf/Saismon.pdf</vt:lpwstr>
      </vt:variant>
      <vt:variant>
        <vt:lpwstr/>
      </vt:variant>
      <vt:variant>
        <vt:i4>4653059</vt:i4>
      </vt:variant>
      <vt:variant>
        <vt:i4>42</vt:i4>
      </vt:variant>
      <vt:variant>
        <vt:i4>0</vt:i4>
      </vt:variant>
      <vt:variant>
        <vt:i4>5</vt:i4>
      </vt:variant>
      <vt:variant>
        <vt:lpwstr>http://www.m-ed.net/</vt:lpwstr>
      </vt:variant>
      <vt:variant>
        <vt:lpwstr/>
      </vt:variant>
      <vt:variant>
        <vt:i4>4325455</vt:i4>
      </vt:variant>
      <vt:variant>
        <vt:i4>39</vt:i4>
      </vt:variant>
      <vt:variant>
        <vt:i4>0</vt:i4>
      </vt:variant>
      <vt:variant>
        <vt:i4>5</vt:i4>
      </vt:variant>
      <vt:variant>
        <vt:lpwstr>http://www.duangden.com/</vt:lpwstr>
      </vt:variant>
      <vt:variant>
        <vt:lpwstr/>
      </vt:variant>
      <vt:variant>
        <vt:i4>1048669</vt:i4>
      </vt:variant>
      <vt:variant>
        <vt:i4>36</vt:i4>
      </vt:variant>
      <vt:variant>
        <vt:i4>0</vt:i4>
      </vt:variant>
      <vt:variant>
        <vt:i4>5</vt:i4>
      </vt:variant>
      <vt:variant>
        <vt:lpwstr>http://www.chudchai/</vt:lpwstr>
      </vt:variant>
      <vt:variant>
        <vt:lpwstr/>
      </vt:variant>
      <vt:variant>
        <vt:i4>3735596</vt:i4>
      </vt:variant>
      <vt:variant>
        <vt:i4>33</vt:i4>
      </vt:variant>
      <vt:variant>
        <vt:i4>0</vt:i4>
      </vt:variant>
      <vt:variant>
        <vt:i4>5</vt:i4>
      </vt:variant>
      <vt:variant>
        <vt:lpwstr>http://www.m-ed.net/doc01/policy002.doc</vt:lpwstr>
      </vt:variant>
      <vt:variant>
        <vt:lpwstr/>
      </vt:variant>
      <vt:variant>
        <vt:i4>5832779</vt:i4>
      </vt:variant>
      <vt:variant>
        <vt:i4>30</vt:i4>
      </vt:variant>
      <vt:variant>
        <vt:i4>0</vt:i4>
      </vt:variant>
      <vt:variant>
        <vt:i4>5</vt:i4>
      </vt:variant>
      <vt:variant>
        <vt:lpwstr>http://gotoknow.org/blog/hrd2/202917</vt:lpwstr>
      </vt:variant>
      <vt:variant>
        <vt:lpwstr/>
      </vt:variant>
      <vt:variant>
        <vt:i4>5308498</vt:i4>
      </vt:variant>
      <vt:variant>
        <vt:i4>27</vt:i4>
      </vt:variant>
      <vt:variant>
        <vt:i4>0</vt:i4>
      </vt:variant>
      <vt:variant>
        <vt:i4>5</vt:i4>
      </vt:variant>
      <vt:variant>
        <vt:lpwstr>http://www.eppo.go.th/monitor/cleverway/download/ chap-1.pdf</vt:lpwstr>
      </vt:variant>
      <vt:variant>
        <vt:lpwstr/>
      </vt:variant>
      <vt:variant>
        <vt:i4>2949160</vt:i4>
      </vt:variant>
      <vt:variant>
        <vt:i4>24</vt:i4>
      </vt:variant>
      <vt:variant>
        <vt:i4>0</vt:i4>
      </vt:variant>
      <vt:variant>
        <vt:i4>5</vt:i4>
      </vt:variant>
      <vt:variant>
        <vt:lpwstr>http://202.129.0.151/Upload/Statistics/</vt:lpwstr>
      </vt:variant>
      <vt:variant>
        <vt:lpwstr/>
      </vt:variant>
      <vt:variant>
        <vt:i4>1245200</vt:i4>
      </vt:variant>
      <vt:variant>
        <vt:i4>21</vt:i4>
      </vt:variant>
      <vt:variant>
        <vt:i4>0</vt:i4>
      </vt:variant>
      <vt:variant>
        <vt:i4>5</vt:i4>
      </vt:variant>
      <vt:variant>
        <vt:lpwstr>http://gotoknow/</vt:lpwstr>
      </vt:variant>
      <vt:variant>
        <vt:lpwstr/>
      </vt:variant>
      <vt:variant>
        <vt:i4>6160384</vt:i4>
      </vt:variant>
      <vt:variant>
        <vt:i4>18</vt:i4>
      </vt:variant>
      <vt:variant>
        <vt:i4>0</vt:i4>
      </vt:variant>
      <vt:variant>
        <vt:i4>5</vt:i4>
      </vt:variant>
      <vt:variant>
        <vt:lpwstr>http://learners.in.th/file/classroom/</vt:lpwstr>
      </vt:variant>
      <vt:variant>
        <vt:lpwstr/>
      </vt:variant>
      <vt:variant>
        <vt:i4>3211372</vt:i4>
      </vt:variant>
      <vt:variant>
        <vt:i4>15</vt:i4>
      </vt:variant>
      <vt:variant>
        <vt:i4>0</vt:i4>
      </vt:variant>
      <vt:variant>
        <vt:i4>5</vt:i4>
      </vt:variant>
      <vt:variant>
        <vt:lpwstr>http://www.scolari.com/</vt:lpwstr>
      </vt:variant>
      <vt:variant>
        <vt:lpwstr/>
      </vt:variant>
      <vt:variant>
        <vt:i4>8257609</vt:i4>
      </vt:variant>
      <vt:variant>
        <vt:i4>12</vt:i4>
      </vt:variant>
      <vt:variant>
        <vt:i4>0</vt:i4>
      </vt:variant>
      <vt:variant>
        <vt:i4>5</vt:i4>
      </vt:variant>
      <vt:variant>
        <vt:lpwstr>mailto:ethnograph@scolari.com</vt:lpwstr>
      </vt:variant>
      <vt:variant>
        <vt:lpwstr/>
      </vt:variant>
      <vt:variant>
        <vt:i4>2949121</vt:i4>
      </vt:variant>
      <vt:variant>
        <vt:i4>3</vt:i4>
      </vt:variant>
      <vt:variant>
        <vt:i4>0</vt:i4>
      </vt:variant>
      <vt:variant>
        <vt:i4>5</vt:i4>
      </vt:variant>
      <vt:variant>
        <vt:lpwstr>http://ednet.kku.ac.th/~edad/Dissertation_Pdf/Saismon.pdf</vt:lpwstr>
      </vt:variant>
      <vt:variant>
        <vt:lpwstr/>
      </vt:variant>
      <vt:variant>
        <vt:i4>589877</vt:i4>
      </vt:variant>
      <vt:variant>
        <vt:i4>0</vt:i4>
      </vt:variant>
      <vt:variant>
        <vt:i4>0</vt:i4>
      </vt:variant>
      <vt:variant>
        <vt:i4>5</vt:i4>
      </vt:variant>
      <vt:variant>
        <vt:lpwstr>http://ednet.kku.ac.th/~edad/Dissertation_Pdf/Sudsawat.pdf</vt:lpwstr>
      </vt:variant>
      <vt:variant>
        <vt:lpwstr/>
      </vt:variant>
      <vt:variant>
        <vt:i4>983074</vt:i4>
      </vt:variant>
      <vt:variant>
        <vt:i4>-1</vt:i4>
      </vt:variant>
      <vt:variant>
        <vt:i4>33904</vt:i4>
      </vt:variant>
      <vt:variant>
        <vt:i4>1</vt:i4>
      </vt:variant>
      <vt:variant>
        <vt:lpwstr>http://www.scu.edu.au/schools/gcm/ar/graphics/AR_SPIR.gif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การวิจัยทางการบริหารการศึกษา – วิโรจน์ สารรัตนะ</dc:title>
  <dc:creator>kkt</dc:creator>
  <cp:lastModifiedBy>Wirot</cp:lastModifiedBy>
  <cp:revision>2</cp:revision>
  <cp:lastPrinted>2014-11-10T12:27:00Z</cp:lastPrinted>
  <dcterms:created xsi:type="dcterms:W3CDTF">2022-01-29T07:12:00Z</dcterms:created>
  <dcterms:modified xsi:type="dcterms:W3CDTF">2022-01-29T07:12:00Z</dcterms:modified>
</cp:coreProperties>
</file>