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7BEC" w14:textId="51C1D65E" w:rsidR="00140D06" w:rsidRDefault="00140D06" w:rsidP="00A90CAA">
      <w:pPr>
        <w:spacing w:line="240" w:lineRule="auto"/>
        <w:contextualSpacing/>
        <w:jc w:val="center"/>
        <w:rPr>
          <w:rFonts w:eastAsia="Calibri"/>
          <w:b/>
          <w:bCs/>
          <w:color w:val="C00000"/>
          <w:sz w:val="40"/>
          <w:szCs w:val="40"/>
        </w:rPr>
      </w:pPr>
      <w:r w:rsidRPr="00A90CAA">
        <w:rPr>
          <w:rFonts w:eastAsia="Calibri"/>
          <w:b/>
          <w:bCs/>
          <w:color w:val="C00000"/>
          <w:sz w:val="40"/>
          <w:szCs w:val="40"/>
          <w:cs/>
        </w:rPr>
        <w:t>แนวคิดเชิงทฤษฎีเกี่ยวกับทักษะการรู้เท่าทันสื่อ</w:t>
      </w:r>
      <w:r w:rsidR="005F5CE7">
        <w:rPr>
          <w:rFonts w:eastAsia="Calibri" w:hint="cs"/>
          <w:b/>
          <w:bCs/>
          <w:color w:val="C00000"/>
          <w:sz w:val="40"/>
          <w:szCs w:val="40"/>
          <w:cs/>
        </w:rPr>
        <w:t xml:space="preserve"> (</w:t>
      </w:r>
      <w:r w:rsidR="005F5CE7" w:rsidRPr="005F5CE7">
        <w:rPr>
          <w:rFonts w:eastAsia="Calibri"/>
          <w:b/>
          <w:bCs/>
          <w:color w:val="C00000"/>
          <w:sz w:val="40"/>
          <w:szCs w:val="40"/>
        </w:rPr>
        <w:t>Media Literacy Skills</w:t>
      </w:r>
      <w:r w:rsidR="005F5CE7">
        <w:rPr>
          <w:rFonts w:eastAsia="Calibri" w:hint="cs"/>
          <w:b/>
          <w:bCs/>
          <w:color w:val="C00000"/>
          <w:sz w:val="40"/>
          <w:szCs w:val="40"/>
          <w:cs/>
        </w:rPr>
        <w:t>)</w:t>
      </w:r>
    </w:p>
    <w:p w14:paraId="71FF94CD" w14:textId="0223CEC3" w:rsidR="00A90CAA" w:rsidRDefault="00A90CAA" w:rsidP="00A90CAA">
      <w:pPr>
        <w:spacing w:line="240" w:lineRule="auto"/>
        <w:contextualSpacing/>
        <w:jc w:val="center"/>
        <w:rPr>
          <w:rFonts w:eastAsia="Calibri"/>
          <w:b/>
          <w:bCs/>
          <w:color w:val="C00000"/>
          <w:sz w:val="40"/>
          <w:szCs w:val="40"/>
        </w:rPr>
      </w:pPr>
    </w:p>
    <w:p w14:paraId="32BFB80D" w14:textId="0004A0D2" w:rsidR="00A90CAA" w:rsidRDefault="00A90CAA" w:rsidP="00A90CAA">
      <w:pPr>
        <w:spacing w:line="240" w:lineRule="auto"/>
        <w:contextualSpacing/>
        <w:jc w:val="center"/>
        <w:rPr>
          <w:rFonts w:eastAsia="Calibri"/>
          <w:b/>
          <w:bCs/>
          <w:color w:val="C00000"/>
          <w:sz w:val="40"/>
          <w:szCs w:val="40"/>
        </w:rPr>
      </w:pPr>
    </w:p>
    <w:p w14:paraId="28A9CD32" w14:textId="3CC6F32B" w:rsidR="00A90CAA" w:rsidRPr="0048216E" w:rsidRDefault="00A90CAA" w:rsidP="00A90CAA">
      <w:pPr>
        <w:tabs>
          <w:tab w:val="left" w:pos="1080"/>
        </w:tabs>
        <w:spacing w:after="0"/>
        <w:jc w:val="right"/>
        <w:rPr>
          <w:rFonts w:eastAsia="Calibri"/>
          <w:b/>
          <w:bCs/>
          <w:color w:val="C00000"/>
          <w:sz w:val="36"/>
          <w:szCs w:val="36"/>
          <w:cs/>
        </w:rPr>
      </w:pPr>
      <w:r>
        <w:rPr>
          <w:rFonts w:hint="cs"/>
          <w:b/>
          <w:bCs/>
          <w:color w:val="C00000"/>
          <w:cs/>
        </w:rPr>
        <w:t>ณภพ น้ำใจดี</w:t>
      </w:r>
      <w:r>
        <w:rPr>
          <w:b/>
          <w:bCs/>
          <w:color w:val="C00000"/>
        </w:rPr>
        <w:t xml:space="preserve"> </w:t>
      </w:r>
      <w:r>
        <w:rPr>
          <w:rFonts w:hint="cs"/>
          <w:b/>
          <w:bCs/>
          <w:color w:val="C00000"/>
          <w:cs/>
        </w:rPr>
        <w:t>(1 กุมภาพันธ์ 2565)</w:t>
      </w:r>
    </w:p>
    <w:p w14:paraId="1531B907" w14:textId="77777777" w:rsidR="00A90CAA" w:rsidRPr="00430A8C" w:rsidRDefault="00A90CAA" w:rsidP="00A90CAA">
      <w:pPr>
        <w:pStyle w:val="af2"/>
        <w:tabs>
          <w:tab w:val="left" w:pos="907"/>
          <w:tab w:val="left" w:pos="1151"/>
          <w:tab w:val="left" w:pos="1440"/>
          <w:tab w:val="left" w:pos="1588"/>
        </w:tabs>
        <w:ind w:firstLine="720"/>
        <w:jc w:val="right"/>
        <w:rPr>
          <w:rFonts w:ascii="TH SarabunPSK" w:hAnsi="TH SarabunPSK" w:cs="TH SarabunPSK"/>
          <w:sz w:val="28"/>
        </w:rPr>
      </w:pPr>
      <w:r w:rsidRPr="00430A8C">
        <w:rPr>
          <w:rFonts w:ascii="TH SarabunPSK" w:hAnsi="TH SarabunPSK" w:cs="TH SarabunPSK" w:hint="cs"/>
          <w:sz w:val="28"/>
          <w:cs/>
        </w:rPr>
        <w:t>นักศึกษาปริญญาเอก สาขาวิชาการบริหารการศึกษา มหาวิทยาลัยมหามกุฏราชวิทยาลัย วิทยาเขตอีสาน</w:t>
      </w:r>
    </w:p>
    <w:p w14:paraId="2F940E6C" w14:textId="743BDD78" w:rsidR="00A90CAA" w:rsidRPr="00A90CAA" w:rsidRDefault="00A90CAA" w:rsidP="00A90CAA">
      <w:pPr>
        <w:spacing w:line="240" w:lineRule="auto"/>
        <w:contextualSpacing/>
        <w:jc w:val="right"/>
        <w:rPr>
          <w:rFonts w:eastAsia="Calibri"/>
          <w:b/>
          <w:bCs/>
          <w:color w:val="C00000"/>
          <w:sz w:val="36"/>
          <w:szCs w:val="36"/>
        </w:rPr>
      </w:pPr>
      <w:r w:rsidRPr="00430A8C">
        <w:rPr>
          <w:rFonts w:hint="cs"/>
          <w:sz w:val="28"/>
          <w:szCs w:val="28"/>
          <w:cs/>
        </w:rPr>
        <w:t xml:space="preserve">ผลการศึกษาวรรณกรรมในวิทยานิพนธ์ </w:t>
      </w:r>
      <w:r w:rsidRPr="00430A8C">
        <w:rPr>
          <w:sz w:val="28"/>
          <w:szCs w:val="28"/>
          <w:cs/>
        </w:rPr>
        <w:t>“</w:t>
      </w:r>
      <w:r w:rsidRPr="00A90CAA">
        <w:rPr>
          <w:sz w:val="28"/>
          <w:szCs w:val="28"/>
          <w:cs/>
        </w:rPr>
        <w:t>โปรแกรมออนไลน์เพื่อการเรียนรู้ของครูสู่การเสริมสร้างทักษะการรู้เท่าทันสื่อของนักเรียน</w:t>
      </w:r>
      <w:r w:rsidRPr="00430A8C">
        <w:rPr>
          <w:sz w:val="28"/>
          <w:szCs w:val="28"/>
          <w:cs/>
          <w:lang w:val="en"/>
        </w:rPr>
        <w:t>”</w:t>
      </w:r>
      <w:r w:rsidRPr="00430A8C">
        <w:rPr>
          <w:sz w:val="28"/>
          <w:szCs w:val="28"/>
        </w:rPr>
        <w:t xml:space="preserve"> </w:t>
      </w:r>
      <w:r w:rsidRPr="00430A8C">
        <w:rPr>
          <w:sz w:val="28"/>
          <w:szCs w:val="28"/>
          <w:cs/>
        </w:rPr>
        <w:t>โดย</w:t>
      </w:r>
      <w:r>
        <w:rPr>
          <w:rFonts w:hint="cs"/>
          <w:sz w:val="28"/>
          <w:szCs w:val="28"/>
          <w:cs/>
        </w:rPr>
        <w:t>ระเบียบวิธี</w:t>
      </w:r>
      <w:r w:rsidRPr="00430A8C">
        <w:rPr>
          <w:sz w:val="28"/>
          <w:szCs w:val="28"/>
          <w:cs/>
        </w:rPr>
        <w:t>วิจัย</w:t>
      </w:r>
      <w:r>
        <w:rPr>
          <w:rFonts w:hint="cs"/>
          <w:cs/>
        </w:rPr>
        <w:t xml:space="preserve">และพัฒนา </w:t>
      </w:r>
      <w:r>
        <w:t>(Research and Development: R&amp;D)</w:t>
      </w:r>
      <w:r w:rsidRPr="00430A8C">
        <w:rPr>
          <w:sz w:val="28"/>
          <w:szCs w:val="28"/>
        </w:rPr>
        <w:t xml:space="preserve"> </w:t>
      </w:r>
    </w:p>
    <w:p w14:paraId="48476B52" w14:textId="37AC4B2A" w:rsidR="00A90CAA" w:rsidRDefault="00A90CAA" w:rsidP="00D364A3">
      <w:pPr>
        <w:spacing w:line="240" w:lineRule="auto"/>
        <w:ind w:firstLine="540"/>
        <w:contextualSpacing/>
        <w:jc w:val="thaiDistribute"/>
        <w:rPr>
          <w:rFonts w:eastAsia="Times New Roman"/>
          <w:sz w:val="36"/>
          <w:szCs w:val="36"/>
        </w:rPr>
      </w:pPr>
    </w:p>
    <w:p w14:paraId="67CC6CC9" w14:textId="77777777" w:rsidR="00A90CAA" w:rsidRPr="00633410" w:rsidRDefault="00A90CAA" w:rsidP="00D364A3">
      <w:pPr>
        <w:spacing w:line="240" w:lineRule="auto"/>
        <w:ind w:firstLine="540"/>
        <w:contextualSpacing/>
        <w:jc w:val="thaiDistribute"/>
        <w:rPr>
          <w:rFonts w:eastAsia="Times New Roman"/>
          <w:sz w:val="36"/>
          <w:szCs w:val="36"/>
        </w:rPr>
      </w:pPr>
    </w:p>
    <w:p w14:paraId="5BC0C8FA" w14:textId="5EC494D1" w:rsidR="00140D06" w:rsidRPr="00140D06" w:rsidRDefault="00140D06" w:rsidP="00D364A3">
      <w:pPr>
        <w:spacing w:after="0" w:line="240" w:lineRule="auto"/>
        <w:ind w:right="-52" w:firstLine="540"/>
        <w:jc w:val="thaiDistribute"/>
        <w:rPr>
          <w:rFonts w:eastAsia="Calibri"/>
        </w:rPr>
      </w:pPr>
      <w:r w:rsidRPr="00140D06">
        <w:rPr>
          <w:rFonts w:eastAsia="Calibri"/>
          <w:cs/>
        </w:rPr>
        <w:t>ตามทัศนะของวิโรจน์ สารรัตนะ (2561) ที่กล่าวว่า การวิจัยและพัฒนามีจุดมุ่งหมายเพื่อพัฒนานวัตกรรม แล้วนำนวัตกรรมนั้นไปพัฒนาคนสู่การพัฒนาคุณภาพของงาน ที่มี</w:t>
      </w:r>
      <w:r w:rsidRPr="00140D06">
        <w:rPr>
          <w:rFonts w:eastAsia="Calibri" w:hint="cs"/>
          <w:cs/>
        </w:rPr>
        <w:t>ปรากฏการณ์</w:t>
      </w:r>
      <w:r w:rsidRPr="00140D06">
        <w:rPr>
          <w:rFonts w:eastAsia="Calibri"/>
          <w:cs/>
        </w:rPr>
        <w:t>หรือข้อมูลเชิงประจักษ์แสดงให้เห็นว่ามีความจำเป็น (</w:t>
      </w:r>
      <w:r w:rsidRPr="00140D06">
        <w:rPr>
          <w:rFonts w:eastAsia="Calibri"/>
        </w:rPr>
        <w:t>Need</w:t>
      </w:r>
      <w:r w:rsidRPr="00140D06">
        <w:rPr>
          <w:rFonts w:eastAsia="Calibri"/>
          <w:cs/>
        </w:rPr>
        <w:t>) เกิดขึ้น ซึ่งอาจเป็นผลสืบเนื่องจากการกำหนดความคาดหวังใหม่ที่ท้าทายของหน่วยงาน หรือเกิดการเปลี่ยนแปลงในกระบวนทัศน์การทำงานจากเก่าสู่ใหม่ หรือเกิดจากการปฏิบัติงานที่ไม่บรรลุผลสำเร็จตามที่คาดหวังมาอย่างยืดเยื้อยาวนาน จึงต้องการนวัตกรรมใหม่มาใช้ หรืออาจเป็นผลสืบเนื่องจากปัจจัยอื่น</w:t>
      </w:r>
      <w:r w:rsidRPr="00140D06">
        <w:rPr>
          <w:rFonts w:eastAsia="Calibri" w:hint="cs"/>
          <w:cs/>
        </w:rPr>
        <w:t xml:space="preserve"> </w:t>
      </w:r>
      <w:r w:rsidRPr="00140D06">
        <w:rPr>
          <w:rFonts w:eastAsia="Calibri"/>
          <w:cs/>
        </w:rPr>
        <w:t xml:space="preserve">ๆ แล้วแต่กรณี  </w:t>
      </w:r>
    </w:p>
    <w:p w14:paraId="0DEAFA2A" w14:textId="306D2F8D" w:rsidR="00140D06" w:rsidRPr="00140D06" w:rsidRDefault="00140D06" w:rsidP="00D364A3">
      <w:pPr>
        <w:spacing w:after="0" w:line="240" w:lineRule="auto"/>
        <w:ind w:right="-52" w:firstLine="540"/>
        <w:jc w:val="thaiDistribute"/>
        <w:rPr>
          <w:rFonts w:eastAsia="Calibri"/>
        </w:rPr>
      </w:pPr>
      <w:r w:rsidRPr="00140D06">
        <w:rPr>
          <w:rFonts w:eastAsia="Calibri"/>
          <w:cs/>
        </w:rPr>
        <w:t>ในปัจจุบันมีหลักการ แนวคิด ทฤษฎีที่ถือเป็นนวัตกรรมใหม่ทางการบริหารการศึกษาเกิดขึ้นมากมาย ที่คาดหวังว่า หากบุคลากรทางการศึกษามีความรู้ (</w:t>
      </w:r>
      <w:r w:rsidRPr="00140D06">
        <w:rPr>
          <w:rFonts w:eastAsia="Calibri"/>
        </w:rPr>
        <w:t>Knowledge</w:t>
      </w:r>
      <w:r w:rsidRPr="00140D06">
        <w:rPr>
          <w:rFonts w:eastAsia="Calibri"/>
          <w:cs/>
        </w:rPr>
        <w:t>) แล้วกระตุ้นให้พวกเขานำความรู้เหล่านี้ไปสู่การปฏิบัติ (</w:t>
      </w:r>
      <w:r w:rsidRPr="00140D06">
        <w:rPr>
          <w:rFonts w:eastAsia="Calibri"/>
        </w:rPr>
        <w:t>Action</w:t>
      </w:r>
      <w:r w:rsidRPr="00140D06">
        <w:rPr>
          <w:rFonts w:eastAsia="Calibri"/>
          <w:cs/>
        </w:rPr>
        <w:t>) ก็จะก่อให้เกิดพลัง (</w:t>
      </w:r>
      <w:r w:rsidRPr="00140D06">
        <w:rPr>
          <w:rFonts w:eastAsia="Calibri"/>
        </w:rPr>
        <w:t>Power</w:t>
      </w:r>
      <w:r w:rsidRPr="00140D06">
        <w:rPr>
          <w:rFonts w:eastAsia="Calibri"/>
          <w:cs/>
        </w:rPr>
        <w:t>) ให้การปฏิบัติงานในหน้าที่เป็นไปอย่างมีประสิทธิภาพและประสิทธิผล ตามแนวคิด “</w:t>
      </w:r>
      <w:r w:rsidRPr="00140D06">
        <w:rPr>
          <w:rFonts w:eastAsia="Calibri"/>
        </w:rPr>
        <w:t xml:space="preserve">Knowledge </w:t>
      </w:r>
      <w:r w:rsidRPr="00140D06">
        <w:rPr>
          <w:rFonts w:eastAsia="Calibri"/>
          <w:cs/>
        </w:rPr>
        <w:t xml:space="preserve">+ </w:t>
      </w:r>
      <w:r w:rsidRPr="00140D06">
        <w:rPr>
          <w:rFonts w:eastAsia="Calibri"/>
        </w:rPr>
        <w:t xml:space="preserve">Action </w:t>
      </w:r>
      <w:r w:rsidRPr="00140D06">
        <w:rPr>
          <w:rFonts w:eastAsia="Calibri"/>
          <w:cs/>
        </w:rPr>
        <w:t xml:space="preserve">= </w:t>
      </w:r>
      <w:r w:rsidRPr="00140D06">
        <w:rPr>
          <w:rFonts w:eastAsia="Calibri"/>
        </w:rPr>
        <w:t>Power</w:t>
      </w:r>
      <w:r w:rsidR="00876F63">
        <w:rPr>
          <w:rFonts w:eastAsia="Calibri"/>
          <w:cs/>
        </w:rPr>
        <w:t xml:space="preserve">” </w:t>
      </w:r>
      <w:r w:rsidRPr="00140D06">
        <w:rPr>
          <w:rFonts w:eastAsia="Calibri"/>
          <w:cs/>
        </w:rPr>
        <w:t>หรือตามคำกล่าวที่ว่า “</w:t>
      </w:r>
      <w:r w:rsidRPr="00140D06">
        <w:rPr>
          <w:rFonts w:eastAsia="Calibri"/>
        </w:rPr>
        <w:t>Make Them Know What To Do, Then Encourage Them Do What They Know</w:t>
      </w:r>
      <w:r w:rsidRPr="00140D06">
        <w:rPr>
          <w:rFonts w:eastAsia="Calibri"/>
          <w:cs/>
        </w:rPr>
        <w:t xml:space="preserve">” หรือ </w:t>
      </w:r>
      <w:r w:rsidRPr="00140D06">
        <w:rPr>
          <w:rFonts w:eastAsia="Calibri"/>
        </w:rPr>
        <w:t>Link To On</w:t>
      </w:r>
      <w:r w:rsidRPr="00140D06">
        <w:rPr>
          <w:rFonts w:eastAsia="Calibri"/>
          <w:cs/>
        </w:rPr>
        <w:t>-</w:t>
      </w:r>
      <w:r w:rsidRPr="00140D06">
        <w:rPr>
          <w:rFonts w:eastAsia="Calibri"/>
        </w:rPr>
        <w:t>The</w:t>
      </w:r>
      <w:r w:rsidRPr="00140D06">
        <w:rPr>
          <w:rFonts w:eastAsia="Calibri"/>
          <w:cs/>
        </w:rPr>
        <w:t>-</w:t>
      </w:r>
      <w:r w:rsidRPr="00140D06">
        <w:rPr>
          <w:rFonts w:eastAsia="Calibri"/>
        </w:rPr>
        <w:t>Job Application</w:t>
      </w:r>
      <w:r w:rsidRPr="00140D06">
        <w:rPr>
          <w:rFonts w:eastAsia="Calibri"/>
          <w:cs/>
        </w:rPr>
        <w:t xml:space="preserve">” และด้วยแนวคิดที่ว่าการศึกษาวรรณกรรมที่เกี่ยวข้องในบทที่ 2 ถือเป็นจุดเริ่มต้นที่สำคัญของการวิจัยและพัฒนาเพราะจะทำให้ได้ “โปรแกรมพัฒนา” ที่ประกอบด้วยโครงการอย่างน้อย 2 โครงการ คือ  โครงการพัฒนาความรู้ให้กับกลุ่มเป้าหมายในการทดลอง และโครงการนำความรู้สู่การปฏิบัติ ด้วยการวิจัยและพัฒนา ซึ่งมีกระบวนการในรูปแบบ </w:t>
      </w:r>
      <w:r w:rsidRPr="00140D06">
        <w:rPr>
          <w:rFonts w:eastAsia="Calibri"/>
        </w:rPr>
        <w:t>R1D1</w:t>
      </w:r>
      <w:r w:rsidRPr="00140D06">
        <w:rPr>
          <w:rFonts w:eastAsia="Calibri"/>
          <w:cs/>
        </w:rPr>
        <w:t>..</w:t>
      </w:r>
      <w:r w:rsidRPr="00140D06">
        <w:rPr>
          <w:rFonts w:eastAsia="Calibri"/>
        </w:rPr>
        <w:t>R2D</w:t>
      </w:r>
      <w:proofErr w:type="gramStart"/>
      <w:r w:rsidRPr="00140D06">
        <w:rPr>
          <w:rFonts w:eastAsia="Calibri"/>
        </w:rPr>
        <w:t>2</w:t>
      </w:r>
      <w:r w:rsidRPr="00140D06">
        <w:rPr>
          <w:rFonts w:eastAsia="Calibri"/>
          <w:cs/>
        </w:rPr>
        <w:t>..</w:t>
      </w:r>
      <w:proofErr w:type="gramEnd"/>
      <w:r w:rsidRPr="00140D06">
        <w:rPr>
          <w:rFonts w:eastAsia="Calibri"/>
        </w:rPr>
        <w:t>R3D3</w:t>
      </w:r>
      <w:r w:rsidRPr="00140D06">
        <w:rPr>
          <w:rFonts w:eastAsia="Calibri"/>
          <w:cs/>
        </w:rPr>
        <w:t>..</w:t>
      </w:r>
      <w:r w:rsidRPr="00140D06">
        <w:rPr>
          <w:rFonts w:eastAsia="Calibri"/>
        </w:rPr>
        <w:t>Ri</w:t>
      </w:r>
      <w:r w:rsidR="00477CB1" w:rsidRPr="00140D06">
        <w:rPr>
          <w:rFonts w:eastAsia="Calibri"/>
        </w:rPr>
        <w:t>D</w:t>
      </w:r>
      <w:r w:rsidRPr="00140D06">
        <w:rPr>
          <w:rFonts w:eastAsia="Calibri"/>
        </w:rPr>
        <w:t xml:space="preserve">i </w:t>
      </w:r>
      <w:r w:rsidRPr="00140D06">
        <w:rPr>
          <w:rFonts w:eastAsia="Calibri"/>
          <w:cs/>
        </w:rPr>
        <w:t>มีขั้นตอนสุดท้ายเป็นการวิจัยแบบก่อนทดลอง (</w:t>
      </w:r>
      <w:r w:rsidRPr="00140D06">
        <w:rPr>
          <w:rFonts w:eastAsia="Calibri"/>
        </w:rPr>
        <w:t>Pre</w:t>
      </w:r>
      <w:r w:rsidRPr="00140D06">
        <w:rPr>
          <w:rFonts w:eastAsia="Calibri"/>
          <w:cs/>
        </w:rPr>
        <w:t>-</w:t>
      </w:r>
      <w:r w:rsidRPr="00140D06">
        <w:rPr>
          <w:rFonts w:eastAsia="Calibri"/>
        </w:rPr>
        <w:t>Experiment</w:t>
      </w:r>
      <w:r w:rsidRPr="00140D06">
        <w:rPr>
          <w:rFonts w:eastAsia="Calibri"/>
          <w:cs/>
        </w:rPr>
        <w:t>) หรือแบบกึ่งทดลอง (</w:t>
      </w:r>
      <w:r w:rsidRPr="00140D06">
        <w:rPr>
          <w:rFonts w:eastAsia="Calibri"/>
        </w:rPr>
        <w:t>Quasi</w:t>
      </w:r>
      <w:r w:rsidRPr="00140D06">
        <w:rPr>
          <w:rFonts w:eastAsia="Calibri"/>
          <w:cs/>
        </w:rPr>
        <w:t>-</w:t>
      </w:r>
      <w:r w:rsidRPr="00140D06">
        <w:rPr>
          <w:rFonts w:eastAsia="Calibri"/>
        </w:rPr>
        <w:t>Experiment</w:t>
      </w:r>
      <w:r w:rsidRPr="00140D06">
        <w:rPr>
          <w:rFonts w:eastAsia="Calibri"/>
          <w:cs/>
        </w:rPr>
        <w:t xml:space="preserve">) ในภาคสนามจริง มีจุดมุ่งหมายหลักเพื่อทดสอบคุณภาพของนวัตกรรมในลักษณะ </w:t>
      </w:r>
      <w:r w:rsidRPr="00140D06">
        <w:rPr>
          <w:rFonts w:eastAsia="Calibri"/>
        </w:rPr>
        <w:t>If X</w:t>
      </w:r>
      <w:r w:rsidRPr="00140D06">
        <w:rPr>
          <w:rFonts w:eastAsia="Calibri"/>
          <w:cs/>
        </w:rPr>
        <w:t>…</w:t>
      </w:r>
      <w:r w:rsidRPr="00140D06">
        <w:rPr>
          <w:rFonts w:eastAsia="Calibri"/>
        </w:rPr>
        <w:t xml:space="preserve">Then Y </w:t>
      </w:r>
      <w:r w:rsidRPr="00140D06">
        <w:rPr>
          <w:rFonts w:eastAsia="Calibri"/>
          <w:cs/>
        </w:rPr>
        <w:t>และเพื่อการปรับปรุงแก้ไขข้อบกพร่องของนวัตกรรมนั้นด้วย จากนั้นจึงนำไปเผยแพร่ในวงกว้างต่อไป</w:t>
      </w:r>
    </w:p>
    <w:p w14:paraId="0A8BC5F3" w14:textId="77777777" w:rsidR="00140D06" w:rsidRPr="00140D06" w:rsidRDefault="00140D06" w:rsidP="00D364A3">
      <w:pPr>
        <w:spacing w:after="0" w:line="240" w:lineRule="auto"/>
        <w:ind w:right="-52" w:firstLine="540"/>
        <w:jc w:val="thaiDistribute"/>
        <w:rPr>
          <w:rFonts w:eastAsia="Calibri"/>
        </w:rPr>
      </w:pPr>
      <w:r w:rsidRPr="00140D06">
        <w:rPr>
          <w:rFonts w:eastAsia="Calibri"/>
          <w:cs/>
        </w:rPr>
        <w:t>สำหรับโครงการพัฒนาความรู้ให้กับกลุ่มเป้าหมายในการทดลอง ผู้วิจัยจะต้องจัดทำคู่มือประกอบโครงการขึ้นมาจำนวนหนึ่ง เป็นคู่มือที่นำเสนอความรู้เกี่ยวกับ “นวัตกรรม” ที่จะพัฒนาขึ้น และความรู้เกี่ยวกับ “งาน” ที่จะให้ปฏิบัติ  รวมทั้งโครงการนำความรู้สู่การปฏิบัติของกลุ่มเป้าหมายในการทดลอง ผู้วิจัยก็จะต้องจัดทำคู่มือเพื่อเป็นแนวทางให้มีการวางแผนเพื่อการปฏิบัติของกลุ่มเป้าหมายในการทดลอง ซึ่งการจัดทำคู่มือประกอบโครงการทั้ง 2 โครงการดังกล่าวนี้ ถือเป็นภาระงานที่หนักที่ผู้วิจัยจะต้องใช้เวลาและความพยายามสูง อย่างน้อยก็ประมาณ 1 ภาคเรียน แต่หากในบท</w:t>
      </w:r>
      <w:r w:rsidRPr="00140D06">
        <w:rPr>
          <w:rFonts w:eastAsia="Calibri"/>
          <w:cs/>
        </w:rPr>
        <w:lastRenderedPageBreak/>
        <w:t xml:space="preserve">ที่ </w:t>
      </w:r>
      <w:r w:rsidRPr="00140D06">
        <w:rPr>
          <w:rFonts w:eastAsia="Calibri"/>
        </w:rPr>
        <w:t xml:space="preserve">2 </w:t>
      </w:r>
      <w:r w:rsidRPr="00140D06">
        <w:rPr>
          <w:rFonts w:eastAsia="Calibri"/>
          <w:cs/>
        </w:rPr>
        <w:t xml:space="preserve">ผู้วิจัยได้ศึกษาวรรณกรรมที่เกี่ยวข้องไว้ได้ดีก็จะทำให้มี “สารสนเทศ/ความรู้” ที่จะจัดทำเป็นคู่มือประกอบที่เพียงพอ </w:t>
      </w:r>
    </w:p>
    <w:p w14:paraId="2F35A098" w14:textId="77777777" w:rsidR="00140D06" w:rsidRPr="00140D06" w:rsidRDefault="00140D06" w:rsidP="00D364A3">
      <w:pPr>
        <w:spacing w:line="240" w:lineRule="auto"/>
        <w:ind w:right="-52" w:firstLine="540"/>
        <w:jc w:val="thaiDistribute"/>
        <w:rPr>
          <w:rFonts w:eastAsia="Calibri"/>
        </w:rPr>
      </w:pPr>
      <w:r w:rsidRPr="00140D06">
        <w:rPr>
          <w:rFonts w:eastAsia="Calibri"/>
          <w:cs/>
        </w:rPr>
        <w:t>ดังนั้น การศึกษาวรรณกรรมที่เกี่ยวข้องในหัวข้อนี้ จึงมีจุดมุ่งหมายเพื่อให้ได้ทัศนะของนักวิชาการและหน่วยงานต่าง</w:t>
      </w:r>
      <w:r w:rsidRPr="00140D06">
        <w:rPr>
          <w:rFonts w:eastAsia="Calibri" w:hint="cs"/>
          <w:cs/>
        </w:rPr>
        <w:t xml:space="preserve"> </w:t>
      </w:r>
      <w:r w:rsidRPr="00140D06">
        <w:rPr>
          <w:rFonts w:eastAsia="Calibri"/>
          <w:cs/>
        </w:rPr>
        <w:t>ๆ ที่ถือเป็นแนวคิดเชิงทฤษฎี (</w:t>
      </w:r>
      <w:r w:rsidRPr="00140D06">
        <w:rPr>
          <w:rFonts w:eastAsia="Calibri"/>
        </w:rPr>
        <w:t>Theoretical Perspectives</w:t>
      </w:r>
      <w:r w:rsidRPr="00140D06">
        <w:rPr>
          <w:rFonts w:eastAsia="Calibri"/>
          <w:cs/>
        </w:rPr>
        <w:t>) เกี่ยวกับทักษะการรู้เท่าทันสื่อจากหลากหลายทัศนะ อันจะเป็น “สารสนเทศ/ความรู้” ที่จะนำไปสู่การจัดทำ “คู่มือ” ประกอบโครงการพัฒนาความรู้ให้กับกลุ่มเป้าหมายในการทดลอง และโครงการนำความรู้สู่การปฏิบัติ ได้อย่างมีคุณภาพและอย่างมีประสิทธิผล โดยมีผลการศึกษาแนวคิดเชิงทฤษฎี (</w:t>
      </w:r>
      <w:r w:rsidRPr="00140D06">
        <w:rPr>
          <w:rFonts w:eastAsia="Calibri"/>
        </w:rPr>
        <w:t>Theoretical Perspectives</w:t>
      </w:r>
      <w:r w:rsidRPr="00140D06">
        <w:rPr>
          <w:rFonts w:eastAsia="Calibri"/>
          <w:cs/>
        </w:rPr>
        <w:t>) เกี่ยวกับทักษะการรู้เท่าทันสื่อ ดังต่อไปนี้ตามลำดับ</w:t>
      </w:r>
    </w:p>
    <w:p w14:paraId="375EAC3B" w14:textId="3F6B4D4C" w:rsidR="00140D06" w:rsidRPr="00A90CAA" w:rsidRDefault="00140D06" w:rsidP="00D364A3">
      <w:pPr>
        <w:shd w:val="clear" w:color="auto" w:fill="FFFFFF" w:themeFill="background1"/>
        <w:spacing w:line="240" w:lineRule="auto"/>
        <w:ind w:firstLine="540"/>
        <w:contextualSpacing/>
        <w:jc w:val="thaiDistribute"/>
        <w:rPr>
          <w:rFonts w:eastAsia="Calibri"/>
          <w:b/>
          <w:bCs/>
          <w:color w:val="C00000"/>
        </w:rPr>
      </w:pPr>
      <w:r w:rsidRPr="00A90CAA">
        <w:rPr>
          <w:rFonts w:eastAsia="Calibri"/>
          <w:b/>
          <w:bCs/>
          <w:color w:val="C00000"/>
          <w:cs/>
        </w:rPr>
        <w:t xml:space="preserve">นิยามของทักษะการรู้เท่าทันสื่อ </w:t>
      </w:r>
    </w:p>
    <w:p w14:paraId="1281309C" w14:textId="77777777" w:rsidR="00A90CAA" w:rsidRPr="00161ADE" w:rsidRDefault="00A90CAA" w:rsidP="00D364A3">
      <w:pPr>
        <w:shd w:val="clear" w:color="auto" w:fill="FFFFFF" w:themeFill="background1"/>
        <w:spacing w:line="240" w:lineRule="auto"/>
        <w:ind w:firstLine="540"/>
        <w:contextualSpacing/>
        <w:jc w:val="thaiDistribute"/>
        <w:rPr>
          <w:rFonts w:eastAsia="Times New Roman"/>
        </w:rPr>
      </w:pPr>
    </w:p>
    <w:p w14:paraId="46021213" w14:textId="14F789A1" w:rsidR="00140D06" w:rsidRDefault="00140D06" w:rsidP="00D364A3">
      <w:pPr>
        <w:shd w:val="clear" w:color="auto" w:fill="FFFFFF" w:themeFill="background1"/>
        <w:spacing w:after="0" w:line="240" w:lineRule="auto"/>
        <w:ind w:firstLine="567"/>
        <w:jc w:val="thaiDistribute"/>
        <w:rPr>
          <w:rFonts w:eastAsia="Calibri"/>
        </w:rPr>
      </w:pPr>
      <w:r w:rsidRPr="00161ADE">
        <w:rPr>
          <w:rFonts w:eastAsia="Calibri"/>
          <w:b/>
          <w:bCs/>
          <w:cs/>
        </w:rPr>
        <w:t xml:space="preserve">ในเว็บไซต์ของ </w:t>
      </w:r>
      <w:r w:rsidRPr="00161ADE">
        <w:rPr>
          <w:rFonts w:eastAsia="Calibri"/>
          <w:b/>
          <w:bCs/>
        </w:rPr>
        <w:t xml:space="preserve">Media Literacy Week </w:t>
      </w:r>
      <w:r w:rsidRPr="00161ADE">
        <w:rPr>
          <w:rFonts w:eastAsia="Calibri"/>
          <w:cs/>
        </w:rPr>
        <w:t>(</w:t>
      </w:r>
      <w:r w:rsidRPr="00161ADE">
        <w:rPr>
          <w:rFonts w:eastAsia="Calibri"/>
        </w:rPr>
        <w:t>2014</w:t>
      </w:r>
      <w:r w:rsidRPr="00161ADE">
        <w:rPr>
          <w:rFonts w:eastAsia="Calibri"/>
          <w:cs/>
        </w:rPr>
        <w:t xml:space="preserve">) </w:t>
      </w:r>
      <w:r w:rsidR="000C465B" w:rsidRPr="00161ADE">
        <w:rPr>
          <w:rFonts w:eastAsia="Calibri"/>
          <w:cs/>
        </w:rPr>
        <w:t>องค์กรชั้นนำ</w:t>
      </w:r>
      <w:r w:rsidR="00B63C7F" w:rsidRPr="00161ADE">
        <w:rPr>
          <w:rFonts w:eastAsia="Calibri" w:hint="cs"/>
          <w:cs/>
        </w:rPr>
        <w:t>ด้าน</w:t>
      </w:r>
      <w:r w:rsidR="003E51E6" w:rsidRPr="00161ADE">
        <w:rPr>
          <w:rFonts w:eastAsia="Calibri"/>
          <w:cs/>
        </w:rPr>
        <w:t>การศึกษาการรู้เท่าทันสื่อ</w:t>
      </w:r>
      <w:r w:rsidR="00CC090A" w:rsidRPr="00161ADE">
        <w:rPr>
          <w:rFonts w:eastAsia="Calibri"/>
          <w:cs/>
        </w:rPr>
        <w:t>ระดับชาติ</w:t>
      </w:r>
      <w:r w:rsidR="00CC090A">
        <w:rPr>
          <w:rFonts w:eastAsia="Calibri" w:hint="cs"/>
          <w:cs/>
          <w:lang w:val="af-ZA"/>
        </w:rPr>
        <w:t xml:space="preserve"> </w:t>
      </w:r>
      <w:r w:rsidR="003E51E6" w:rsidRPr="00161ADE">
        <w:rPr>
          <w:rFonts w:eastAsia="Calibri" w:hint="cs"/>
          <w:cs/>
          <w:lang w:val="af-ZA"/>
        </w:rPr>
        <w:t>ประเทศ</w:t>
      </w:r>
      <w:r w:rsidR="000C465B" w:rsidRPr="00161ADE">
        <w:rPr>
          <w:rFonts w:eastAsia="Calibri"/>
          <w:cs/>
        </w:rPr>
        <w:t>สหรัฐอเมริกา</w:t>
      </w:r>
      <w:r w:rsidR="00177B3B" w:rsidRPr="00161ADE">
        <w:rPr>
          <w:rFonts w:eastAsia="Calibri" w:hint="cs"/>
          <w:cs/>
        </w:rPr>
        <w:t xml:space="preserve"> </w:t>
      </w:r>
      <w:r w:rsidRPr="00161ADE">
        <w:rPr>
          <w:rFonts w:eastAsia="Calibri"/>
          <w:cs/>
        </w:rPr>
        <w:t xml:space="preserve">กล่าวถึงนิยามการรู้เท่าทันสื่อ </w:t>
      </w:r>
      <w:r w:rsidRPr="00161ADE">
        <w:rPr>
          <w:rFonts w:eastAsia="Calibri"/>
        </w:rPr>
        <w:t>(Media Literacy)</w:t>
      </w:r>
      <w:r w:rsidR="003E51E6" w:rsidRPr="00161ADE">
        <w:rPr>
          <w:rFonts w:eastAsia="Calibri"/>
          <w:cs/>
        </w:rPr>
        <w:t xml:space="preserve"> ว่าเกิดจาก</w:t>
      </w:r>
      <w:r w:rsidR="00BC5971" w:rsidRPr="00161ADE">
        <w:rPr>
          <w:rFonts w:eastAsia="Calibri"/>
          <w:cs/>
        </w:rPr>
        <w:t>การ</w:t>
      </w:r>
      <w:r w:rsidR="00CC090A">
        <w:rPr>
          <w:rFonts w:eastAsia="Calibri" w:hint="cs"/>
          <w:cs/>
        </w:rPr>
        <w:t>ศึกษา</w:t>
      </w:r>
      <w:r w:rsidR="00BC5971" w:rsidRPr="00161ADE">
        <w:rPr>
          <w:rFonts w:eastAsia="Calibri"/>
          <w:cs/>
        </w:rPr>
        <w:t>การดำเนินชีวิตของนักเรียน</w:t>
      </w:r>
      <w:r w:rsidR="00BC5971" w:rsidRPr="00161ADE">
        <w:rPr>
          <w:rFonts w:eastAsia="Calibri" w:hint="cs"/>
          <w:cs/>
        </w:rPr>
        <w:t>ที่</w:t>
      </w:r>
      <w:r w:rsidR="003E51E6" w:rsidRPr="00161ADE">
        <w:rPr>
          <w:rFonts w:eastAsia="Calibri"/>
          <w:cs/>
        </w:rPr>
        <w:t xml:space="preserve">เกี่ยวกับสื่อ </w:t>
      </w:r>
      <w:r w:rsidR="00BC5971" w:rsidRPr="00161ADE">
        <w:rPr>
          <w:rFonts w:eastAsia="Calibri" w:hint="cs"/>
          <w:cs/>
        </w:rPr>
        <w:t>ทำให้</w:t>
      </w:r>
      <w:r w:rsidR="003E51E6" w:rsidRPr="00161ADE">
        <w:rPr>
          <w:rFonts w:eastAsia="Calibri" w:hint="cs"/>
          <w:cs/>
        </w:rPr>
        <w:t>ครู</w:t>
      </w:r>
      <w:r w:rsidR="00AC0BE2" w:rsidRPr="00161ADE">
        <w:rPr>
          <w:rFonts w:eastAsia="Calibri"/>
          <w:cs/>
        </w:rPr>
        <w:t>รู้ว่า สื่อมีอิทธิพล</w:t>
      </w:r>
      <w:r w:rsidR="003E51E6" w:rsidRPr="00161ADE">
        <w:rPr>
          <w:rFonts w:eastAsia="Calibri" w:hint="cs"/>
          <w:cs/>
        </w:rPr>
        <w:t>จากวัฒนธรรมสมัยใหม่</w:t>
      </w:r>
      <w:r w:rsidR="00AC0BE2" w:rsidRPr="00161ADE">
        <w:rPr>
          <w:rFonts w:eastAsia="Calibri"/>
          <w:cs/>
        </w:rPr>
        <w:t>ต่อนักเรียน</w:t>
      </w:r>
      <w:r w:rsidR="00BC5971" w:rsidRPr="00161ADE">
        <w:rPr>
          <w:rFonts w:eastAsia="Calibri"/>
          <w:cs/>
        </w:rPr>
        <w:t xml:space="preserve"> </w:t>
      </w:r>
      <w:r w:rsidRPr="00161ADE">
        <w:rPr>
          <w:rFonts w:eastAsia="Calibri"/>
          <w:cs/>
        </w:rPr>
        <w:t>การให้ความรู้ด้านสื่อ</w:t>
      </w:r>
      <w:r w:rsidR="003E51E6" w:rsidRPr="00161ADE">
        <w:rPr>
          <w:rFonts w:eastAsia="Calibri"/>
          <w:cs/>
        </w:rPr>
        <w:t>เป็นกระบวนการที่ทำให้นักเรียน</w:t>
      </w:r>
      <w:r w:rsidRPr="00161ADE">
        <w:rPr>
          <w:rFonts w:eastAsia="Calibri"/>
          <w:cs/>
        </w:rPr>
        <w:t>รู้เท่าทันสื่อ</w:t>
      </w:r>
      <w:r w:rsidRPr="00161ADE">
        <w:rPr>
          <w:rFonts w:eastAsia="Calibri" w:hint="cs"/>
          <w:cs/>
        </w:rPr>
        <w:t xml:space="preserve"> </w:t>
      </w:r>
      <w:r w:rsidR="00BC5971" w:rsidRPr="00161ADE">
        <w:rPr>
          <w:rFonts w:eastAsia="Calibri" w:hint="cs"/>
          <w:cs/>
        </w:rPr>
        <w:t>โดยใช้</w:t>
      </w:r>
      <w:r w:rsidR="000E78EC" w:rsidRPr="00161ADE">
        <w:rPr>
          <w:rFonts w:eastAsia="Calibri"/>
          <w:cs/>
        </w:rPr>
        <w:t>เทค</w:t>
      </w:r>
      <w:r w:rsidR="00E14AF7">
        <w:rPr>
          <w:rFonts w:eastAsia="Calibri"/>
          <w:cs/>
        </w:rPr>
        <w:t>นิค</w:t>
      </w:r>
      <w:r w:rsidR="00BC5971" w:rsidRPr="00161ADE">
        <w:rPr>
          <w:rFonts w:eastAsia="Calibri" w:hint="cs"/>
          <w:cs/>
        </w:rPr>
        <w:t>และ</w:t>
      </w:r>
      <w:r w:rsidR="00BC5971" w:rsidRPr="00161ADE">
        <w:rPr>
          <w:rFonts w:eastAsia="Calibri"/>
          <w:cs/>
        </w:rPr>
        <w:t>ผลกระทบจากข่าวสาร</w:t>
      </w:r>
      <w:r w:rsidR="00CF2F87" w:rsidRPr="00161ADE">
        <w:rPr>
          <w:rFonts w:eastAsia="Calibri" w:hint="cs"/>
          <w:cs/>
        </w:rPr>
        <w:t>รวมถึง</w:t>
      </w:r>
      <w:r w:rsidRPr="00161ADE">
        <w:rPr>
          <w:rFonts w:eastAsia="Calibri"/>
          <w:cs/>
        </w:rPr>
        <w:t>การผลิตสื่อ</w:t>
      </w:r>
      <w:r w:rsidR="00AC0BE2" w:rsidRPr="00161ADE">
        <w:rPr>
          <w:rFonts w:eastAsia="Calibri" w:hint="cs"/>
          <w:cs/>
        </w:rPr>
        <w:t>ด้วย</w:t>
      </w:r>
    </w:p>
    <w:p w14:paraId="587C370C" w14:textId="3D92AA56" w:rsidR="00140D06" w:rsidRPr="00161ADE" w:rsidRDefault="00140D06" w:rsidP="00D364A3">
      <w:pPr>
        <w:shd w:val="clear" w:color="auto" w:fill="FFFFFF" w:themeFill="background1"/>
        <w:spacing w:after="0" w:line="240" w:lineRule="auto"/>
        <w:ind w:firstLine="567"/>
        <w:jc w:val="thaiDistribute"/>
        <w:rPr>
          <w:rFonts w:eastAsia="Calibri"/>
        </w:rPr>
      </w:pPr>
      <w:r w:rsidRPr="00161ADE">
        <w:rPr>
          <w:rFonts w:eastAsia="Calibri"/>
          <w:b/>
          <w:bCs/>
        </w:rPr>
        <w:t>Thoman</w:t>
      </w:r>
      <w:r w:rsidRPr="00161ADE">
        <w:rPr>
          <w:rFonts w:eastAsia="Calibri"/>
          <w:b/>
          <w:bCs/>
          <w:cs/>
        </w:rPr>
        <w:t xml:space="preserve"> </w:t>
      </w:r>
      <w:r w:rsidRPr="00161ADE">
        <w:rPr>
          <w:rFonts w:eastAsia="Calibri"/>
          <w:cs/>
        </w:rPr>
        <w:t>(</w:t>
      </w:r>
      <w:r w:rsidRPr="00161ADE">
        <w:rPr>
          <w:rFonts w:eastAsia="Calibri"/>
        </w:rPr>
        <w:t>1993</w:t>
      </w:r>
      <w:r w:rsidRPr="00161ADE">
        <w:rPr>
          <w:rFonts w:eastAsia="Calibri"/>
          <w:cs/>
        </w:rPr>
        <w:t xml:space="preserve">) </w:t>
      </w:r>
      <w:r w:rsidR="000F616F" w:rsidRPr="00161ADE">
        <w:rPr>
          <w:rFonts w:eastAsia="Calibri" w:hint="cs"/>
          <w:cs/>
        </w:rPr>
        <w:t>ผู้</w:t>
      </w:r>
      <w:r w:rsidR="00BE2C60" w:rsidRPr="00BE2C60">
        <w:rPr>
          <w:rFonts w:eastAsia="Calibri"/>
          <w:cs/>
        </w:rPr>
        <w:t>ก่อตั้งนิตยสาร</w:t>
      </w:r>
      <w:r w:rsidR="00BE2C60" w:rsidRPr="00BE2C60">
        <w:rPr>
          <w:rFonts w:eastAsia="Calibri" w:hint="cs"/>
          <w:cs/>
        </w:rPr>
        <w:t xml:space="preserve"> </w:t>
      </w:r>
      <w:r w:rsidR="00BE2C60" w:rsidRPr="00BE2C60">
        <w:rPr>
          <w:rFonts w:eastAsia="Calibri"/>
        </w:rPr>
        <w:t xml:space="preserve">Media &amp; Values </w:t>
      </w:r>
      <w:r w:rsidR="00BE2C60" w:rsidRPr="00BE2C60">
        <w:rPr>
          <w:rFonts w:eastAsia="Calibri" w:hint="cs"/>
          <w:cs/>
        </w:rPr>
        <w:t>เป็น</w:t>
      </w:r>
      <w:r w:rsidR="00BE2C60" w:rsidRPr="00BE2C60">
        <w:rPr>
          <w:rFonts w:eastAsia="Calibri"/>
          <w:cs/>
        </w:rPr>
        <w:t>ผู้เชี่ยวชาญด้านการรู้เท่าทันสื่อ</w:t>
      </w:r>
      <w:r w:rsidR="00BE2C60" w:rsidRPr="00BE2C60">
        <w:rPr>
          <w:rFonts w:eastAsia="Calibri" w:hint="cs"/>
          <w:cs/>
          <w:lang w:val="af-ZA"/>
        </w:rPr>
        <w:t>ประเทศ</w:t>
      </w:r>
      <w:r w:rsidR="00BE2C60" w:rsidRPr="00BE2C60">
        <w:rPr>
          <w:rFonts w:eastAsia="Calibri"/>
          <w:cs/>
        </w:rPr>
        <w:t>สหรัฐอเมริกา</w:t>
      </w:r>
      <w:r w:rsidR="00BE2C60">
        <w:rPr>
          <w:rFonts w:eastAsia="Calibri" w:hint="cs"/>
          <w:cs/>
        </w:rPr>
        <w:t xml:space="preserve"> </w:t>
      </w:r>
      <w:r w:rsidRPr="00161ADE">
        <w:rPr>
          <w:rFonts w:eastAsia="Calibri"/>
          <w:cs/>
        </w:rPr>
        <w:t>ให้</w:t>
      </w:r>
      <w:r w:rsidR="000F616F" w:rsidRPr="00161ADE">
        <w:rPr>
          <w:rFonts w:eastAsia="Calibri" w:hint="cs"/>
          <w:cs/>
        </w:rPr>
        <w:t>นิยาม</w:t>
      </w:r>
      <w:r w:rsidRPr="00161ADE">
        <w:rPr>
          <w:rFonts w:eastAsia="Calibri"/>
          <w:cs/>
        </w:rPr>
        <w:t>เกี่ยวกับทักษะ</w:t>
      </w:r>
      <w:r w:rsidR="000F616F" w:rsidRPr="00161ADE">
        <w:rPr>
          <w:rFonts w:eastAsia="Calibri"/>
          <w:cs/>
        </w:rPr>
        <w:t>การรู้เท่าทันสื่อ</w:t>
      </w:r>
      <w:r w:rsidR="000F616F" w:rsidRPr="00161ADE">
        <w:rPr>
          <w:rFonts w:eastAsia="Calibri" w:hint="cs"/>
          <w:cs/>
        </w:rPr>
        <w:t xml:space="preserve"> </w:t>
      </w:r>
      <w:r w:rsidRPr="00161ADE">
        <w:rPr>
          <w:rFonts w:eastAsia="Calibri"/>
        </w:rPr>
        <w:t>(Media Literacy Skills)</w:t>
      </w:r>
      <w:r w:rsidRPr="00161ADE">
        <w:rPr>
          <w:rFonts w:eastAsia="Calibri"/>
          <w:cs/>
        </w:rPr>
        <w:t xml:space="preserve"> ว่าหมายถึง ความสามารถและความเข้าใจในการรับรู้ของแต่ละบุคคล</w:t>
      </w:r>
      <w:r w:rsidR="00BE2C60">
        <w:rPr>
          <w:rFonts w:eastAsia="Calibri" w:hint="cs"/>
          <w:cs/>
        </w:rPr>
        <w:t xml:space="preserve"> </w:t>
      </w:r>
      <w:r w:rsidR="00BE2C60">
        <w:rPr>
          <w:rFonts w:eastAsia="Calibri"/>
          <w:cs/>
        </w:rPr>
        <w:t>มีความแตกต่างกัน</w:t>
      </w:r>
      <w:r w:rsidR="00BE2C60">
        <w:rPr>
          <w:rFonts w:eastAsia="Calibri" w:hint="cs"/>
          <w:cs/>
        </w:rPr>
        <w:t>และ</w:t>
      </w:r>
      <w:r w:rsidR="00CF2F87" w:rsidRPr="00161ADE">
        <w:rPr>
          <w:rFonts w:eastAsia="Calibri"/>
          <w:cs/>
        </w:rPr>
        <w:t>สามารถเห็น</w:t>
      </w:r>
      <w:r w:rsidRPr="00161ADE">
        <w:rPr>
          <w:rFonts w:eastAsia="Calibri"/>
          <w:cs/>
        </w:rPr>
        <w:t>สื่อต่าง</w:t>
      </w:r>
      <w:r w:rsidR="0035031D" w:rsidRPr="00161ADE">
        <w:rPr>
          <w:rFonts w:eastAsia="Calibri" w:hint="cs"/>
          <w:cs/>
        </w:rPr>
        <w:t xml:space="preserve"> </w:t>
      </w:r>
      <w:r w:rsidRPr="00161ADE">
        <w:rPr>
          <w:rFonts w:eastAsia="Calibri"/>
          <w:cs/>
        </w:rPr>
        <w:t xml:space="preserve">ๆ </w:t>
      </w:r>
      <w:r w:rsidR="00BE2C60">
        <w:rPr>
          <w:rFonts w:eastAsia="Calibri" w:hint="cs"/>
          <w:cs/>
        </w:rPr>
        <w:t>อาทิ</w:t>
      </w:r>
      <w:r w:rsidRPr="00161ADE">
        <w:rPr>
          <w:rFonts w:eastAsia="Calibri"/>
          <w:cs/>
        </w:rPr>
        <w:t>เช่น โทรทัศน์ วิทยุ คอมพิวเตอร์ หนังสือพิมพ์รวมถ</w:t>
      </w:r>
      <w:r w:rsidR="00BE2C60">
        <w:rPr>
          <w:rFonts w:eastAsia="Calibri"/>
          <w:cs/>
        </w:rPr>
        <w:t xml:space="preserve">ึงนิตยสาร </w:t>
      </w:r>
      <w:r w:rsidR="00CF2F87" w:rsidRPr="00161ADE">
        <w:rPr>
          <w:rFonts w:eastAsia="Calibri"/>
          <w:cs/>
        </w:rPr>
        <w:t>สื่อ</w:t>
      </w:r>
      <w:r w:rsidR="00BE2C60">
        <w:rPr>
          <w:rFonts w:eastAsia="Calibri"/>
          <w:cs/>
        </w:rPr>
        <w:t>เหล่านี้</w:t>
      </w:r>
      <w:r w:rsidRPr="00161ADE">
        <w:rPr>
          <w:rFonts w:eastAsia="Calibri"/>
          <w:cs/>
        </w:rPr>
        <w:t>ทำให้แต่ละบุคคลมีทักษะและความสามารถในการที่จะรับรู้เท่าท</w:t>
      </w:r>
      <w:r w:rsidR="00CF2F87" w:rsidRPr="00161ADE">
        <w:rPr>
          <w:rFonts w:eastAsia="Calibri"/>
          <w:cs/>
        </w:rPr>
        <w:t xml:space="preserve">ันสื่อได้แตกต่างกันออกไป </w:t>
      </w:r>
      <w:r w:rsidR="00CF2F87" w:rsidRPr="00161ADE">
        <w:rPr>
          <w:rFonts w:eastAsia="Calibri" w:hint="cs"/>
          <w:cs/>
        </w:rPr>
        <w:t>ขึ้น</w:t>
      </w:r>
      <w:r w:rsidR="00CF2F87" w:rsidRPr="00161ADE">
        <w:rPr>
          <w:rFonts w:eastAsia="Calibri"/>
          <w:cs/>
        </w:rPr>
        <w:t>อยู่</w:t>
      </w:r>
      <w:r w:rsidR="00CF2F87" w:rsidRPr="00161ADE">
        <w:rPr>
          <w:rFonts w:eastAsia="Calibri" w:hint="cs"/>
          <w:cs/>
        </w:rPr>
        <w:t>กับ</w:t>
      </w:r>
      <w:r w:rsidR="00CF2F87" w:rsidRPr="00161ADE">
        <w:rPr>
          <w:rFonts w:eastAsia="Calibri"/>
          <w:cs/>
        </w:rPr>
        <w:t xml:space="preserve">ว่าบุคคลนั้น ๆ </w:t>
      </w:r>
      <w:r w:rsidRPr="00161ADE">
        <w:rPr>
          <w:rFonts w:eastAsia="Calibri"/>
          <w:cs/>
        </w:rPr>
        <w:t>จะเชื่อหรือเข้าใจใน</w:t>
      </w:r>
      <w:r w:rsidR="00CF2F87" w:rsidRPr="00161ADE">
        <w:rPr>
          <w:rFonts w:eastAsia="Calibri" w:hint="cs"/>
          <w:cs/>
        </w:rPr>
        <w:t>รูป</w:t>
      </w:r>
      <w:r w:rsidRPr="00161ADE">
        <w:rPr>
          <w:rFonts w:eastAsia="Calibri"/>
          <w:cs/>
        </w:rPr>
        <w:t>แบบใด</w:t>
      </w:r>
    </w:p>
    <w:p w14:paraId="3058A086" w14:textId="12E59D2E" w:rsidR="00140D06" w:rsidRPr="00161ADE" w:rsidRDefault="00140D06" w:rsidP="00D364A3">
      <w:pPr>
        <w:shd w:val="clear" w:color="auto" w:fill="FFFFFF" w:themeFill="background1"/>
        <w:spacing w:after="0" w:line="240" w:lineRule="auto"/>
        <w:ind w:firstLine="567"/>
        <w:jc w:val="thaiDistribute"/>
        <w:rPr>
          <w:rFonts w:eastAsia="Calibri"/>
        </w:rPr>
      </w:pPr>
      <w:r w:rsidRPr="00161ADE">
        <w:rPr>
          <w:rFonts w:eastAsia="Calibri"/>
          <w:cs/>
        </w:rPr>
        <w:t>นักวิจัยด้านสื่อ กล่าวว่า ในปัจจุบัน</w:t>
      </w:r>
      <w:r w:rsidR="00CF2F87" w:rsidRPr="00161ADE">
        <w:rPr>
          <w:rFonts w:eastAsia="Calibri"/>
          <w:cs/>
        </w:rPr>
        <w:t>สื่อมวลชนมีอิทธิพลต่อ</w:t>
      </w:r>
      <w:r w:rsidRPr="00161ADE">
        <w:rPr>
          <w:rFonts w:eastAsia="Calibri"/>
          <w:cs/>
        </w:rPr>
        <w:t xml:space="preserve">การดำเนินชีวิต </w:t>
      </w:r>
      <w:r w:rsidR="00CF2F87" w:rsidRPr="00161ADE">
        <w:rPr>
          <w:rFonts w:eastAsia="Calibri" w:hint="cs"/>
          <w:cs/>
        </w:rPr>
        <w:t>ดังนั้นการ</w:t>
      </w:r>
      <w:r w:rsidRPr="00161ADE">
        <w:rPr>
          <w:rFonts w:eastAsia="Calibri"/>
          <w:cs/>
        </w:rPr>
        <w:t>รู้เท่าทันสื่อ (</w:t>
      </w:r>
      <w:r w:rsidRPr="00161ADE">
        <w:rPr>
          <w:rFonts w:eastAsia="Calibri"/>
        </w:rPr>
        <w:t>Protection</w:t>
      </w:r>
      <w:r w:rsidRPr="00161ADE">
        <w:rPr>
          <w:rFonts w:eastAsia="Calibri"/>
          <w:cs/>
        </w:rPr>
        <w:t xml:space="preserve">" </w:t>
      </w:r>
      <w:r w:rsidRPr="00161ADE">
        <w:rPr>
          <w:rFonts w:eastAsia="Calibri"/>
        </w:rPr>
        <w:t>Against Unwanted Messages)</w:t>
      </w:r>
      <w:r w:rsidR="00D665EE">
        <w:rPr>
          <w:rFonts w:eastAsia="Calibri"/>
          <w:cs/>
        </w:rPr>
        <w:t xml:space="preserve"> </w:t>
      </w:r>
      <w:r w:rsidR="00CF2F87" w:rsidRPr="00161ADE">
        <w:rPr>
          <w:rFonts w:eastAsia="Calibri" w:hint="cs"/>
          <w:cs/>
        </w:rPr>
        <w:t>มีวัตถุประสงค์</w:t>
      </w:r>
      <w:r w:rsidR="00CF2F87" w:rsidRPr="00161ADE">
        <w:rPr>
          <w:rFonts w:eastAsia="Calibri"/>
          <w:cs/>
        </w:rPr>
        <w:t>เพื่อช่วยให้บุคคล</w:t>
      </w:r>
      <w:r w:rsidR="00D00B0B" w:rsidRPr="00161ADE">
        <w:rPr>
          <w:rFonts w:eastAsia="Calibri"/>
          <w:cs/>
        </w:rPr>
        <w:t>มีความรู้ สามารถ</w:t>
      </w:r>
      <w:r w:rsidR="00D00B0B" w:rsidRPr="00161ADE">
        <w:rPr>
          <w:rFonts w:eastAsia="Calibri" w:hint="cs"/>
          <w:cs/>
        </w:rPr>
        <w:t>แยกแยะ</w:t>
      </w:r>
      <w:r w:rsidRPr="00161ADE">
        <w:rPr>
          <w:rFonts w:eastAsia="Calibri"/>
          <w:cs/>
        </w:rPr>
        <w:t>ข้อมูลที่ได้รับจากสื่อต่างๆ</w:t>
      </w:r>
      <w:r w:rsidR="00D00B0B" w:rsidRPr="00161ADE">
        <w:rPr>
          <w:rFonts w:eastAsia="Calibri" w:hint="cs"/>
          <w:cs/>
        </w:rPr>
        <w:t xml:space="preserve"> </w:t>
      </w:r>
      <w:r w:rsidRPr="00161ADE">
        <w:rPr>
          <w:rFonts w:eastAsia="Calibri"/>
          <w:cs/>
        </w:rPr>
        <w:t>ได้</w:t>
      </w:r>
      <w:r w:rsidR="00D00B0B" w:rsidRPr="00161ADE">
        <w:rPr>
          <w:rFonts w:eastAsia="Calibri" w:hint="cs"/>
          <w:cs/>
        </w:rPr>
        <w:t xml:space="preserve"> </w:t>
      </w:r>
      <w:r w:rsidRPr="00161ADE">
        <w:rPr>
          <w:rFonts w:eastAsia="Calibri"/>
          <w:cs/>
        </w:rPr>
        <w:t xml:space="preserve">โดย </w:t>
      </w:r>
      <w:r w:rsidRPr="00161ADE">
        <w:rPr>
          <w:rFonts w:eastAsia="Calibri"/>
        </w:rPr>
        <w:t>Len Masterman</w:t>
      </w:r>
      <w:r w:rsidRPr="00161ADE">
        <w:rPr>
          <w:rFonts w:eastAsia="Calibri"/>
          <w:cs/>
        </w:rPr>
        <w:t xml:space="preserve"> ผู้เขียนหนังสือเรื่องการให้ความรู้เรื่องสื่อ เรียกว่า "</w:t>
      </w:r>
      <w:r w:rsidRPr="00161ADE">
        <w:rPr>
          <w:rFonts w:eastAsia="Calibri"/>
        </w:rPr>
        <w:t>Critical Autonomy</w:t>
      </w:r>
      <w:r w:rsidRPr="00161ADE">
        <w:rPr>
          <w:rFonts w:eastAsia="Calibri"/>
          <w:cs/>
        </w:rPr>
        <w:t>"</w:t>
      </w:r>
      <w:r w:rsidRPr="00161ADE">
        <w:rPr>
          <w:rFonts w:eastAsia="Calibri"/>
        </w:rPr>
        <w:t> </w:t>
      </w:r>
    </w:p>
    <w:p w14:paraId="5313145D" w14:textId="11922D7C" w:rsidR="00140D06" w:rsidRPr="00161ADE" w:rsidRDefault="00F76E47" w:rsidP="00D364A3">
      <w:pPr>
        <w:shd w:val="clear" w:color="auto" w:fill="FFFFFF" w:themeFill="background1"/>
        <w:spacing w:after="0" w:line="240" w:lineRule="auto"/>
        <w:ind w:firstLine="567"/>
        <w:jc w:val="thaiDistribute"/>
        <w:rPr>
          <w:rFonts w:eastAsia="Calibri"/>
        </w:rPr>
      </w:pPr>
      <w:r>
        <w:rPr>
          <w:rFonts w:eastAsia="Calibri" w:hint="cs"/>
          <w:cs/>
        </w:rPr>
        <w:t>สรุป</w:t>
      </w:r>
      <w:r w:rsidR="00140D06" w:rsidRPr="00161ADE">
        <w:rPr>
          <w:rFonts w:eastAsia="Calibri"/>
          <w:cs/>
        </w:rPr>
        <w:t xml:space="preserve">การรู้เท่าทันสื่อ </w:t>
      </w:r>
      <w:r w:rsidR="00140D06" w:rsidRPr="00161ADE">
        <w:rPr>
          <w:rFonts w:eastAsia="Calibri"/>
        </w:rPr>
        <w:t>(Media Literacy)</w:t>
      </w:r>
      <w:r w:rsidR="00140D06" w:rsidRPr="00161ADE">
        <w:rPr>
          <w:rFonts w:eastAsia="Calibri" w:hint="cs"/>
          <w:cs/>
        </w:rPr>
        <w:t xml:space="preserve"> </w:t>
      </w:r>
      <w:r w:rsidR="00D00B0B" w:rsidRPr="00161ADE">
        <w:rPr>
          <w:rFonts w:eastAsia="Calibri"/>
          <w:cs/>
        </w:rPr>
        <w:t>หมายความ</w:t>
      </w:r>
      <w:r w:rsidR="00140D06" w:rsidRPr="00161ADE">
        <w:rPr>
          <w:rFonts w:eastAsia="Calibri"/>
          <w:cs/>
        </w:rPr>
        <w:t xml:space="preserve">ว่าการมีทักษะ กระบวนการ วิธีคิด และการอ่าน เพื่อพัฒนาตนเองอยู่เสมอ </w:t>
      </w:r>
      <w:r w:rsidR="00D00B0B" w:rsidRPr="00161ADE">
        <w:rPr>
          <w:rFonts w:eastAsia="Calibri" w:hint="cs"/>
          <w:cs/>
        </w:rPr>
        <w:t>โดย</w:t>
      </w:r>
      <w:r w:rsidR="00140D06" w:rsidRPr="00161ADE">
        <w:rPr>
          <w:rFonts w:eastAsia="Calibri"/>
          <w:cs/>
        </w:rPr>
        <w:t>การคิดวิเคราะห</w:t>
      </w:r>
      <w:r w:rsidR="00D00B0B" w:rsidRPr="00161ADE">
        <w:rPr>
          <w:rFonts w:eastAsia="Calibri"/>
          <w:cs/>
        </w:rPr>
        <w:t>์ข้อมูลทางสถิติเกี่ยวกับสื่อ</w:t>
      </w:r>
      <w:r w:rsidR="00140D06" w:rsidRPr="00161ADE">
        <w:rPr>
          <w:rFonts w:eastAsia="Calibri"/>
          <w:cs/>
        </w:rPr>
        <w:t>นั้น</w:t>
      </w:r>
      <w:r w:rsidR="00D00B0B" w:rsidRPr="00161ADE">
        <w:rPr>
          <w:rFonts w:eastAsia="Calibri" w:hint="cs"/>
          <w:cs/>
        </w:rPr>
        <w:t xml:space="preserve"> ๆ มา</w:t>
      </w:r>
      <w:r w:rsidR="00140D06" w:rsidRPr="00161ADE">
        <w:rPr>
          <w:rFonts w:eastAsia="Calibri"/>
          <w:cs/>
        </w:rPr>
        <w:t>ตั้งคำถามเกี่ยวกับ</w:t>
      </w:r>
      <w:r w:rsidR="00D00B0B" w:rsidRPr="00161ADE">
        <w:rPr>
          <w:rFonts w:eastAsia="Calibri"/>
          <w:cs/>
        </w:rPr>
        <w:t xml:space="preserve">สื่อ เช่น </w:t>
      </w:r>
      <w:r w:rsidR="00140D06" w:rsidRPr="00161ADE">
        <w:rPr>
          <w:rFonts w:eastAsia="Calibri"/>
          <w:cs/>
        </w:rPr>
        <w:t>ดูอะไร อ่านอะไร และฟังอะไร เป็นต้น</w:t>
      </w:r>
    </w:p>
    <w:p w14:paraId="1E010BE7" w14:textId="3F7522A8" w:rsidR="00140D06" w:rsidRPr="00161ADE" w:rsidRDefault="00140D06" w:rsidP="00D364A3">
      <w:pPr>
        <w:shd w:val="clear" w:color="auto" w:fill="FFFFFF" w:themeFill="background1"/>
        <w:spacing w:after="0" w:line="240" w:lineRule="auto"/>
        <w:ind w:firstLine="567"/>
        <w:jc w:val="thaiDistribute"/>
        <w:rPr>
          <w:rFonts w:eastAsia="Calibri"/>
        </w:rPr>
      </w:pPr>
      <w:r w:rsidRPr="00161ADE">
        <w:rPr>
          <w:rFonts w:eastAsia="Calibri"/>
          <w:b/>
          <w:bCs/>
          <w:cs/>
        </w:rPr>
        <w:t xml:space="preserve">ในเว็บไซต์ของ </w:t>
      </w:r>
      <w:r w:rsidRPr="00161ADE">
        <w:rPr>
          <w:rFonts w:eastAsia="Calibri"/>
          <w:b/>
          <w:bCs/>
        </w:rPr>
        <w:t xml:space="preserve">Commonsense Media </w:t>
      </w:r>
      <w:r w:rsidRPr="00161ADE">
        <w:rPr>
          <w:rFonts w:eastAsia="Calibri"/>
          <w:cs/>
        </w:rPr>
        <w:t>(</w:t>
      </w:r>
      <w:r w:rsidRPr="00161ADE">
        <w:rPr>
          <w:rFonts w:eastAsia="Calibri"/>
        </w:rPr>
        <w:t>n</w:t>
      </w:r>
      <w:r w:rsidRPr="00161ADE">
        <w:rPr>
          <w:rFonts w:eastAsia="Calibri"/>
          <w:cs/>
        </w:rPr>
        <w:t>.</w:t>
      </w:r>
      <w:r w:rsidRPr="00161ADE">
        <w:rPr>
          <w:rFonts w:eastAsia="Calibri"/>
        </w:rPr>
        <w:t>d</w:t>
      </w:r>
      <w:r w:rsidRPr="00161ADE">
        <w:rPr>
          <w:rFonts w:eastAsia="Calibri"/>
          <w:cs/>
        </w:rPr>
        <w:t xml:space="preserve">.) </w:t>
      </w:r>
      <w:r w:rsidR="00E853B4" w:rsidRPr="00161ADE">
        <w:rPr>
          <w:rFonts w:eastAsia="Calibri"/>
          <w:cs/>
        </w:rPr>
        <w:t>เป็นองค์กรชั้นนำของ</w:t>
      </w:r>
      <w:r w:rsidR="00B51D3E" w:rsidRPr="00161ADE">
        <w:rPr>
          <w:rFonts w:eastAsia="Calibri"/>
          <w:cs/>
        </w:rPr>
        <w:t>สหรัฐอเมริกา</w:t>
      </w:r>
      <w:r w:rsidR="00E853B4" w:rsidRPr="00161ADE">
        <w:rPr>
          <w:rFonts w:eastAsia="Calibri"/>
          <w:cs/>
        </w:rPr>
        <w:t>ที่</w:t>
      </w:r>
      <w:r w:rsidR="00B51D3E" w:rsidRPr="00161ADE">
        <w:rPr>
          <w:rFonts w:eastAsia="Calibri" w:hint="cs"/>
          <w:cs/>
        </w:rPr>
        <w:t>ใ</w:t>
      </w:r>
      <w:r w:rsidR="00E853B4" w:rsidRPr="00161ADE">
        <w:rPr>
          <w:rFonts w:eastAsia="Calibri"/>
          <w:cs/>
        </w:rPr>
        <w:t>ห้ข้อมูลที่น่าเชื่อถือ</w:t>
      </w:r>
      <w:r w:rsidR="00B51D3E" w:rsidRPr="00161ADE">
        <w:rPr>
          <w:rFonts w:eastAsia="Calibri" w:hint="cs"/>
          <w:cs/>
        </w:rPr>
        <w:t>ด้าน</w:t>
      </w:r>
      <w:r w:rsidR="00E853B4" w:rsidRPr="00161ADE">
        <w:rPr>
          <w:rFonts w:eastAsia="Calibri"/>
          <w:cs/>
        </w:rPr>
        <w:t xml:space="preserve">การศึกษาในศตวรรษที่ </w:t>
      </w:r>
      <w:r w:rsidR="00E853B4" w:rsidRPr="00161ADE">
        <w:rPr>
          <w:rFonts w:eastAsia="Calibri"/>
        </w:rPr>
        <w:t>21</w:t>
      </w:r>
      <w:r w:rsidR="00B51D3E" w:rsidRPr="00161ADE">
        <w:rPr>
          <w:rFonts w:eastAsia="Calibri" w:hint="cs"/>
          <w:cs/>
        </w:rPr>
        <w:t xml:space="preserve"> </w:t>
      </w:r>
      <w:r w:rsidRPr="00161ADE">
        <w:rPr>
          <w:rFonts w:eastAsia="Calibri"/>
          <w:cs/>
        </w:rPr>
        <w:t xml:space="preserve">ได้กล่าวถึงนิยามของ </w:t>
      </w:r>
      <w:r w:rsidRPr="00161ADE">
        <w:rPr>
          <w:rFonts w:eastAsia="Calibri"/>
          <w:shd w:val="clear" w:color="auto" w:fill="FFFFFF"/>
          <w:cs/>
        </w:rPr>
        <w:t>การรู้เท่าทันสื่อ (</w:t>
      </w:r>
      <w:r w:rsidRPr="00161ADE">
        <w:rPr>
          <w:rFonts w:eastAsia="Calibri"/>
          <w:shd w:val="clear" w:color="auto" w:fill="FFFFFF"/>
        </w:rPr>
        <w:t xml:space="preserve">Media Literacy) </w:t>
      </w:r>
      <w:r w:rsidR="00D00B0B" w:rsidRPr="00161ADE">
        <w:rPr>
          <w:rFonts w:eastAsia="Calibri"/>
          <w:shd w:val="clear" w:color="auto" w:fill="FFFFFF"/>
          <w:cs/>
        </w:rPr>
        <w:t xml:space="preserve">ว่า </w:t>
      </w:r>
      <w:r w:rsidRPr="00161ADE">
        <w:rPr>
          <w:rFonts w:eastAsia="Calibri"/>
          <w:shd w:val="clear" w:color="auto" w:fill="FFFFFF"/>
          <w:cs/>
        </w:rPr>
        <w:t>ความสามารถในการแยกแยะข้อมูลที่ได้รั</w:t>
      </w:r>
      <w:r w:rsidR="00925700" w:rsidRPr="00161ADE">
        <w:rPr>
          <w:rFonts w:eastAsia="Calibri"/>
          <w:shd w:val="clear" w:color="auto" w:fill="FFFFFF"/>
          <w:cs/>
        </w:rPr>
        <w:t>บจากสื่อ ทั้งข้อมูลที่เป็นรูปแบบข้อความ</w:t>
      </w:r>
      <w:r w:rsidR="000E78EC" w:rsidRPr="00161ADE">
        <w:rPr>
          <w:rFonts w:eastAsia="Calibri"/>
          <w:shd w:val="clear" w:color="auto" w:fill="FFFFFF"/>
          <w:cs/>
        </w:rPr>
        <w:t xml:space="preserve"> วิดีโอ</w:t>
      </w:r>
      <w:r w:rsidRPr="00161ADE">
        <w:rPr>
          <w:rFonts w:eastAsia="Calibri"/>
          <w:shd w:val="clear" w:color="auto" w:fill="FFFFFF"/>
          <w:cs/>
        </w:rPr>
        <w:t xml:space="preserve"> สื่อสังคมออน</w:t>
      </w:r>
      <w:r w:rsidR="00AC0BE2" w:rsidRPr="00161ADE">
        <w:rPr>
          <w:rFonts w:eastAsia="Calibri"/>
          <w:shd w:val="clear" w:color="auto" w:fill="FFFFFF"/>
          <w:cs/>
        </w:rPr>
        <w:t xml:space="preserve">ไลน์ วิดีโอเกมส์ สื่อโฆษณา </w:t>
      </w:r>
      <w:r w:rsidRPr="00161ADE">
        <w:rPr>
          <w:rFonts w:eastAsia="Calibri"/>
          <w:shd w:val="clear" w:color="auto" w:fill="FFFFFF"/>
          <w:cs/>
        </w:rPr>
        <w:t>และ</w:t>
      </w:r>
      <w:r w:rsidR="00AC0BE2" w:rsidRPr="00161ADE">
        <w:rPr>
          <w:rFonts w:eastAsia="Calibri" w:hint="cs"/>
          <w:shd w:val="clear" w:color="auto" w:fill="FFFFFF"/>
          <w:cs/>
        </w:rPr>
        <w:t>สื่อ</w:t>
      </w:r>
      <w:r w:rsidRPr="00161ADE">
        <w:rPr>
          <w:rFonts w:eastAsia="Calibri"/>
          <w:shd w:val="clear" w:color="auto" w:fill="FFFFFF"/>
          <w:cs/>
        </w:rPr>
        <w:t>อ</w:t>
      </w:r>
      <w:r w:rsidR="00AC0BE2" w:rsidRPr="00161ADE">
        <w:rPr>
          <w:rFonts w:eastAsia="Calibri"/>
          <w:shd w:val="clear" w:color="auto" w:fill="FFFFFF"/>
          <w:cs/>
        </w:rPr>
        <w:t>ื่นๆ อีกมากมาย โดยแหล่งข้อมูล</w:t>
      </w:r>
      <w:r w:rsidR="00925700" w:rsidRPr="00161ADE">
        <w:rPr>
          <w:rFonts w:eastAsia="Calibri"/>
          <w:shd w:val="clear" w:color="auto" w:fill="FFFFFF"/>
          <w:cs/>
        </w:rPr>
        <w:t>ที่กล่าวมานี้ล้วน</w:t>
      </w:r>
      <w:r w:rsidRPr="00161ADE">
        <w:rPr>
          <w:rFonts w:eastAsia="Calibri"/>
          <w:shd w:val="clear" w:color="auto" w:fill="FFFFFF"/>
          <w:cs/>
        </w:rPr>
        <w:t>เป็นแหล่งข้อมูลที่มีผู้สร้างขึ</w:t>
      </w:r>
      <w:r w:rsidR="00AC0BE2" w:rsidRPr="00161ADE">
        <w:rPr>
          <w:rFonts w:eastAsia="Calibri"/>
          <w:shd w:val="clear" w:color="auto" w:fill="FFFFFF"/>
          <w:cs/>
        </w:rPr>
        <w:t>้น</w:t>
      </w:r>
      <w:r w:rsidRPr="00161ADE">
        <w:rPr>
          <w:rFonts w:eastAsia="Calibri"/>
          <w:shd w:val="clear" w:color="auto" w:fill="FFFFFF"/>
          <w:cs/>
        </w:rPr>
        <w:t xml:space="preserve"> </w:t>
      </w:r>
      <w:r w:rsidR="00925700" w:rsidRPr="00161ADE">
        <w:rPr>
          <w:rFonts w:eastAsia="Calibri"/>
          <w:shd w:val="clear" w:color="auto" w:fill="FFFFFF"/>
          <w:cs/>
        </w:rPr>
        <w:t>ซึ่งใน</w:t>
      </w:r>
      <w:r w:rsidR="00AC0BE2" w:rsidRPr="00161ADE">
        <w:rPr>
          <w:rFonts w:eastAsia="Calibri"/>
          <w:shd w:val="clear" w:color="auto" w:fill="FFFFFF"/>
          <w:cs/>
        </w:rPr>
        <w:t>ยุคดิจิตอล</w:t>
      </w:r>
      <w:r w:rsidRPr="00161ADE">
        <w:rPr>
          <w:rFonts w:eastAsia="Calibri"/>
          <w:shd w:val="clear" w:color="auto" w:fill="FFFFFF"/>
          <w:cs/>
        </w:rPr>
        <w:t>การสร้างสื่อ</w:t>
      </w:r>
      <w:r w:rsidR="00925700" w:rsidRPr="00161ADE">
        <w:rPr>
          <w:rFonts w:eastAsia="Calibri"/>
          <w:shd w:val="clear" w:color="auto" w:fill="FFFFFF"/>
          <w:cs/>
        </w:rPr>
        <w:t>ทำให้เราสามารถรู้ว่าสื</w:t>
      </w:r>
      <w:r w:rsidR="00925700" w:rsidRPr="00161ADE">
        <w:rPr>
          <w:rFonts w:eastAsia="Calibri" w:hint="cs"/>
          <w:shd w:val="clear" w:color="auto" w:fill="FFFFFF"/>
          <w:cs/>
        </w:rPr>
        <w:t>่อ</w:t>
      </w:r>
      <w:r w:rsidR="00925700" w:rsidRPr="00161ADE">
        <w:rPr>
          <w:rFonts w:eastAsia="Calibri"/>
          <w:shd w:val="clear" w:color="auto" w:fill="FFFFFF"/>
          <w:cs/>
        </w:rPr>
        <w:t>สร้างขึ้นเพื่ออะไร</w:t>
      </w:r>
      <w:r w:rsidRPr="00161ADE">
        <w:rPr>
          <w:rFonts w:eastAsia="Calibri"/>
          <w:shd w:val="clear" w:color="auto" w:fill="FFFFFF"/>
          <w:cs/>
        </w:rPr>
        <w:t xml:space="preserve"> มีความน่าเชื่อถือหรือไม่ ดังนั้นการรู้เท่าทันสื่อจึงเป็นทักษะที่สำคัญในยุคดิจิตอล</w:t>
      </w:r>
    </w:p>
    <w:p w14:paraId="293267C6" w14:textId="6625E41A" w:rsidR="00140D06" w:rsidRPr="00161ADE" w:rsidRDefault="00140D06" w:rsidP="00D364A3">
      <w:pPr>
        <w:shd w:val="clear" w:color="auto" w:fill="FFFFFF" w:themeFill="background1"/>
        <w:spacing w:after="0" w:line="240" w:lineRule="auto"/>
        <w:ind w:firstLine="567"/>
        <w:jc w:val="thaiDistribute"/>
        <w:rPr>
          <w:rFonts w:eastAsia="Calibri"/>
        </w:rPr>
      </w:pPr>
      <w:r w:rsidRPr="00161ADE">
        <w:rPr>
          <w:rFonts w:eastAsia="Calibri"/>
          <w:b/>
          <w:bCs/>
          <w:cs/>
        </w:rPr>
        <w:t xml:space="preserve">ในเว็บไซต์ของ </w:t>
      </w:r>
      <w:r w:rsidRPr="00161ADE">
        <w:rPr>
          <w:rFonts w:eastAsia="Calibri"/>
          <w:b/>
          <w:bCs/>
        </w:rPr>
        <w:t xml:space="preserve">Namle Net </w:t>
      </w:r>
      <w:r w:rsidRPr="00161ADE">
        <w:rPr>
          <w:rFonts w:eastAsia="Calibri"/>
          <w:cs/>
        </w:rPr>
        <w:t>(</w:t>
      </w:r>
      <w:r w:rsidRPr="00161ADE">
        <w:rPr>
          <w:rFonts w:eastAsia="Calibri"/>
        </w:rPr>
        <w:t>n</w:t>
      </w:r>
      <w:r w:rsidRPr="00161ADE">
        <w:rPr>
          <w:rFonts w:eastAsia="Calibri"/>
          <w:cs/>
        </w:rPr>
        <w:t>.</w:t>
      </w:r>
      <w:r w:rsidRPr="00161ADE">
        <w:rPr>
          <w:rFonts w:eastAsia="Calibri"/>
        </w:rPr>
        <w:t>d</w:t>
      </w:r>
      <w:r w:rsidRPr="00161ADE">
        <w:rPr>
          <w:rFonts w:eastAsia="Calibri"/>
          <w:cs/>
        </w:rPr>
        <w:t xml:space="preserve">.) </w:t>
      </w:r>
      <w:r w:rsidR="00A35A51" w:rsidRPr="00A35A51">
        <w:rPr>
          <w:rFonts w:eastAsia="Calibri"/>
          <w:cs/>
        </w:rPr>
        <w:t>แหล่งข้อมูลการศึกษาการรู้เท่าทันสื่อทั่วไปของสหรัฐอเมริกา ได้กล่าวถึงความหมาย การรู้เท่าทันสื่อ (</w:t>
      </w:r>
      <w:r w:rsidR="00A35A51" w:rsidRPr="00A35A51">
        <w:rPr>
          <w:rFonts w:eastAsia="Calibri"/>
        </w:rPr>
        <w:t xml:space="preserve">Media Literacy) </w:t>
      </w:r>
      <w:r w:rsidR="00A35A51" w:rsidRPr="00A35A51">
        <w:rPr>
          <w:rFonts w:eastAsia="Calibri"/>
          <w:cs/>
        </w:rPr>
        <w:t>หมายถึง ความสามารถใน</w:t>
      </w:r>
      <w:r w:rsidR="00A35A51" w:rsidRPr="00A35A51">
        <w:rPr>
          <w:rFonts w:eastAsia="Calibri"/>
          <w:cs/>
        </w:rPr>
        <w:lastRenderedPageBreak/>
        <w:t>การวิเคราะห์และสังเคราะห์สิ่งที่ได้รับรู้จากข้อมูลผ่านสื่อต่างๆ รวมถึงการศึกษาด้านสื่อ โดยอาศัยประสบการณ์ในการผลิตสื่อ</w:t>
      </w:r>
    </w:p>
    <w:p w14:paraId="07A3BD64" w14:textId="7077503E" w:rsidR="00C84FE3" w:rsidRPr="00161ADE" w:rsidRDefault="00140D06" w:rsidP="00D364A3">
      <w:pPr>
        <w:shd w:val="clear" w:color="auto" w:fill="FFFFFF" w:themeFill="background1"/>
        <w:spacing w:after="0" w:line="240" w:lineRule="auto"/>
        <w:ind w:firstLine="567"/>
        <w:jc w:val="thaiDistribute"/>
        <w:rPr>
          <w:rFonts w:eastAsia="Calibri"/>
        </w:rPr>
      </w:pPr>
      <w:r w:rsidRPr="00161ADE">
        <w:rPr>
          <w:rFonts w:eastAsia="Calibri"/>
          <w:b/>
          <w:bCs/>
        </w:rPr>
        <w:t xml:space="preserve">Briggs </w:t>
      </w:r>
      <w:r w:rsidRPr="00161ADE">
        <w:rPr>
          <w:rFonts w:eastAsia="Calibri"/>
          <w:cs/>
        </w:rPr>
        <w:t>(</w:t>
      </w:r>
      <w:r w:rsidRPr="00161ADE">
        <w:rPr>
          <w:rFonts w:eastAsia="Calibri"/>
        </w:rPr>
        <w:t>n</w:t>
      </w:r>
      <w:r w:rsidRPr="00161ADE">
        <w:rPr>
          <w:rFonts w:eastAsia="Calibri"/>
          <w:cs/>
        </w:rPr>
        <w:t>.</w:t>
      </w:r>
      <w:r w:rsidRPr="00161ADE">
        <w:rPr>
          <w:rFonts w:eastAsia="Calibri"/>
        </w:rPr>
        <w:t>d</w:t>
      </w:r>
      <w:r w:rsidRPr="00161ADE">
        <w:rPr>
          <w:rFonts w:eastAsia="Calibri"/>
          <w:cs/>
        </w:rPr>
        <w:t xml:space="preserve">.) </w:t>
      </w:r>
      <w:r w:rsidR="002D056E" w:rsidRPr="00161ADE">
        <w:rPr>
          <w:rFonts w:eastAsia="Calibri"/>
          <w:cs/>
        </w:rPr>
        <w:t xml:space="preserve">เป็นผู้จัดการบรรณาธิการของ </w:t>
      </w:r>
      <w:r w:rsidR="002D056E" w:rsidRPr="00161ADE">
        <w:rPr>
          <w:rFonts w:eastAsia="Calibri"/>
        </w:rPr>
        <w:t xml:space="preserve">Inform ED </w:t>
      </w:r>
      <w:r w:rsidRPr="00161ADE">
        <w:rPr>
          <w:rFonts w:eastAsia="Calibri"/>
          <w:cs/>
        </w:rPr>
        <w:t xml:space="preserve">ได้กล่าวถึงความหมายการรู้เท่าทันสื่อ </w:t>
      </w:r>
      <w:r w:rsidRPr="00161ADE">
        <w:rPr>
          <w:rFonts w:eastAsia="Calibri"/>
        </w:rPr>
        <w:t>(Media Literacy)</w:t>
      </w:r>
      <w:r w:rsidRPr="00161ADE">
        <w:rPr>
          <w:rFonts w:eastAsia="Calibri"/>
          <w:cs/>
        </w:rPr>
        <w:t xml:space="preserve"> หมายถึง ความสามารถในการเข</w:t>
      </w:r>
      <w:r w:rsidR="00B9460D">
        <w:rPr>
          <w:rFonts w:eastAsia="Calibri"/>
          <w:cs/>
        </w:rPr>
        <w:t>้าถึง การวิเคราะห์ การประเมินผล</w:t>
      </w:r>
      <w:r w:rsidR="00B9460D">
        <w:rPr>
          <w:rFonts w:eastAsia="Calibri" w:hint="cs"/>
          <w:cs/>
        </w:rPr>
        <w:t xml:space="preserve"> </w:t>
      </w:r>
      <w:r w:rsidRPr="00161ADE">
        <w:rPr>
          <w:rFonts w:eastAsia="Calibri"/>
          <w:cs/>
        </w:rPr>
        <w:t xml:space="preserve">และการผลิตสื่อ </w:t>
      </w:r>
    </w:p>
    <w:p w14:paraId="2DDC4B10" w14:textId="22836022" w:rsidR="00140D06" w:rsidRPr="00161ADE" w:rsidRDefault="004670C4" w:rsidP="00D364A3">
      <w:pPr>
        <w:shd w:val="clear" w:color="auto" w:fill="FFFFFF" w:themeFill="background1"/>
        <w:spacing w:after="0" w:line="240" w:lineRule="auto"/>
        <w:ind w:firstLine="567"/>
        <w:jc w:val="thaiDistribute"/>
        <w:rPr>
          <w:rFonts w:eastAsia="Calibri"/>
        </w:rPr>
      </w:pPr>
      <w:r w:rsidRPr="00161ADE">
        <w:rPr>
          <w:rFonts w:eastAsia="Calibri" w:hint="cs"/>
          <w:cs/>
        </w:rPr>
        <w:t>ปัจจุบัน</w:t>
      </w:r>
      <w:r w:rsidRPr="00161ADE">
        <w:rPr>
          <w:rFonts w:eastAsia="Calibri"/>
          <w:cs/>
        </w:rPr>
        <w:t>โลกดิจิตอล</w:t>
      </w:r>
      <w:r w:rsidRPr="00161ADE">
        <w:rPr>
          <w:rFonts w:eastAsia="Calibri" w:hint="cs"/>
          <w:cs/>
        </w:rPr>
        <w:t xml:space="preserve"> </w:t>
      </w:r>
      <w:r w:rsidRPr="00161ADE">
        <w:rPr>
          <w:rFonts w:eastAsia="Calibri"/>
          <w:cs/>
        </w:rPr>
        <w:t>จำเป็นอย่างยิ่งที่</w:t>
      </w:r>
      <w:r w:rsidR="00AC0BE2" w:rsidRPr="00161ADE">
        <w:rPr>
          <w:rFonts w:eastAsia="Calibri"/>
          <w:cs/>
        </w:rPr>
        <w:t>จะต้องมีทักษะ</w:t>
      </w:r>
      <w:r w:rsidR="00AC0BE2" w:rsidRPr="00161ADE">
        <w:rPr>
          <w:rFonts w:eastAsia="Calibri" w:hint="cs"/>
          <w:cs/>
        </w:rPr>
        <w:t>การ</w:t>
      </w:r>
      <w:r w:rsidR="00140D06" w:rsidRPr="00161ADE">
        <w:rPr>
          <w:rFonts w:eastAsia="Calibri"/>
          <w:cs/>
        </w:rPr>
        <w:t>คิด</w:t>
      </w:r>
      <w:r w:rsidR="00C84FE3" w:rsidRPr="00161ADE">
        <w:rPr>
          <w:rFonts w:eastAsia="Calibri" w:hint="cs"/>
          <w:cs/>
        </w:rPr>
        <w:t xml:space="preserve"> </w:t>
      </w:r>
      <w:r w:rsidR="00140D06" w:rsidRPr="00161ADE">
        <w:rPr>
          <w:rFonts w:eastAsia="Calibri"/>
          <w:cs/>
        </w:rPr>
        <w:t>วิเคราะ</w:t>
      </w:r>
      <w:r w:rsidR="00B3306D" w:rsidRPr="00161ADE">
        <w:rPr>
          <w:rFonts w:eastAsia="Calibri"/>
          <w:cs/>
        </w:rPr>
        <w:t>ห์ต่อสิ่งที่ได้เห็นและได้ยิน</w:t>
      </w:r>
      <w:r w:rsidR="00B3306D" w:rsidRPr="00161ADE">
        <w:rPr>
          <w:rFonts w:eastAsia="Calibri"/>
        </w:rPr>
        <w:t xml:space="preserve"> </w:t>
      </w:r>
      <w:r w:rsidR="00B3306D" w:rsidRPr="00161ADE">
        <w:rPr>
          <w:rFonts w:eastAsia="Calibri" w:hint="cs"/>
          <w:cs/>
        </w:rPr>
        <w:t>ซึ่งถือว่า</w:t>
      </w:r>
      <w:r w:rsidR="00140D06" w:rsidRPr="00161ADE">
        <w:rPr>
          <w:rFonts w:eastAsia="Calibri"/>
          <w:cs/>
        </w:rPr>
        <w:t>เป็นเรื่องที่สำคัญ</w:t>
      </w:r>
      <w:r w:rsidR="00C84FE3" w:rsidRPr="00161ADE">
        <w:rPr>
          <w:rFonts w:eastAsia="Calibri" w:hint="cs"/>
          <w:cs/>
        </w:rPr>
        <w:t>ต่อ</w:t>
      </w:r>
      <w:r w:rsidR="00140D06" w:rsidRPr="00161ADE">
        <w:rPr>
          <w:rFonts w:eastAsia="Calibri"/>
          <w:cs/>
        </w:rPr>
        <w:t xml:space="preserve">การศึกษาด้านสื่อ </w:t>
      </w:r>
      <w:r w:rsidR="00C84FE3" w:rsidRPr="00161ADE">
        <w:rPr>
          <w:rFonts w:eastAsia="Calibri" w:hint="cs"/>
          <w:cs/>
        </w:rPr>
        <w:t>โดยมี</w:t>
      </w:r>
      <w:r w:rsidR="00140D06" w:rsidRPr="00161ADE">
        <w:rPr>
          <w:rFonts w:eastAsia="Calibri"/>
          <w:cs/>
        </w:rPr>
        <w:t>หลักสูตรเพื่อให้ครูผู้สอน</w:t>
      </w:r>
      <w:r w:rsidR="00C84FE3" w:rsidRPr="00161ADE">
        <w:rPr>
          <w:rFonts w:eastAsia="Calibri"/>
          <w:cs/>
        </w:rPr>
        <w:t>ถ่ายทอดความรู้และ</w:t>
      </w:r>
      <w:r w:rsidR="00140D06" w:rsidRPr="00161ADE">
        <w:rPr>
          <w:rFonts w:eastAsia="Calibri"/>
          <w:cs/>
        </w:rPr>
        <w:t xml:space="preserve">ทักษะให้กับนักเรียน เพื่อให้ก้าวทันโลกปัจจุบัน </w:t>
      </w:r>
    </w:p>
    <w:p w14:paraId="773874D5" w14:textId="636608D5" w:rsidR="00140D06" w:rsidRPr="00161ADE" w:rsidRDefault="00140D06" w:rsidP="00D364A3">
      <w:pPr>
        <w:shd w:val="clear" w:color="auto" w:fill="FFFFFF" w:themeFill="background1"/>
        <w:spacing w:after="0" w:line="240" w:lineRule="auto"/>
        <w:ind w:firstLine="567"/>
        <w:jc w:val="thaiDistribute"/>
        <w:rPr>
          <w:rFonts w:eastAsia="Calibri"/>
        </w:rPr>
      </w:pPr>
      <w:r w:rsidRPr="00161ADE">
        <w:rPr>
          <w:rFonts w:eastAsia="Calibri"/>
          <w:b/>
          <w:bCs/>
        </w:rPr>
        <w:t>Lipkin</w:t>
      </w:r>
      <w:r w:rsidRPr="00161ADE">
        <w:rPr>
          <w:rFonts w:eastAsia="Calibri"/>
          <w:b/>
          <w:bCs/>
          <w:cs/>
        </w:rPr>
        <w:t xml:space="preserve"> </w:t>
      </w:r>
      <w:r w:rsidRPr="00161ADE">
        <w:rPr>
          <w:rFonts w:eastAsia="Calibri"/>
          <w:cs/>
        </w:rPr>
        <w:t>(</w:t>
      </w:r>
      <w:r w:rsidRPr="00161ADE">
        <w:rPr>
          <w:rFonts w:eastAsia="Calibri"/>
        </w:rPr>
        <w:t>2018</w:t>
      </w:r>
      <w:r w:rsidRPr="00161ADE">
        <w:rPr>
          <w:rFonts w:eastAsia="Calibri"/>
          <w:cs/>
        </w:rPr>
        <w:t xml:space="preserve">) </w:t>
      </w:r>
      <w:r w:rsidR="00C63A42" w:rsidRPr="00161ADE">
        <w:rPr>
          <w:rFonts w:eastAsia="Calibri" w:hint="cs"/>
          <w:cs/>
        </w:rPr>
        <w:t>คณะ</w:t>
      </w:r>
      <w:r w:rsidR="00C63A42" w:rsidRPr="00161ADE">
        <w:rPr>
          <w:rFonts w:eastAsia="Calibri"/>
          <w:cs/>
        </w:rPr>
        <w:t xml:space="preserve">กรรมการบริหาร </w:t>
      </w:r>
      <w:r w:rsidR="00C63A42" w:rsidRPr="00161ADE">
        <w:rPr>
          <w:rFonts w:eastAsia="Calibri"/>
        </w:rPr>
        <w:t xml:space="preserve">NAMLE </w:t>
      </w:r>
      <w:r w:rsidR="00C63A42" w:rsidRPr="00161ADE">
        <w:rPr>
          <w:rFonts w:eastAsia="Calibri"/>
          <w:cs/>
        </w:rPr>
        <w:t xml:space="preserve">องค์กรสมาชิกชั้นนำเพื่อความก้าวหน้าในการศึกษาการรู้เท่าทันสื่อในสหรัฐอเมริกา </w:t>
      </w:r>
      <w:r w:rsidRPr="00161ADE">
        <w:rPr>
          <w:rFonts w:eastAsia="Calibri"/>
          <w:cs/>
        </w:rPr>
        <w:t>ได้กล่าวถึง</w:t>
      </w:r>
      <w:r w:rsidR="00766832" w:rsidRPr="00161ADE">
        <w:rPr>
          <w:rFonts w:eastAsia="Calibri" w:hint="cs"/>
          <w:cs/>
        </w:rPr>
        <w:t>ความหมาย</w:t>
      </w:r>
      <w:r w:rsidRPr="00161ADE">
        <w:rPr>
          <w:rFonts w:eastAsia="Calibri"/>
          <w:cs/>
        </w:rPr>
        <w:t xml:space="preserve">การรู้เท่าทันสื่อ </w:t>
      </w:r>
      <w:r w:rsidRPr="00161ADE">
        <w:rPr>
          <w:rFonts w:eastAsia="Calibri"/>
        </w:rPr>
        <w:t>(Media Literacy)</w:t>
      </w:r>
      <w:r w:rsidRPr="00161ADE">
        <w:rPr>
          <w:rFonts w:eastAsia="Calibri"/>
          <w:cs/>
        </w:rPr>
        <w:t xml:space="preserve"> </w:t>
      </w:r>
      <w:r w:rsidR="00766832" w:rsidRPr="00161ADE">
        <w:rPr>
          <w:rFonts w:eastAsia="Calibri" w:hint="cs"/>
          <w:cs/>
        </w:rPr>
        <w:t xml:space="preserve">หมายถึง </w:t>
      </w:r>
      <w:r w:rsidR="00766832" w:rsidRPr="00161ADE">
        <w:rPr>
          <w:rFonts w:eastAsia="Calibri"/>
          <w:cs/>
        </w:rPr>
        <w:t>ความสามารถ</w:t>
      </w:r>
      <w:r w:rsidR="00766832" w:rsidRPr="00161ADE">
        <w:rPr>
          <w:rFonts w:eastAsia="Calibri" w:hint="cs"/>
          <w:cs/>
        </w:rPr>
        <w:t>ในการ</w:t>
      </w:r>
      <w:r w:rsidR="00766832" w:rsidRPr="00161ADE">
        <w:rPr>
          <w:rFonts w:eastAsia="Calibri"/>
          <w:cs/>
        </w:rPr>
        <w:t>ตรวจสอบ แ</w:t>
      </w:r>
      <w:r w:rsidR="00B9460D">
        <w:rPr>
          <w:rFonts w:eastAsia="Calibri"/>
          <w:cs/>
        </w:rPr>
        <w:t>ยกแยะข้อมูลข่าวสารที่ถูกต้อง</w:t>
      </w:r>
      <w:r w:rsidR="00B9460D">
        <w:rPr>
          <w:rFonts w:eastAsia="Calibri" w:hint="cs"/>
          <w:cs/>
        </w:rPr>
        <w:t xml:space="preserve"> </w:t>
      </w:r>
      <w:r w:rsidR="00766832" w:rsidRPr="00161ADE">
        <w:rPr>
          <w:rFonts w:eastAsia="Calibri" w:hint="cs"/>
          <w:cs/>
        </w:rPr>
        <w:t>รวมถึงการ</w:t>
      </w:r>
      <w:r w:rsidR="00766832" w:rsidRPr="00161ADE">
        <w:rPr>
          <w:rFonts w:eastAsia="Calibri"/>
          <w:cs/>
        </w:rPr>
        <w:t>ตระหนักถึงความสำคัญของการรู้เท่าทันสื่อ</w:t>
      </w:r>
      <w:r w:rsidRPr="00161ADE">
        <w:rPr>
          <w:rFonts w:eastAsia="Calibri"/>
          <w:cs/>
        </w:rPr>
        <w:t>เพราะสื่อมีผลกระทบต่อชีวิ</w:t>
      </w:r>
      <w:r w:rsidR="008914EC" w:rsidRPr="00161ADE">
        <w:rPr>
          <w:rFonts w:eastAsia="Calibri" w:hint="cs"/>
          <w:cs/>
        </w:rPr>
        <w:t>ต</w:t>
      </w:r>
      <w:r w:rsidRPr="00161ADE">
        <w:rPr>
          <w:rFonts w:eastAsia="Calibri"/>
          <w:cs/>
        </w:rPr>
        <w:t>ของเราในทุก</w:t>
      </w:r>
      <w:r w:rsidR="00AB32D1" w:rsidRPr="00161ADE">
        <w:rPr>
          <w:rFonts w:eastAsia="Calibri" w:hint="cs"/>
          <w:cs/>
        </w:rPr>
        <w:t>ด้าน</w:t>
      </w:r>
      <w:r w:rsidRPr="00161ADE">
        <w:rPr>
          <w:rFonts w:eastAsia="Calibri"/>
          <w:cs/>
        </w:rPr>
        <w:t xml:space="preserve"> </w:t>
      </w:r>
    </w:p>
    <w:p w14:paraId="2A9F9200" w14:textId="0FD9F131" w:rsidR="00AB32D1" w:rsidRPr="00161ADE" w:rsidRDefault="00140D06" w:rsidP="00D364A3">
      <w:pPr>
        <w:shd w:val="clear" w:color="auto" w:fill="FFFFFF" w:themeFill="background1"/>
        <w:spacing w:after="0" w:line="240" w:lineRule="auto"/>
        <w:ind w:firstLine="567"/>
        <w:jc w:val="thaiDistribute"/>
        <w:rPr>
          <w:rFonts w:eastAsia="Times New Roman"/>
        </w:rPr>
      </w:pPr>
      <w:r w:rsidRPr="00161ADE">
        <w:rPr>
          <w:rFonts w:eastAsia="Calibri"/>
          <w:b/>
          <w:bCs/>
        </w:rPr>
        <w:t xml:space="preserve">En Wikipedia </w:t>
      </w:r>
      <w:r w:rsidRPr="00161ADE">
        <w:rPr>
          <w:rFonts w:eastAsia="Calibri"/>
          <w:cs/>
        </w:rPr>
        <w:t>(</w:t>
      </w:r>
      <w:r w:rsidRPr="00161ADE">
        <w:rPr>
          <w:rFonts w:eastAsia="Calibri"/>
        </w:rPr>
        <w:t>2019</w:t>
      </w:r>
      <w:r w:rsidRPr="00161ADE">
        <w:rPr>
          <w:rFonts w:eastAsia="Calibri"/>
          <w:cs/>
        </w:rPr>
        <w:t xml:space="preserve">) </w:t>
      </w:r>
      <w:r w:rsidR="0037002F" w:rsidRPr="00161ADE">
        <w:rPr>
          <w:rFonts w:eastAsia="Calibri"/>
          <w:cs/>
        </w:rPr>
        <w:t xml:space="preserve">สารานุกรมเนื้อหาเสรีหลายภาษาบนเว็บไซต์ ซึ่งได้รับการสนับสนุนจากมูลนิธิวิกิมีเดีย </w:t>
      </w:r>
      <w:r w:rsidRPr="00161ADE">
        <w:rPr>
          <w:rFonts w:eastAsia="Calibri"/>
          <w:cs/>
        </w:rPr>
        <w:t>ได้กล่าวถึงความหมาย</w:t>
      </w:r>
      <w:r w:rsidRPr="00161ADE">
        <w:rPr>
          <w:rFonts w:eastAsia="Times New Roman"/>
          <w:cs/>
        </w:rPr>
        <w:t xml:space="preserve">การรู้เท่าทันสื่อ </w:t>
      </w:r>
      <w:r w:rsidRPr="00161ADE">
        <w:rPr>
          <w:rFonts w:eastAsia="Calibri"/>
        </w:rPr>
        <w:t>(Media Literacy)</w:t>
      </w:r>
      <w:r w:rsidRPr="00161ADE">
        <w:rPr>
          <w:rFonts w:eastAsia="Calibri"/>
          <w:cs/>
        </w:rPr>
        <w:t xml:space="preserve"> </w:t>
      </w:r>
      <w:r w:rsidRPr="00161ADE">
        <w:rPr>
          <w:rFonts w:eastAsia="Times New Roman"/>
          <w:cs/>
        </w:rPr>
        <w:t>หมายถึง</w:t>
      </w:r>
      <w:r w:rsidRPr="00161ADE">
        <w:rPr>
          <w:rFonts w:eastAsia="Times New Roman" w:hint="cs"/>
          <w:cs/>
        </w:rPr>
        <w:t xml:space="preserve"> </w:t>
      </w:r>
      <w:r w:rsidRPr="00161ADE">
        <w:rPr>
          <w:rFonts w:eastAsia="Times New Roman"/>
          <w:cs/>
        </w:rPr>
        <w:t>การที่บุคคลสามารถเข้าถึงสื่อ ประเมินสื่อ และสามารถสร้างส</w:t>
      </w:r>
      <w:r w:rsidR="00AB32D1" w:rsidRPr="00161ADE">
        <w:rPr>
          <w:rFonts w:eastAsia="Times New Roman"/>
          <w:cs/>
        </w:rPr>
        <w:t>ื่อได้ โดยการรู้เท่าทันสื่อ</w:t>
      </w:r>
    </w:p>
    <w:p w14:paraId="7A421964" w14:textId="25BBA3F5" w:rsidR="00140D06" w:rsidRPr="00161ADE" w:rsidRDefault="00140D06" w:rsidP="00D364A3">
      <w:pPr>
        <w:shd w:val="clear" w:color="auto" w:fill="FFFFFF" w:themeFill="background1"/>
        <w:spacing w:after="0" w:line="240" w:lineRule="auto"/>
        <w:ind w:firstLine="567"/>
        <w:jc w:val="thaiDistribute"/>
        <w:rPr>
          <w:rFonts w:eastAsia="Calibri"/>
        </w:rPr>
      </w:pPr>
      <w:r w:rsidRPr="00161ADE">
        <w:rPr>
          <w:rFonts w:eastAsia="Calibri"/>
          <w:cs/>
        </w:rPr>
        <w:t>สมาคมแห่งชาต</w:t>
      </w:r>
      <w:r w:rsidR="00AB32D1" w:rsidRPr="00161ADE">
        <w:rPr>
          <w:rFonts w:eastAsia="Calibri"/>
          <w:cs/>
        </w:rPr>
        <w:t>ิเพื่อการศึกษาการรู้เท่าทันสื่อ</w:t>
      </w:r>
      <w:r w:rsidR="00AB32D1" w:rsidRPr="00161ADE">
        <w:rPr>
          <w:rFonts w:eastAsia="Calibri" w:hint="cs"/>
          <w:cs/>
        </w:rPr>
        <w:t xml:space="preserve"> </w:t>
      </w:r>
      <w:hyperlink r:id="rId8" w:tgtFrame="_blank" w:history="1">
        <w:r w:rsidRPr="00161ADE">
          <w:rPr>
            <w:rFonts w:eastAsia="Calibri"/>
            <w:bdr w:val="none" w:sz="0" w:space="0" w:color="auto" w:frame="1"/>
          </w:rPr>
          <w:t>The National Association for Media Literacy Education</w:t>
        </w:r>
      </w:hyperlink>
      <w:r w:rsidRPr="00161ADE">
        <w:rPr>
          <w:rFonts w:eastAsia="Calibri"/>
          <w:bdr w:val="none" w:sz="0" w:space="0" w:color="auto" w:frame="1"/>
          <w:cs/>
        </w:rPr>
        <w:t xml:space="preserve"> </w:t>
      </w:r>
      <w:r w:rsidRPr="00161ADE">
        <w:rPr>
          <w:rFonts w:eastAsia="Calibri"/>
          <w:cs/>
        </w:rPr>
        <w:t>(</w:t>
      </w:r>
      <w:r w:rsidRPr="00161ADE">
        <w:rPr>
          <w:rFonts w:eastAsia="Calibri"/>
        </w:rPr>
        <w:t>Name</w:t>
      </w:r>
      <w:r w:rsidRPr="00161ADE">
        <w:rPr>
          <w:rFonts w:eastAsia="Calibri"/>
          <w:cs/>
        </w:rPr>
        <w:t xml:space="preserve">) องค์กรของสหรัฐอเมริกา </w:t>
      </w:r>
      <w:r w:rsidR="00AB32D1" w:rsidRPr="00161ADE">
        <w:rPr>
          <w:rFonts w:eastAsia="Calibri"/>
          <w:cs/>
        </w:rPr>
        <w:t>ได้กล่าวถึงความหมาย</w:t>
      </w:r>
      <w:r w:rsidR="00AB32D1" w:rsidRPr="00161ADE">
        <w:rPr>
          <w:rFonts w:eastAsia="Calibri" w:hint="cs"/>
          <w:cs/>
        </w:rPr>
        <w:t>ว่า</w:t>
      </w:r>
      <w:r w:rsidRPr="00161ADE">
        <w:rPr>
          <w:rFonts w:eastAsia="Calibri"/>
          <w:cs/>
        </w:rPr>
        <w:t>เป็นความสามารถในการเข้าถึง วิเคราะห์ ผลิตและด</w:t>
      </w:r>
      <w:r w:rsidR="00BA62B0" w:rsidRPr="00161ADE">
        <w:rPr>
          <w:rFonts w:eastAsia="Calibri"/>
          <w:cs/>
        </w:rPr>
        <w:t>ำเนินการด้านสื่อในทุกรูปแบบ</w:t>
      </w:r>
    </w:p>
    <w:p w14:paraId="54D5022B" w14:textId="2FDF021C" w:rsidR="00140D06" w:rsidRPr="00161ADE" w:rsidRDefault="00140D06" w:rsidP="00D364A3">
      <w:pPr>
        <w:shd w:val="clear" w:color="auto" w:fill="FFFFFF" w:themeFill="background1"/>
        <w:spacing w:after="0" w:line="240" w:lineRule="auto"/>
        <w:ind w:firstLine="567"/>
        <w:jc w:val="thaiDistribute"/>
        <w:rPr>
          <w:rFonts w:eastAsia="Calibri"/>
        </w:rPr>
      </w:pPr>
      <w:r w:rsidRPr="00161ADE">
        <w:rPr>
          <w:rFonts w:eastAsia="Calibri"/>
          <w:b/>
          <w:bCs/>
        </w:rPr>
        <w:t>Marie</w:t>
      </w:r>
      <w:r w:rsidRPr="00161ADE">
        <w:rPr>
          <w:rFonts w:eastAsia="Calibri"/>
          <w:b/>
          <w:bCs/>
          <w:cs/>
        </w:rPr>
        <w:t xml:space="preserve"> </w:t>
      </w:r>
      <w:r w:rsidRPr="00161ADE">
        <w:rPr>
          <w:rFonts w:eastAsia="Calibri"/>
          <w:cs/>
        </w:rPr>
        <w:t>(</w:t>
      </w:r>
      <w:r w:rsidRPr="00161ADE">
        <w:rPr>
          <w:rFonts w:eastAsia="Calibri"/>
        </w:rPr>
        <w:t>n</w:t>
      </w:r>
      <w:r w:rsidRPr="00161ADE">
        <w:rPr>
          <w:rFonts w:eastAsia="Calibri"/>
          <w:cs/>
        </w:rPr>
        <w:t>.</w:t>
      </w:r>
      <w:r w:rsidRPr="00161ADE">
        <w:rPr>
          <w:rFonts w:eastAsia="Calibri"/>
        </w:rPr>
        <w:t>d</w:t>
      </w:r>
      <w:r w:rsidRPr="00161ADE">
        <w:rPr>
          <w:rFonts w:eastAsia="Calibri"/>
          <w:cs/>
        </w:rPr>
        <w:t xml:space="preserve">.) </w:t>
      </w:r>
      <w:r w:rsidR="00DE41BD" w:rsidRPr="00161ADE">
        <w:rPr>
          <w:rFonts w:eastAsia="Calibri"/>
          <w:cs/>
        </w:rPr>
        <w:t>นักกา</w:t>
      </w:r>
      <w:r w:rsidR="00BA62B0" w:rsidRPr="00161ADE">
        <w:rPr>
          <w:rFonts w:eastAsia="Calibri"/>
          <w:cs/>
        </w:rPr>
        <w:t>รศึกษาและ</w:t>
      </w:r>
      <w:r w:rsidR="00DE41BD" w:rsidRPr="00161ADE">
        <w:rPr>
          <w:rFonts w:eastAsia="Calibri"/>
          <w:cs/>
        </w:rPr>
        <w:t xml:space="preserve">อาจารย์ประจำรัฐโอไฮโอ </w:t>
      </w:r>
      <w:r w:rsidR="00DD32BF" w:rsidRPr="00161ADE">
        <w:rPr>
          <w:rFonts w:eastAsia="Calibri" w:hint="cs"/>
          <w:cs/>
        </w:rPr>
        <w:t>ประเทศ</w:t>
      </w:r>
      <w:r w:rsidR="00DE41BD" w:rsidRPr="00161ADE">
        <w:rPr>
          <w:rFonts w:eastAsia="Calibri"/>
          <w:cs/>
        </w:rPr>
        <w:t>สหรัฐอเมริกา</w:t>
      </w:r>
      <w:r w:rsidR="00DD32BF" w:rsidRPr="00161ADE">
        <w:rPr>
          <w:rFonts w:eastAsia="Calibri" w:hint="cs"/>
          <w:cs/>
        </w:rPr>
        <w:t xml:space="preserve"> </w:t>
      </w:r>
      <w:r w:rsidRPr="00161ADE">
        <w:rPr>
          <w:rFonts w:eastAsia="Calibri"/>
          <w:cs/>
        </w:rPr>
        <w:t xml:space="preserve">กล่าวถึงนิยามของการรู้เท่าทันสื่อ </w:t>
      </w:r>
      <w:r w:rsidRPr="00161ADE">
        <w:rPr>
          <w:rFonts w:eastAsia="Calibri"/>
        </w:rPr>
        <w:t>(Media Literacy)</w:t>
      </w:r>
      <w:r w:rsidRPr="00161ADE">
        <w:rPr>
          <w:rFonts w:eastAsia="Calibri"/>
          <w:cs/>
        </w:rPr>
        <w:t xml:space="preserve"> คือความสามารถในการเข้าถึง วิเคราะห์ ประเมินผลและการผลิตสื่อ ผ่านทางสื่อต่าง</w:t>
      </w:r>
      <w:r w:rsidR="00453FA4">
        <w:rPr>
          <w:rFonts w:eastAsia="Calibri" w:hint="cs"/>
          <w:cs/>
        </w:rPr>
        <w:t xml:space="preserve"> </w:t>
      </w:r>
      <w:r w:rsidRPr="00161ADE">
        <w:rPr>
          <w:rFonts w:eastAsia="Calibri"/>
          <w:cs/>
        </w:rPr>
        <w:t xml:space="preserve">ๆ </w:t>
      </w:r>
      <w:r w:rsidR="00453FA4">
        <w:rPr>
          <w:rFonts w:eastAsia="Calibri" w:hint="cs"/>
          <w:cs/>
        </w:rPr>
        <w:t>ผู้รู้เท่าทันสื่อ</w:t>
      </w:r>
      <w:r w:rsidR="001028F4" w:rsidRPr="00161ADE">
        <w:rPr>
          <w:rFonts w:eastAsia="Calibri"/>
          <w:cs/>
        </w:rPr>
        <w:t>จะต้องเข้าใจความหมายและ</w:t>
      </w:r>
      <w:r w:rsidRPr="00161ADE">
        <w:rPr>
          <w:rFonts w:eastAsia="Calibri"/>
          <w:cs/>
        </w:rPr>
        <w:t>แยกแยะข้อมูลที่</w:t>
      </w:r>
      <w:r w:rsidR="000A4FCC" w:rsidRPr="00161ADE">
        <w:rPr>
          <w:rFonts w:eastAsia="Calibri" w:hint="cs"/>
          <w:cs/>
        </w:rPr>
        <w:t>ได้</w:t>
      </w:r>
      <w:r w:rsidRPr="00161ADE">
        <w:rPr>
          <w:rFonts w:eastAsia="Calibri"/>
          <w:cs/>
        </w:rPr>
        <w:t>รับได้</w:t>
      </w:r>
    </w:p>
    <w:p w14:paraId="02B8F180" w14:textId="67E3121E" w:rsidR="001028F4" w:rsidRDefault="00140D06" w:rsidP="00D364A3">
      <w:pPr>
        <w:shd w:val="clear" w:color="auto" w:fill="FFFFFF" w:themeFill="background1"/>
        <w:spacing w:after="0" w:line="240" w:lineRule="auto"/>
        <w:ind w:firstLine="567"/>
        <w:jc w:val="thaiDistribute"/>
        <w:rPr>
          <w:rFonts w:eastAsia="Calibri"/>
        </w:rPr>
      </w:pPr>
      <w:r w:rsidRPr="00161ADE">
        <w:rPr>
          <w:rFonts w:eastAsia="Calibri"/>
          <w:b/>
          <w:bCs/>
          <w:cs/>
        </w:rPr>
        <w:t xml:space="preserve">ในเว็บไซต์ของ </w:t>
      </w:r>
      <w:r w:rsidRPr="00161ADE">
        <w:rPr>
          <w:rFonts w:eastAsia="Calibri"/>
          <w:b/>
          <w:bCs/>
        </w:rPr>
        <w:t xml:space="preserve">Nazarbayev University Library </w:t>
      </w:r>
      <w:r w:rsidRPr="00161ADE">
        <w:rPr>
          <w:rFonts w:eastAsia="Calibri"/>
          <w:cs/>
        </w:rPr>
        <w:t>(</w:t>
      </w:r>
      <w:r w:rsidRPr="00161ADE">
        <w:rPr>
          <w:rFonts w:eastAsia="Calibri"/>
        </w:rPr>
        <w:t>2019</w:t>
      </w:r>
      <w:r w:rsidRPr="00161ADE">
        <w:rPr>
          <w:rFonts w:eastAsia="Calibri"/>
          <w:cs/>
        </w:rPr>
        <w:t xml:space="preserve">) </w:t>
      </w:r>
      <w:r w:rsidR="00942DC2" w:rsidRPr="00161ADE">
        <w:rPr>
          <w:rFonts w:eastAsia="Calibri"/>
          <w:cs/>
        </w:rPr>
        <w:t>เป็นสถาบันการศึกษาหลักของประเทศสาธารณรัฐคาซัคสถาน</w:t>
      </w:r>
      <w:r w:rsidR="00942DC2" w:rsidRPr="00161ADE">
        <w:rPr>
          <w:rFonts w:eastAsia="Calibri" w:hint="cs"/>
          <w:cs/>
        </w:rPr>
        <w:t xml:space="preserve"> </w:t>
      </w:r>
      <w:r w:rsidRPr="00161ADE">
        <w:rPr>
          <w:rFonts w:eastAsia="Calibri"/>
          <w:cs/>
        </w:rPr>
        <w:t xml:space="preserve">กล่าวถึงนิยามว่าการรู้เท่าทันสื่อ คือ การผสมผสานระหว่างความรู้ ทัศนคติ ทักษะ และวิธีการในการที่จะเข้าถึงสื่อ วิเคราะห์ ประเมินผล การใช้สื่อ การผลิตสื่อ รวมทั้งความสามารถในการสื่อสารข้อมูลอย่างสร้างสรรค์ </w:t>
      </w:r>
      <w:r w:rsidR="00453FA4">
        <w:rPr>
          <w:rFonts w:eastAsia="Calibri" w:hint="cs"/>
          <w:cs/>
        </w:rPr>
        <w:t>มี</w:t>
      </w:r>
      <w:r w:rsidR="00453FA4">
        <w:rPr>
          <w:rFonts w:eastAsia="Calibri"/>
          <w:cs/>
        </w:rPr>
        <w:t>ความรู้เรื่องกฎหมาย</w:t>
      </w:r>
      <w:r w:rsidR="00453FA4">
        <w:rPr>
          <w:rFonts w:eastAsia="Calibri" w:hint="cs"/>
          <w:cs/>
        </w:rPr>
        <w:t xml:space="preserve"> </w:t>
      </w:r>
      <w:r w:rsidRPr="00161ADE">
        <w:rPr>
          <w:rFonts w:eastAsia="Calibri"/>
          <w:cs/>
        </w:rPr>
        <w:t>จริยธรรม</w:t>
      </w:r>
      <w:r w:rsidR="00453FA4">
        <w:rPr>
          <w:rFonts w:eastAsia="Calibri" w:hint="cs"/>
          <w:cs/>
        </w:rPr>
        <w:t xml:space="preserve"> และ</w:t>
      </w:r>
      <w:r w:rsidRPr="00161ADE">
        <w:rPr>
          <w:rFonts w:eastAsia="Calibri"/>
          <w:cs/>
        </w:rPr>
        <w:t>เคารพสิทธิมนุษยชน</w:t>
      </w:r>
      <w:r w:rsidRPr="00140D06">
        <w:rPr>
          <w:rFonts w:eastAsia="Calibri"/>
          <w:cs/>
        </w:rPr>
        <w:t xml:space="preserve"> </w:t>
      </w:r>
    </w:p>
    <w:p w14:paraId="0AC11A98" w14:textId="426873DA" w:rsidR="00140D06" w:rsidRPr="00140D06" w:rsidRDefault="00140D06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  <w:cs/>
        </w:rPr>
        <w:t>องค์การการศึกษาวิทยาศาสตร์และวัฒนธรรมแห่งสหประชาชาติ (</w:t>
      </w:r>
      <w:r w:rsidRPr="00140D06">
        <w:rPr>
          <w:rFonts w:eastAsia="Calibri"/>
        </w:rPr>
        <w:t>UNESCO</w:t>
      </w:r>
      <w:r w:rsidRPr="00140D06">
        <w:rPr>
          <w:rFonts w:eastAsia="Calibri"/>
          <w:cs/>
        </w:rPr>
        <w:t xml:space="preserve">) </w:t>
      </w:r>
      <w:r w:rsidR="001028F4">
        <w:rPr>
          <w:rFonts w:eastAsia="Calibri" w:hint="cs"/>
          <w:cs/>
        </w:rPr>
        <w:t>ให้ความหมาย</w:t>
      </w:r>
      <w:r w:rsidRPr="00140D06">
        <w:rPr>
          <w:rFonts w:eastAsia="Calibri"/>
          <w:cs/>
        </w:rPr>
        <w:t>การรู้เท่าทันสื่อและข้อมูล คือความสามารถในการค้นหาข้อมูล ประเมินผล</w:t>
      </w:r>
      <w:r w:rsidR="001028F4">
        <w:rPr>
          <w:rFonts w:eastAsia="Calibri" w:hint="cs"/>
          <w:cs/>
        </w:rPr>
        <w:t xml:space="preserve"> และการ</w:t>
      </w:r>
      <w:r w:rsidRPr="00140D06">
        <w:rPr>
          <w:rFonts w:eastAsia="Calibri"/>
          <w:cs/>
        </w:rPr>
        <w:t>ใช้</w:t>
      </w:r>
      <w:r w:rsidR="001028F4">
        <w:rPr>
          <w:rFonts w:eastAsia="Calibri" w:hint="cs"/>
          <w:cs/>
        </w:rPr>
        <w:t>สื่อ ที่</w:t>
      </w:r>
      <w:r w:rsidRPr="00140D06">
        <w:rPr>
          <w:rFonts w:eastAsia="Calibri"/>
          <w:cs/>
        </w:rPr>
        <w:t>สนับสนุนข้อมูลอย่าง</w:t>
      </w:r>
      <w:r w:rsidR="001028F4">
        <w:rPr>
          <w:rFonts w:eastAsia="Calibri" w:hint="cs"/>
          <w:cs/>
        </w:rPr>
        <w:t>ถูกต้อง</w:t>
      </w:r>
      <w:r w:rsidRPr="00140D06">
        <w:rPr>
          <w:rFonts w:eastAsia="Calibri"/>
          <w:cs/>
        </w:rPr>
        <w:t xml:space="preserve"> </w:t>
      </w:r>
    </w:p>
    <w:p w14:paraId="2D25ED12" w14:textId="463029E9" w:rsidR="00140D06" w:rsidRPr="00140D06" w:rsidRDefault="00140D06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  <w:b/>
          <w:bCs/>
          <w:cs/>
        </w:rPr>
        <w:t>กล่าวโดยสรุป</w:t>
      </w:r>
      <w:r w:rsidRPr="00140D06">
        <w:rPr>
          <w:rFonts w:eastAsia="Calibri"/>
          <w:cs/>
        </w:rPr>
        <w:t xml:space="preserve"> นิยามของทักษะการรู้เท่าทันสื่อ (</w:t>
      </w:r>
      <w:r w:rsidRPr="00140D06">
        <w:rPr>
          <w:rFonts w:eastAsia="Calibri"/>
        </w:rPr>
        <w:t>The definition of Media Literacy Skills)</w:t>
      </w:r>
      <w:r w:rsidRPr="00140D06">
        <w:rPr>
          <w:rFonts w:eastAsia="Calibri"/>
          <w:cs/>
        </w:rPr>
        <w:t xml:space="preserve"> จากทัศนะดังกล่าวข้างต้น หมายถึง ความสามารถในการวิเคราะห์และสังเคราะห์ข้อมูลที่ได้รับผ่านสื่อต่างๆ ซึ่งมีองค์ประกอบสำคัญดังนี้ </w:t>
      </w:r>
      <w:r w:rsidRPr="00B9460D">
        <w:rPr>
          <w:rFonts w:eastAsia="Calibri"/>
        </w:rPr>
        <w:t xml:space="preserve">(1) </w:t>
      </w:r>
      <w:r w:rsidRPr="00B9460D">
        <w:rPr>
          <w:rFonts w:eastAsia="Calibri"/>
          <w:cs/>
        </w:rPr>
        <w:t>การเข้าถึง (</w:t>
      </w:r>
      <w:r w:rsidRPr="00B9460D">
        <w:rPr>
          <w:rFonts w:eastAsia="Calibri"/>
        </w:rPr>
        <w:t xml:space="preserve">Access) </w:t>
      </w:r>
      <w:r w:rsidR="00B9460D" w:rsidRPr="00B9460D">
        <w:rPr>
          <w:rFonts w:eastAsia="Calibri"/>
          <w:cs/>
        </w:rPr>
        <w:t>คือ</w:t>
      </w:r>
      <w:r w:rsidR="00B9460D" w:rsidRPr="00B9460D">
        <w:rPr>
          <w:rFonts w:eastAsia="Calibri" w:hint="cs"/>
          <w:cs/>
        </w:rPr>
        <w:t xml:space="preserve"> </w:t>
      </w:r>
      <w:r w:rsidRPr="00B9460D">
        <w:rPr>
          <w:rFonts w:eastAsia="Calibri"/>
          <w:cs/>
        </w:rPr>
        <w:t>การได้รับสื่อประเภทต่าง</w:t>
      </w:r>
      <w:r w:rsidR="00B9460D" w:rsidRPr="00B9460D">
        <w:rPr>
          <w:rFonts w:eastAsia="Calibri" w:hint="cs"/>
          <w:cs/>
        </w:rPr>
        <w:t xml:space="preserve"> </w:t>
      </w:r>
      <w:r w:rsidRPr="00B9460D">
        <w:rPr>
          <w:rFonts w:eastAsia="Calibri"/>
          <w:cs/>
        </w:rPr>
        <w:t>ๆ ได้อย่างเต็มที่และรวดเร็วสามารถรับรู้และเข้าใจเนื้อหาของสื่อประเภทต่างๆได้อย่างเต็มความสามารถ (</w:t>
      </w:r>
      <w:r w:rsidRPr="00B9460D">
        <w:rPr>
          <w:rFonts w:eastAsia="Calibri"/>
        </w:rPr>
        <w:t xml:space="preserve">2) </w:t>
      </w:r>
      <w:r w:rsidRPr="00B9460D">
        <w:rPr>
          <w:rFonts w:eastAsia="Calibri"/>
          <w:cs/>
        </w:rPr>
        <w:t>การวิเคราะห์ (</w:t>
      </w:r>
      <w:r w:rsidRPr="00B9460D">
        <w:rPr>
          <w:rFonts w:eastAsia="Calibri"/>
        </w:rPr>
        <w:t>Analyze)</w:t>
      </w:r>
      <w:r w:rsidRPr="00B9460D">
        <w:rPr>
          <w:rFonts w:eastAsia="Calibri"/>
          <w:cs/>
        </w:rPr>
        <w:t xml:space="preserve"> คือ การตีความเนื</w:t>
      </w:r>
      <w:r w:rsidR="00F322F7" w:rsidRPr="00B9460D">
        <w:rPr>
          <w:rFonts w:eastAsia="Calibri"/>
          <w:cs/>
        </w:rPr>
        <w:t>้อหาสื่อตามองค์ประกอบและ</w:t>
      </w:r>
      <w:r w:rsidR="00F322F7" w:rsidRPr="00B9460D">
        <w:rPr>
          <w:rFonts w:eastAsia="Calibri" w:hint="cs"/>
          <w:cs/>
        </w:rPr>
        <w:t>รูป</w:t>
      </w:r>
      <w:r w:rsidR="00F322F7" w:rsidRPr="00B9460D">
        <w:rPr>
          <w:rFonts w:eastAsia="Calibri"/>
          <w:cs/>
        </w:rPr>
        <w:t>แบบ</w:t>
      </w:r>
      <w:r w:rsidRPr="00B9460D">
        <w:rPr>
          <w:rFonts w:eastAsia="Calibri"/>
          <w:cs/>
        </w:rPr>
        <w:t>ของสื่อ (</w:t>
      </w:r>
      <w:r w:rsidRPr="00B9460D">
        <w:rPr>
          <w:rFonts w:eastAsia="Calibri"/>
        </w:rPr>
        <w:t>3</w:t>
      </w:r>
      <w:r w:rsidRPr="00B9460D">
        <w:rPr>
          <w:rFonts w:eastAsia="Calibri"/>
          <w:cs/>
        </w:rPr>
        <w:t>)</w:t>
      </w:r>
      <w:r w:rsidRPr="00B9460D">
        <w:rPr>
          <w:rFonts w:eastAsia="Calibri"/>
        </w:rPr>
        <w:t xml:space="preserve"> </w:t>
      </w:r>
      <w:r w:rsidRPr="00B9460D">
        <w:rPr>
          <w:rFonts w:eastAsia="Calibri"/>
          <w:cs/>
        </w:rPr>
        <w:t>การประเมินค่าสื่อ (</w:t>
      </w:r>
      <w:r w:rsidRPr="00B9460D">
        <w:rPr>
          <w:rFonts w:eastAsia="Calibri"/>
        </w:rPr>
        <w:t xml:space="preserve">Evaluate) </w:t>
      </w:r>
      <w:r w:rsidRPr="00B9460D">
        <w:rPr>
          <w:rFonts w:eastAsia="Calibri"/>
          <w:cs/>
        </w:rPr>
        <w:t xml:space="preserve">เป็นผลจากการวิเคราะห์สื่อที่ผ่านมาทำให้สามารถที่จะประเมินคุณภาพ </w:t>
      </w:r>
      <w:r w:rsidRPr="00B9460D">
        <w:rPr>
          <w:rFonts w:eastAsia="Calibri"/>
          <w:cs/>
        </w:rPr>
        <w:lastRenderedPageBreak/>
        <w:t xml:space="preserve">ของเนื้อหาที่มีคุณค่าต่อผู้รับสารมากน้อยเพียงใด </w:t>
      </w:r>
      <w:r w:rsidRPr="00B9460D">
        <w:rPr>
          <w:rFonts w:eastAsia="Calibri"/>
        </w:rPr>
        <w:t xml:space="preserve">(4) </w:t>
      </w:r>
      <w:r w:rsidRPr="00B9460D">
        <w:rPr>
          <w:rFonts w:eastAsia="Calibri"/>
          <w:cs/>
        </w:rPr>
        <w:t>การสร้างสรรค์ (</w:t>
      </w:r>
      <w:r w:rsidRPr="00B9460D">
        <w:rPr>
          <w:rFonts w:eastAsia="Calibri"/>
        </w:rPr>
        <w:t xml:space="preserve">Create) </w:t>
      </w:r>
      <w:r w:rsidRPr="00B9460D">
        <w:rPr>
          <w:rFonts w:eastAsia="Calibri"/>
          <w:cs/>
        </w:rPr>
        <w:t>การเรียนรู้สื่อ รวมถึงการพัฒนาทักษะการสร้างสื่อในแบบฉบับของตนเองขึ้นมา</w:t>
      </w:r>
      <w:r w:rsidRPr="00140D06">
        <w:rPr>
          <w:rFonts w:eastAsia="Calibri"/>
          <w:cs/>
        </w:rPr>
        <w:t xml:space="preserve"> </w:t>
      </w:r>
    </w:p>
    <w:p w14:paraId="2736B078" w14:textId="77777777" w:rsidR="00A90CAA" w:rsidRDefault="00A90CAA" w:rsidP="00D364A3">
      <w:pPr>
        <w:spacing w:after="0" w:line="240" w:lineRule="auto"/>
        <w:ind w:firstLine="567"/>
        <w:jc w:val="thaiDistribute"/>
        <w:rPr>
          <w:rFonts w:eastAsia="Calibri"/>
          <w:b/>
          <w:bCs/>
        </w:rPr>
      </w:pPr>
    </w:p>
    <w:p w14:paraId="230499B1" w14:textId="7D94F132" w:rsidR="00140D06" w:rsidRDefault="00140D06" w:rsidP="00D364A3">
      <w:pPr>
        <w:spacing w:after="0" w:line="240" w:lineRule="auto"/>
        <w:ind w:firstLine="567"/>
        <w:jc w:val="thaiDistribute"/>
        <w:rPr>
          <w:rFonts w:eastAsia="Calibri"/>
          <w:b/>
          <w:bCs/>
          <w:color w:val="C00000"/>
        </w:rPr>
      </w:pPr>
      <w:r w:rsidRPr="00A90CAA">
        <w:rPr>
          <w:rFonts w:eastAsia="Calibri"/>
          <w:b/>
          <w:bCs/>
          <w:color w:val="C00000"/>
          <w:cs/>
        </w:rPr>
        <w:t>ความสำคัญของทักษะการรู้เท่าทันสื่อ</w:t>
      </w:r>
      <w:r w:rsidRPr="00A90CAA">
        <w:rPr>
          <w:rFonts w:eastAsia="Calibri"/>
          <w:b/>
          <w:bCs/>
          <w:color w:val="C00000"/>
        </w:rPr>
        <w:t xml:space="preserve"> </w:t>
      </w:r>
    </w:p>
    <w:p w14:paraId="55F5F809" w14:textId="77777777" w:rsidR="00A90CAA" w:rsidRPr="00A90CAA" w:rsidRDefault="00A90CAA" w:rsidP="00D364A3">
      <w:pPr>
        <w:spacing w:after="0" w:line="240" w:lineRule="auto"/>
        <w:ind w:firstLine="567"/>
        <w:jc w:val="thaiDistribute"/>
        <w:rPr>
          <w:rFonts w:eastAsia="Calibri"/>
          <w:b/>
          <w:bCs/>
          <w:color w:val="C00000"/>
        </w:rPr>
      </w:pPr>
    </w:p>
    <w:p w14:paraId="252AD8CD" w14:textId="3A446CEB" w:rsidR="00590673" w:rsidRDefault="00140D06" w:rsidP="00D364A3">
      <w:pPr>
        <w:spacing w:after="0" w:line="240" w:lineRule="auto"/>
        <w:ind w:firstLine="567"/>
        <w:jc w:val="thaiDistribute"/>
        <w:rPr>
          <w:rFonts w:eastAsia="Times New Roman"/>
        </w:rPr>
      </w:pPr>
      <w:r w:rsidRPr="00140D06">
        <w:rPr>
          <w:rFonts w:eastAsia="Calibri"/>
          <w:b/>
          <w:bCs/>
        </w:rPr>
        <w:t>Koltay</w:t>
      </w:r>
      <w:r w:rsidRPr="00140D06">
        <w:rPr>
          <w:rFonts w:eastAsia="Calibri"/>
          <w:b/>
          <w:bCs/>
          <w:cs/>
        </w:rPr>
        <w:t xml:space="preserve"> </w:t>
      </w:r>
      <w:r w:rsidRPr="00140D06">
        <w:rPr>
          <w:rFonts w:eastAsia="Calibri"/>
        </w:rPr>
        <w:t xml:space="preserve">(2011) </w:t>
      </w:r>
      <w:r w:rsidRPr="00140D06">
        <w:rPr>
          <w:rFonts w:eastAsia="Calibri"/>
          <w:cs/>
        </w:rPr>
        <w:t>ศาสตราจารย์และหัวหน้าภาควิชาสารสนเทศ มหาวิทยาลัยเซนต์สตีเฟ่น ประเทศฮังการี ได้</w:t>
      </w:r>
      <w:r w:rsidRPr="00140D06">
        <w:rPr>
          <w:rFonts w:eastAsia="Times New Roman"/>
          <w:cs/>
        </w:rPr>
        <w:t>กล่าวถึงความสำคัญของทักษะการรู้เท่าทันสื่อ (</w:t>
      </w:r>
      <w:r w:rsidRPr="00140D06">
        <w:rPr>
          <w:rFonts w:eastAsia="Times New Roman"/>
        </w:rPr>
        <w:t xml:space="preserve">Importance of Media Literacy Skills) </w:t>
      </w:r>
      <w:r w:rsidRPr="00140D06">
        <w:rPr>
          <w:rFonts w:eastAsia="Times New Roman"/>
          <w:cs/>
        </w:rPr>
        <w:t>ไว้ว่า ทักษะการรู้เท่าทันสื่อทำให้ผู้รู้เท่าทันสื่อมีความรู้ความเข้าใจที่ถู</w:t>
      </w:r>
      <w:r w:rsidR="00590673">
        <w:rPr>
          <w:rFonts w:eastAsia="Times New Roman"/>
          <w:cs/>
        </w:rPr>
        <w:t>กต้องจากการเข้าถึงสื่อ สามารถวิเคราะห์ แยกแยะ</w:t>
      </w:r>
      <w:r w:rsidRPr="00140D06">
        <w:rPr>
          <w:rFonts w:eastAsia="Times New Roman"/>
          <w:cs/>
        </w:rPr>
        <w:t>ความคล้ายคลึงกัน</w:t>
      </w:r>
      <w:r w:rsidRPr="00140D06">
        <w:rPr>
          <w:rFonts w:eastAsia="Times New Roman" w:hint="cs"/>
          <w:cs/>
        </w:rPr>
        <w:t xml:space="preserve"> </w:t>
      </w:r>
      <w:r w:rsidRPr="00140D06">
        <w:rPr>
          <w:rFonts w:eastAsia="Times New Roman"/>
          <w:cs/>
        </w:rPr>
        <w:t>และความแตกต่างกันจากบริบทต่าง</w:t>
      </w:r>
      <w:r w:rsidR="000A0F42">
        <w:rPr>
          <w:rFonts w:eastAsia="Times New Roman" w:hint="cs"/>
          <w:cs/>
        </w:rPr>
        <w:t xml:space="preserve"> </w:t>
      </w:r>
      <w:r w:rsidRPr="00140D06">
        <w:rPr>
          <w:rFonts w:eastAsia="Times New Roman"/>
          <w:cs/>
        </w:rPr>
        <w:t>ๆ</w:t>
      </w:r>
      <w:r w:rsidR="00590673">
        <w:rPr>
          <w:rFonts w:eastAsia="Times New Roman" w:hint="cs"/>
          <w:cs/>
        </w:rPr>
        <w:t xml:space="preserve"> </w:t>
      </w:r>
      <w:r w:rsidR="005B5F02">
        <w:rPr>
          <w:rFonts w:eastAsia="Times New Roman"/>
          <w:cs/>
        </w:rPr>
        <w:t>ของสื่อ</w:t>
      </w:r>
    </w:p>
    <w:p w14:paraId="58097C17" w14:textId="019991B0" w:rsidR="00140D06" w:rsidRPr="00EE7A8C" w:rsidRDefault="00140D06" w:rsidP="00D364A3">
      <w:pPr>
        <w:spacing w:after="0" w:line="240" w:lineRule="auto"/>
        <w:ind w:firstLine="567"/>
        <w:jc w:val="thaiDistribute"/>
        <w:rPr>
          <w:rFonts w:eastAsia="Times New Roman"/>
          <w:cs/>
          <w:lang w:val="en-GB" w:eastAsia="en-GB"/>
        </w:rPr>
      </w:pPr>
      <w:r w:rsidRPr="00140D06">
        <w:rPr>
          <w:rFonts w:eastAsia="Times New Roman"/>
          <w:b/>
          <w:bCs/>
          <w:shd w:val="clear" w:color="auto" w:fill="FFFFFF"/>
          <w:lang w:eastAsia="en-GB"/>
        </w:rPr>
        <w:t xml:space="preserve">Moffat </w:t>
      </w:r>
      <w:r w:rsidRPr="00140D06">
        <w:rPr>
          <w:rFonts w:eastAsia="Times New Roman"/>
          <w:lang w:val="en-GB" w:eastAsia="en-GB"/>
        </w:rPr>
        <w:t xml:space="preserve">(n.d.) </w:t>
      </w:r>
      <w:r w:rsidR="00590673">
        <w:rPr>
          <w:rFonts w:eastAsia="Times New Roman"/>
          <w:cs/>
          <w:lang w:val="en-GB" w:eastAsia="en-GB"/>
        </w:rPr>
        <w:t>ผู้เชี่ยวชาญและ</w:t>
      </w:r>
      <w:r w:rsidR="00835646">
        <w:rPr>
          <w:rFonts w:eastAsia="Times New Roman" w:hint="cs"/>
          <w:cs/>
          <w:lang w:val="en-GB" w:eastAsia="en-GB"/>
        </w:rPr>
        <w:t>บรรณาธิการ</w:t>
      </w:r>
      <w:r w:rsidRPr="00140D06">
        <w:rPr>
          <w:rFonts w:eastAsia="Times New Roman"/>
          <w:cs/>
          <w:lang w:val="en-GB" w:eastAsia="en-GB"/>
        </w:rPr>
        <w:t xml:space="preserve">สถานีวิทยุแห่งชาติ </w:t>
      </w:r>
      <w:r w:rsidRPr="00140D06">
        <w:rPr>
          <w:rFonts w:eastAsia="Times New Roman"/>
          <w:lang w:val="en-GB" w:eastAsia="en-GB"/>
        </w:rPr>
        <w:t xml:space="preserve">Radio St. Lucia </w:t>
      </w:r>
      <w:r w:rsidR="005B5F02" w:rsidRPr="00140D06">
        <w:rPr>
          <w:rFonts w:eastAsia="Times New Roman"/>
          <w:cs/>
          <w:lang w:val="en-GB" w:eastAsia="en-GB"/>
        </w:rPr>
        <w:t>ในหมู่เกาะเลสเซอร์แอนทิลลีส (</w:t>
      </w:r>
      <w:r w:rsidR="005B5F02" w:rsidRPr="00140D06">
        <w:rPr>
          <w:rFonts w:eastAsia="Times New Roman"/>
          <w:lang w:val="en-GB" w:eastAsia="en-GB"/>
        </w:rPr>
        <w:t xml:space="preserve">Lesser Antilles) </w:t>
      </w:r>
      <w:r w:rsidRPr="00140D06">
        <w:rPr>
          <w:rFonts w:eastAsia="Times New Roman"/>
          <w:cs/>
          <w:lang w:val="en-GB" w:eastAsia="en-GB"/>
        </w:rPr>
        <w:t>ประเทศเซนต์ลูเชีย</w:t>
      </w:r>
      <w:r w:rsidRPr="00140D06">
        <w:rPr>
          <w:rFonts w:eastAsia="Times New Roman"/>
          <w:lang w:val="en-GB" w:eastAsia="en-GB"/>
        </w:rPr>
        <w:t xml:space="preserve"> </w:t>
      </w:r>
      <w:r w:rsidRPr="00140D06">
        <w:rPr>
          <w:rFonts w:eastAsia="Times New Roman"/>
          <w:cs/>
          <w:lang w:val="en-GB" w:eastAsia="en-GB"/>
        </w:rPr>
        <w:t>ได้กล่าวถึงความสำคัญของทักษะการรู้เท่าทันสื่อ (</w:t>
      </w:r>
      <w:r w:rsidRPr="00140D06">
        <w:rPr>
          <w:rFonts w:eastAsia="Times New Roman"/>
          <w:lang w:val="en-GB" w:eastAsia="en-GB"/>
        </w:rPr>
        <w:t xml:space="preserve">Importance of Media Literacy Skills) </w:t>
      </w:r>
      <w:r w:rsidR="00835646">
        <w:rPr>
          <w:rFonts w:eastAsia="Times New Roman"/>
          <w:cs/>
          <w:lang w:val="en-GB" w:eastAsia="en-GB"/>
        </w:rPr>
        <w:t>ไว้</w:t>
      </w:r>
      <w:r w:rsidR="00835646">
        <w:rPr>
          <w:rFonts w:eastAsia="Times New Roman" w:hint="cs"/>
          <w:cs/>
          <w:lang w:val="en-GB" w:eastAsia="en-GB"/>
        </w:rPr>
        <w:t>ว่า</w:t>
      </w:r>
      <w:r w:rsidRPr="00140D06">
        <w:rPr>
          <w:rFonts w:eastAsia="Times New Roman"/>
          <w:cs/>
          <w:lang w:val="en-GB" w:eastAsia="en-GB"/>
        </w:rPr>
        <w:t xml:space="preserve"> </w:t>
      </w:r>
      <w:r w:rsidRPr="00140D06">
        <w:rPr>
          <w:rFonts w:eastAsia="Times New Roman"/>
          <w:lang w:eastAsia="en-GB"/>
        </w:rPr>
        <w:t xml:space="preserve">1. </w:t>
      </w:r>
      <w:r w:rsidRPr="00140D06">
        <w:rPr>
          <w:rFonts w:eastAsia="Times New Roman"/>
          <w:cs/>
          <w:lang w:val="en-GB" w:eastAsia="en-GB"/>
        </w:rPr>
        <w:t xml:space="preserve">ผู้รู้เท่าทันสื่อสามารถระบุประเภทของสื่อต่างๆ </w:t>
      </w:r>
      <w:r w:rsidRPr="00140D06">
        <w:rPr>
          <w:rFonts w:eastAsia="Times New Roman"/>
          <w:cs/>
          <w:lang w:eastAsia="en-GB"/>
        </w:rPr>
        <w:t>(</w:t>
      </w:r>
      <w:r w:rsidRPr="00140D06">
        <w:rPr>
          <w:rFonts w:eastAsia="Times New Roman"/>
          <w:lang w:val="en-GB" w:eastAsia="en-GB"/>
        </w:rPr>
        <w:t>Specify Various Media Types</w:t>
      </w:r>
      <w:r w:rsidR="00590673">
        <w:rPr>
          <w:rFonts w:eastAsia="Times New Roman"/>
          <w:cs/>
          <w:lang w:val="en-GB" w:eastAsia="en-GB"/>
        </w:rPr>
        <w:t xml:space="preserve">) </w:t>
      </w:r>
      <w:r w:rsidR="004418CA">
        <w:rPr>
          <w:rFonts w:eastAsia="Times New Roman"/>
          <w:lang w:eastAsia="en-GB"/>
        </w:rPr>
        <w:t xml:space="preserve">2. </w:t>
      </w:r>
      <w:r w:rsidRPr="00140D06">
        <w:rPr>
          <w:rFonts w:eastAsia="Times New Roman"/>
          <w:cs/>
          <w:lang w:val="en-GB" w:eastAsia="en-GB"/>
        </w:rPr>
        <w:t>เข้าใจข้อมูลและสิ่งที่สื่อนำเสนอ</w:t>
      </w:r>
      <w:r w:rsidRPr="00140D06">
        <w:rPr>
          <w:rFonts w:eastAsia="Calibri"/>
        </w:rPr>
        <w:t xml:space="preserve"> </w:t>
      </w:r>
      <w:r w:rsidRPr="00140D06">
        <w:rPr>
          <w:rFonts w:eastAsia="Calibri"/>
          <w:cs/>
        </w:rPr>
        <w:t>(</w:t>
      </w:r>
      <w:r w:rsidRPr="00140D06">
        <w:rPr>
          <w:rFonts w:eastAsia="Times New Roman"/>
          <w:lang w:val="en-GB" w:eastAsia="en-GB"/>
        </w:rPr>
        <w:t>Understanding The Information And Materials Presented</w:t>
      </w:r>
      <w:r w:rsidRPr="00140D06">
        <w:rPr>
          <w:rFonts w:eastAsia="Times New Roman"/>
          <w:cs/>
          <w:lang w:val="en-GB" w:eastAsia="en-GB"/>
        </w:rPr>
        <w:t xml:space="preserve">) </w:t>
      </w:r>
      <w:r w:rsidRPr="00140D06">
        <w:rPr>
          <w:rFonts w:eastAsia="Times New Roman"/>
          <w:lang w:eastAsia="en-GB"/>
        </w:rPr>
        <w:t xml:space="preserve">3. </w:t>
      </w:r>
      <w:r w:rsidR="00631B53">
        <w:rPr>
          <w:rFonts w:eastAsia="Times New Roman"/>
          <w:cs/>
          <w:lang w:val="en-GB" w:eastAsia="en-GB"/>
        </w:rPr>
        <w:t>เข้าใจและ</w:t>
      </w:r>
      <w:r w:rsidRPr="00140D06">
        <w:rPr>
          <w:rFonts w:eastAsia="Times New Roman"/>
          <w:cs/>
          <w:lang w:val="en-GB" w:eastAsia="en-GB"/>
        </w:rPr>
        <w:t>ตัดสินใจ</w:t>
      </w:r>
      <w:r w:rsidR="00835646">
        <w:rPr>
          <w:rFonts w:eastAsia="Times New Roman"/>
          <w:cs/>
          <w:lang w:val="en-GB" w:eastAsia="en-GB"/>
        </w:rPr>
        <w:t>ในสิ่ง</w:t>
      </w:r>
      <w:r w:rsidR="00631B53">
        <w:rPr>
          <w:rFonts w:eastAsia="Times New Roman"/>
          <w:cs/>
          <w:lang w:val="en-GB" w:eastAsia="en-GB"/>
        </w:rPr>
        <w:t>ที่ได้รับจากสื่อ</w:t>
      </w:r>
      <w:r w:rsidRPr="00140D06">
        <w:rPr>
          <w:rFonts w:eastAsia="Times New Roman"/>
          <w:cs/>
          <w:lang w:val="en-GB" w:eastAsia="en-GB"/>
        </w:rPr>
        <w:t xml:space="preserve"> </w:t>
      </w:r>
      <w:r w:rsidRPr="00140D06">
        <w:rPr>
          <w:rFonts w:eastAsia="Times New Roman"/>
          <w:cs/>
          <w:lang w:eastAsia="en-GB"/>
        </w:rPr>
        <w:t>(</w:t>
      </w:r>
      <w:r w:rsidRPr="00140D06">
        <w:rPr>
          <w:rFonts w:eastAsia="Times New Roman"/>
          <w:lang w:val="en-GB" w:eastAsia="en-GB"/>
        </w:rPr>
        <w:t>Understanding and Decision Making</w:t>
      </w:r>
      <w:r w:rsidRPr="00140D06">
        <w:rPr>
          <w:rFonts w:eastAsia="Times New Roman"/>
          <w:cs/>
          <w:lang w:val="en-GB" w:eastAsia="en-GB"/>
        </w:rPr>
        <w:t>)</w:t>
      </w:r>
      <w:r w:rsidRPr="00140D06">
        <w:rPr>
          <w:rFonts w:eastAsia="Times New Roman"/>
          <w:lang w:val="en-GB" w:eastAsia="en-GB"/>
        </w:rPr>
        <w:t xml:space="preserve"> </w:t>
      </w:r>
      <w:r w:rsidR="00631B53">
        <w:rPr>
          <w:rFonts w:eastAsia="Times New Roman" w:hint="cs"/>
          <w:cs/>
          <w:lang w:val="en-GB" w:eastAsia="en-GB"/>
        </w:rPr>
        <w:t>โดยอาศัย</w:t>
      </w:r>
      <w:r w:rsidRPr="00140D06">
        <w:rPr>
          <w:rFonts w:eastAsia="Times New Roman"/>
          <w:cs/>
          <w:lang w:val="en-GB" w:eastAsia="en-GB"/>
        </w:rPr>
        <w:t>ประสบการณ์</w:t>
      </w:r>
      <w:r w:rsidR="00835646" w:rsidRPr="00140D06">
        <w:rPr>
          <w:rFonts w:eastAsia="Times New Roman"/>
          <w:cs/>
          <w:lang w:val="en-GB" w:eastAsia="en-GB"/>
        </w:rPr>
        <w:t xml:space="preserve">ของตนเอง </w:t>
      </w:r>
      <w:r w:rsidRPr="00140D06">
        <w:rPr>
          <w:rFonts w:eastAsia="Times New Roman"/>
          <w:cs/>
          <w:lang w:val="en-GB" w:eastAsia="en-GB"/>
        </w:rPr>
        <w:t>(</w:t>
      </w:r>
      <w:r w:rsidRPr="00140D06">
        <w:rPr>
          <w:rFonts w:eastAsia="Times New Roman"/>
          <w:lang w:val="en-GB" w:eastAsia="en-GB"/>
        </w:rPr>
        <w:t>Experience, Perspective And Worldview</w:t>
      </w:r>
      <w:r w:rsidRPr="00140D06">
        <w:rPr>
          <w:rFonts w:eastAsia="Times New Roman"/>
          <w:cs/>
          <w:lang w:val="en-GB" w:eastAsia="en-GB"/>
        </w:rPr>
        <w:t>)</w:t>
      </w:r>
      <w:r w:rsidRPr="00140D06">
        <w:rPr>
          <w:rFonts w:eastAsia="Times New Roman"/>
          <w:lang w:val="en-GB" w:eastAsia="en-GB"/>
        </w:rPr>
        <w:t xml:space="preserve"> 4.</w:t>
      </w:r>
      <w:r w:rsidR="001412ED">
        <w:rPr>
          <w:rFonts w:eastAsia="Times New Roman"/>
          <w:lang w:val="en-GB" w:eastAsia="en-GB"/>
        </w:rPr>
        <w:t xml:space="preserve"> </w:t>
      </w:r>
      <w:r w:rsidRPr="00140D06">
        <w:rPr>
          <w:rFonts w:eastAsia="Times New Roman"/>
          <w:cs/>
          <w:lang w:val="en-GB" w:eastAsia="en-GB"/>
        </w:rPr>
        <w:t>สามารถคิดวิเคราะห์ในเรื่องนั้นๆ</w:t>
      </w:r>
      <w:r w:rsidR="00631B53">
        <w:rPr>
          <w:rFonts w:eastAsia="Times New Roman" w:hint="cs"/>
          <w:cs/>
          <w:lang w:val="en-GB" w:eastAsia="en-GB"/>
        </w:rPr>
        <w:t xml:space="preserve"> </w:t>
      </w:r>
      <w:r w:rsidRPr="00140D06">
        <w:rPr>
          <w:rFonts w:eastAsia="Times New Roman"/>
          <w:cs/>
          <w:lang w:val="en-GB" w:eastAsia="en-GB"/>
        </w:rPr>
        <w:t>ได้ (</w:t>
      </w:r>
      <w:r w:rsidRPr="00140D06">
        <w:rPr>
          <w:rFonts w:eastAsia="Times New Roman"/>
          <w:lang w:val="en-GB" w:eastAsia="en-GB"/>
        </w:rPr>
        <w:t>Specific Analysis</w:t>
      </w:r>
      <w:r w:rsidRPr="00140D06">
        <w:rPr>
          <w:rFonts w:eastAsia="Times New Roman"/>
          <w:cs/>
          <w:lang w:val="en-GB" w:eastAsia="en-GB"/>
        </w:rPr>
        <w:t xml:space="preserve">) </w:t>
      </w:r>
      <w:r w:rsidRPr="00140D06">
        <w:rPr>
          <w:rFonts w:eastAsia="Times New Roman"/>
          <w:lang w:eastAsia="en-GB"/>
        </w:rPr>
        <w:t xml:space="preserve">5. </w:t>
      </w:r>
      <w:r w:rsidR="00835646">
        <w:rPr>
          <w:rFonts w:eastAsia="Times New Roman"/>
          <w:cs/>
          <w:lang w:eastAsia="en-GB"/>
        </w:rPr>
        <w:t>สามารถคิดวิเคราะห์และตัดสินใจ</w:t>
      </w:r>
      <w:r w:rsidR="00835646" w:rsidRPr="00140D06">
        <w:rPr>
          <w:rFonts w:eastAsia="Times New Roman"/>
          <w:cs/>
          <w:lang w:eastAsia="en-GB"/>
        </w:rPr>
        <w:t>บนพื้นฐานข้อมูลของสื่อ</w:t>
      </w:r>
      <w:r w:rsidR="00835646">
        <w:rPr>
          <w:rFonts w:eastAsia="Times New Roman"/>
          <w:lang w:val="en-GB" w:eastAsia="en-GB"/>
        </w:rPr>
        <w:t xml:space="preserve"> </w:t>
      </w:r>
      <w:r w:rsidRPr="00140D06">
        <w:rPr>
          <w:rFonts w:eastAsia="Times New Roman"/>
          <w:cs/>
          <w:lang w:eastAsia="en-GB"/>
        </w:rPr>
        <w:t>(</w:t>
      </w:r>
      <w:r w:rsidRPr="00140D06">
        <w:rPr>
          <w:rFonts w:eastAsia="Times New Roman"/>
          <w:lang w:eastAsia="en-GB"/>
        </w:rPr>
        <w:t>Analyze and</w:t>
      </w:r>
      <w:r w:rsidR="008420CA">
        <w:rPr>
          <w:rFonts w:eastAsia="Times New Roman"/>
          <w:lang w:eastAsia="en-GB"/>
        </w:rPr>
        <w:t xml:space="preserve"> </w:t>
      </w:r>
      <w:r w:rsidRPr="00140D06">
        <w:rPr>
          <w:rFonts w:eastAsia="Times New Roman"/>
          <w:lang w:eastAsia="en-GB"/>
        </w:rPr>
        <w:t>Decide)</w:t>
      </w:r>
      <w:r w:rsidR="00D665EE">
        <w:rPr>
          <w:rFonts w:eastAsia="Times New Roman"/>
          <w:lang w:val="en-GB" w:eastAsia="en-GB"/>
        </w:rPr>
        <w:t xml:space="preserve"> </w:t>
      </w:r>
      <w:r w:rsidRPr="00140D06">
        <w:rPr>
          <w:rFonts w:eastAsia="Times New Roman"/>
          <w:lang w:eastAsia="en-GB"/>
        </w:rPr>
        <w:t xml:space="preserve">6. </w:t>
      </w:r>
      <w:r w:rsidRPr="00140D06">
        <w:rPr>
          <w:rFonts w:eastAsia="Times New Roman"/>
          <w:cs/>
          <w:lang w:val="en-GB" w:eastAsia="en-GB"/>
        </w:rPr>
        <w:t>สามารถดู อ่าน</w:t>
      </w:r>
      <w:r w:rsidR="00631B53">
        <w:rPr>
          <w:rFonts w:eastAsia="Times New Roman" w:hint="cs"/>
          <w:cs/>
          <w:lang w:val="en-GB" w:eastAsia="en-GB"/>
        </w:rPr>
        <w:t>และแปลความ</w:t>
      </w:r>
      <w:r w:rsidR="005F2909">
        <w:rPr>
          <w:rFonts w:eastAsia="Times New Roman"/>
          <w:vanish/>
          <w:lang w:val="en-GB" w:eastAsia="en-GB"/>
        </w:rPr>
        <w:pgNum/>
      </w:r>
      <w:r w:rsidR="00631B53">
        <w:rPr>
          <w:rFonts w:eastAsia="Times New Roman"/>
          <w:cs/>
          <w:lang w:val="en-GB" w:eastAsia="en-GB"/>
        </w:rPr>
        <w:t>หมายของ</w:t>
      </w:r>
      <w:r w:rsidRPr="00140D06">
        <w:rPr>
          <w:rFonts w:eastAsia="Times New Roman"/>
          <w:cs/>
          <w:lang w:val="en-GB" w:eastAsia="en-GB"/>
        </w:rPr>
        <w:t xml:space="preserve">สื่อ </w:t>
      </w:r>
      <w:r w:rsidRPr="00140D06">
        <w:rPr>
          <w:rFonts w:eastAsia="Times New Roman"/>
          <w:cs/>
          <w:lang w:eastAsia="en-GB"/>
        </w:rPr>
        <w:t>(</w:t>
      </w:r>
      <w:r w:rsidRPr="00140D06">
        <w:rPr>
          <w:rFonts w:eastAsia="Times New Roman"/>
          <w:lang w:val="en-GB" w:eastAsia="en-GB"/>
        </w:rPr>
        <w:t>Remove Symbol</w:t>
      </w:r>
      <w:r w:rsidRPr="00140D06">
        <w:rPr>
          <w:rFonts w:eastAsia="Times New Roman"/>
          <w:cs/>
          <w:lang w:val="en-GB" w:eastAsia="en-GB"/>
        </w:rPr>
        <w:t>) เพื่อตัดสิ</w:t>
      </w:r>
      <w:r w:rsidR="00631B53">
        <w:rPr>
          <w:rFonts w:eastAsia="Times New Roman"/>
          <w:cs/>
          <w:lang w:val="en-GB" w:eastAsia="en-GB"/>
        </w:rPr>
        <w:t>นใจว่าการนำเสนอสื่อนั้นมีคว</w:t>
      </w:r>
      <w:r w:rsidR="00EE7A8C">
        <w:rPr>
          <w:rFonts w:eastAsia="Times New Roman" w:hint="cs"/>
          <w:cs/>
          <w:lang w:val="en-GB" w:eastAsia="en-GB"/>
        </w:rPr>
        <w:t>ามน่าเชื่อถือ</w:t>
      </w:r>
      <w:r w:rsidRPr="00140D06">
        <w:rPr>
          <w:rFonts w:eastAsia="Times New Roman"/>
          <w:cs/>
          <w:lang w:val="en-GB" w:eastAsia="en-GB"/>
        </w:rPr>
        <w:t>หรือไม่ โดยพิจารณาจากวัตถุประสงค์และแหล่งที่มาของสื่อ</w:t>
      </w:r>
      <w:r w:rsidR="008420CA">
        <w:rPr>
          <w:rFonts w:eastAsia="Times New Roman" w:hint="cs"/>
          <w:cs/>
          <w:lang w:val="en-GB" w:eastAsia="en-GB"/>
        </w:rPr>
        <w:t xml:space="preserve"> </w:t>
      </w:r>
      <w:r w:rsidR="004418CA">
        <w:rPr>
          <w:rFonts w:eastAsia="Times New Roman"/>
          <w:lang w:eastAsia="en-GB"/>
        </w:rPr>
        <w:t>7.</w:t>
      </w:r>
      <w:r w:rsidR="004418CA">
        <w:rPr>
          <w:rFonts w:eastAsia="Times New Roman" w:hint="cs"/>
          <w:cs/>
          <w:lang w:eastAsia="en-GB"/>
        </w:rPr>
        <w:t xml:space="preserve"> </w:t>
      </w:r>
      <w:r w:rsidRPr="00140D06">
        <w:rPr>
          <w:rFonts w:eastAsia="Times New Roman"/>
          <w:cs/>
          <w:lang w:eastAsia="en-GB"/>
        </w:rPr>
        <w:t>สามารถ</w:t>
      </w:r>
      <w:r w:rsidR="00EE7A8C">
        <w:rPr>
          <w:rFonts w:eastAsia="Times New Roman"/>
          <w:cs/>
          <w:lang w:val="en-GB" w:eastAsia="en-GB"/>
        </w:rPr>
        <w:t>สรุปแนวคิด</w:t>
      </w:r>
      <w:r w:rsidRPr="00140D06">
        <w:rPr>
          <w:rFonts w:eastAsia="Times New Roman"/>
          <w:cs/>
          <w:lang w:val="en-GB" w:eastAsia="en-GB"/>
        </w:rPr>
        <w:t>ของผู้ผลิตที่นำเสนอสื่อ</w:t>
      </w:r>
      <w:r w:rsidR="00FE1105">
        <w:rPr>
          <w:rFonts w:eastAsia="Times New Roman"/>
          <w:lang w:eastAsia="en-GB"/>
        </w:rPr>
        <w:t xml:space="preserve"> </w:t>
      </w:r>
      <w:r w:rsidRPr="00140D06">
        <w:rPr>
          <w:rFonts w:eastAsia="Times New Roman"/>
          <w:cs/>
          <w:lang w:eastAsia="en-GB"/>
        </w:rPr>
        <w:t>(</w:t>
      </w:r>
      <w:r w:rsidRPr="00140D06">
        <w:rPr>
          <w:rFonts w:eastAsia="Times New Roman"/>
          <w:lang w:eastAsia="en-GB"/>
        </w:rPr>
        <w:t>S</w:t>
      </w:r>
      <w:r w:rsidR="004418CA">
        <w:rPr>
          <w:rFonts w:eastAsia="Times New Roman"/>
          <w:lang w:eastAsia="en-GB"/>
        </w:rPr>
        <w:t xml:space="preserve">ummarize </w:t>
      </w:r>
      <w:r w:rsidRPr="00140D06">
        <w:rPr>
          <w:rFonts w:eastAsia="Times New Roman"/>
          <w:lang w:eastAsia="en-GB"/>
        </w:rPr>
        <w:t>The Perspective</w:t>
      </w:r>
      <w:r w:rsidRPr="00140D06">
        <w:rPr>
          <w:rFonts w:eastAsia="Times New Roman"/>
          <w:cs/>
          <w:lang w:eastAsia="en-GB"/>
        </w:rPr>
        <w:t>)</w:t>
      </w:r>
      <w:r w:rsidR="00835646">
        <w:rPr>
          <w:rFonts w:eastAsia="Times New Roman" w:hint="cs"/>
          <w:cs/>
          <w:lang w:val="en-GB" w:eastAsia="en-GB"/>
        </w:rPr>
        <w:t xml:space="preserve"> </w:t>
      </w:r>
    </w:p>
    <w:p w14:paraId="7EEA5EDD" w14:textId="2239E784" w:rsidR="00140D06" w:rsidRPr="00975F31" w:rsidRDefault="00140D06" w:rsidP="00D364A3">
      <w:pPr>
        <w:spacing w:after="0" w:line="240" w:lineRule="auto"/>
        <w:ind w:firstLine="567"/>
        <w:jc w:val="thaiDistribute"/>
        <w:rPr>
          <w:rFonts w:eastAsia="Times New Roman"/>
          <w:shd w:val="clear" w:color="auto" w:fill="FFFFFF"/>
          <w:lang w:eastAsia="en-GB"/>
        </w:rPr>
      </w:pPr>
      <w:r w:rsidRPr="00140D06">
        <w:rPr>
          <w:rFonts w:eastAsia="Times New Roman"/>
          <w:b/>
          <w:bCs/>
          <w:lang w:val="en-GB" w:eastAsia="en-GB"/>
        </w:rPr>
        <w:t>Fortun </w:t>
      </w:r>
      <w:r w:rsidRPr="00140D06">
        <w:rPr>
          <w:rFonts w:eastAsia="Times New Roman"/>
          <w:lang w:val="en-GB" w:eastAsia="en-GB"/>
        </w:rPr>
        <w:t>(2018)</w:t>
      </w:r>
      <w:r w:rsidR="00EE7A8C">
        <w:rPr>
          <w:rFonts w:eastAsia="Times New Roman"/>
          <w:cs/>
          <w:lang w:val="en-GB" w:eastAsia="en-GB"/>
        </w:rPr>
        <w:t xml:space="preserve"> </w:t>
      </w:r>
      <w:r w:rsidR="00835646">
        <w:rPr>
          <w:rFonts w:eastAsia="Times New Roman" w:hint="cs"/>
          <w:cs/>
          <w:lang w:val="en-GB" w:eastAsia="en-GB"/>
        </w:rPr>
        <w:t>เป็น</w:t>
      </w:r>
      <w:r w:rsidR="00EE7A8C">
        <w:rPr>
          <w:rFonts w:eastAsia="Times New Roman"/>
          <w:cs/>
          <w:lang w:val="en-GB" w:eastAsia="en-GB"/>
        </w:rPr>
        <w:t>นัก</w:t>
      </w:r>
      <w:r w:rsidRPr="00140D06">
        <w:rPr>
          <w:rFonts w:eastAsia="Times New Roman"/>
          <w:cs/>
          <w:lang w:val="en-GB" w:eastAsia="en-GB"/>
        </w:rPr>
        <w:t xml:space="preserve">การศึกษา </w:t>
      </w:r>
      <w:r w:rsidRPr="00140D06">
        <w:rPr>
          <w:rFonts w:eastAsia="Times New Roman"/>
          <w:lang w:val="en-GB" w:eastAsia="en-GB"/>
        </w:rPr>
        <w:t xml:space="preserve">Edukasyon.Ph </w:t>
      </w:r>
      <w:r w:rsidR="00835646">
        <w:rPr>
          <w:rFonts w:eastAsia="Times New Roman" w:hint="cs"/>
          <w:cs/>
          <w:lang w:val="en-GB" w:eastAsia="en-GB"/>
        </w:rPr>
        <w:t>ที่</w:t>
      </w:r>
      <w:r w:rsidR="00EE7A8C">
        <w:rPr>
          <w:rFonts w:eastAsia="Times New Roman" w:hint="cs"/>
          <w:cs/>
          <w:lang w:val="en-GB" w:eastAsia="en-GB"/>
        </w:rPr>
        <w:t>สร้าง</w:t>
      </w:r>
      <w:r w:rsidRPr="00140D06">
        <w:rPr>
          <w:rFonts w:eastAsia="Times New Roman"/>
          <w:cs/>
          <w:lang w:val="en-GB" w:eastAsia="en-GB"/>
        </w:rPr>
        <w:t>แพลตฟอร์มเยาวชนออนไลน์ที่ใหญ่ที่สุดในประเทศฟิลิปปินส์ ได้กล่าวถึงความสำคัญของทักษะการรู้เท่าทันสื่อ (</w:t>
      </w:r>
      <w:r w:rsidRPr="00140D06">
        <w:rPr>
          <w:rFonts w:eastAsia="Times New Roman"/>
          <w:lang w:val="en-GB" w:eastAsia="en-GB"/>
        </w:rPr>
        <w:t>Importance of Media Literacy Skills)</w:t>
      </w:r>
      <w:r w:rsidR="002B7192">
        <w:rPr>
          <w:rFonts w:eastAsia="Times New Roman" w:hint="cs"/>
          <w:cs/>
          <w:lang w:val="en-GB" w:eastAsia="en-GB"/>
        </w:rPr>
        <w:t xml:space="preserve"> </w:t>
      </w:r>
      <w:r w:rsidRPr="00140D06">
        <w:rPr>
          <w:rFonts w:eastAsia="Times New Roman"/>
          <w:shd w:val="clear" w:color="auto" w:fill="FFFFFF"/>
          <w:cs/>
          <w:lang w:val="en-GB" w:eastAsia="en-GB"/>
        </w:rPr>
        <w:t xml:space="preserve">ไว้ว่า </w:t>
      </w:r>
      <w:r w:rsidRPr="00140D06">
        <w:rPr>
          <w:rFonts w:eastAsia="Times New Roman"/>
          <w:lang w:val="en-GB" w:eastAsia="en-GB"/>
        </w:rPr>
        <w:t>1.</w:t>
      </w:r>
      <w:r w:rsidRPr="00140D06">
        <w:rPr>
          <w:rFonts w:eastAsia="Times New Roman"/>
          <w:cs/>
          <w:lang w:val="en-GB" w:eastAsia="en-GB"/>
        </w:rPr>
        <w:t xml:space="preserve"> </w:t>
      </w:r>
      <w:r w:rsidR="00EE7A8C">
        <w:rPr>
          <w:rFonts w:eastAsia="Times New Roman" w:hint="cs"/>
          <w:cs/>
          <w:lang w:val="en-GB" w:eastAsia="en-GB"/>
        </w:rPr>
        <w:t>สามารถ</w:t>
      </w:r>
      <w:r w:rsidRPr="00140D06">
        <w:rPr>
          <w:rFonts w:eastAsia="Times New Roman"/>
          <w:cs/>
          <w:lang w:val="en-GB" w:eastAsia="en-GB"/>
        </w:rPr>
        <w:t>รู้วิธีการตรวจสอบข้อมูลและเข้าใจแนวคิดของสื่อ (</w:t>
      </w:r>
      <w:r w:rsidRPr="00140D06">
        <w:rPr>
          <w:rFonts w:eastAsia="Times New Roman"/>
          <w:lang w:val="en-GB" w:eastAsia="en-GB"/>
        </w:rPr>
        <w:t>Inspection Method</w:t>
      </w:r>
      <w:r w:rsidRPr="00140D06">
        <w:rPr>
          <w:rFonts w:eastAsia="Times New Roman"/>
          <w:cs/>
          <w:lang w:val="en-GB" w:eastAsia="en-GB"/>
        </w:rPr>
        <w:t xml:space="preserve"> </w:t>
      </w:r>
      <w:r w:rsidRPr="00140D06">
        <w:rPr>
          <w:rFonts w:eastAsia="Times New Roman"/>
          <w:lang w:eastAsia="en-GB"/>
        </w:rPr>
        <w:t xml:space="preserve">and </w:t>
      </w:r>
      <w:r w:rsidRPr="00140D06">
        <w:rPr>
          <w:rFonts w:eastAsia="Times New Roman"/>
          <w:lang w:val="en-GB" w:eastAsia="en-GB"/>
        </w:rPr>
        <w:t>Understand the Concept</w:t>
      </w:r>
      <w:r w:rsidRPr="00140D06">
        <w:rPr>
          <w:rFonts w:eastAsia="Times New Roman"/>
          <w:cs/>
          <w:lang w:val="en-GB" w:eastAsia="en-GB"/>
        </w:rPr>
        <w:t>)</w:t>
      </w:r>
      <w:r w:rsidRPr="00140D06">
        <w:rPr>
          <w:rFonts w:eastAsia="Times New Roman"/>
          <w:shd w:val="clear" w:color="auto" w:fill="FFFFFF"/>
          <w:cs/>
          <w:lang w:val="en-GB" w:eastAsia="en-GB"/>
        </w:rPr>
        <w:t xml:space="preserve"> </w:t>
      </w:r>
      <w:r w:rsidRPr="00140D06">
        <w:rPr>
          <w:rFonts w:eastAsia="Times New Roman"/>
          <w:lang w:val="en-GB" w:eastAsia="en-GB"/>
        </w:rPr>
        <w:t>2.</w:t>
      </w:r>
      <w:r w:rsidRPr="00140D06">
        <w:rPr>
          <w:rFonts w:eastAsia="Times New Roman"/>
          <w:cs/>
          <w:lang w:val="en-GB" w:eastAsia="en-GB"/>
        </w:rPr>
        <w:t xml:space="preserve"> ส่งเสริมการคิดอย่างมีวิจารณญาณ (</w:t>
      </w:r>
      <w:r w:rsidRPr="00140D06">
        <w:rPr>
          <w:rFonts w:eastAsia="Times New Roman"/>
          <w:lang w:val="en-GB" w:eastAsia="en-GB"/>
        </w:rPr>
        <w:t>Critical Thinking</w:t>
      </w:r>
      <w:r w:rsidRPr="00140D06">
        <w:rPr>
          <w:rFonts w:eastAsia="Times New Roman"/>
          <w:cs/>
          <w:lang w:val="en-GB" w:eastAsia="en-GB"/>
        </w:rPr>
        <w:t>)</w:t>
      </w:r>
      <w:r w:rsidRPr="00140D06">
        <w:rPr>
          <w:rFonts w:eastAsia="Times New Roman"/>
          <w:shd w:val="clear" w:color="auto" w:fill="FFFFFF"/>
          <w:cs/>
          <w:lang w:val="en-GB" w:eastAsia="en-GB"/>
        </w:rPr>
        <w:t xml:space="preserve"> </w:t>
      </w:r>
      <w:r w:rsidRPr="00140D06">
        <w:rPr>
          <w:rFonts w:eastAsia="Times New Roman"/>
          <w:lang w:val="en-GB" w:eastAsia="en-GB"/>
        </w:rPr>
        <w:t>3. </w:t>
      </w:r>
      <w:r w:rsidRPr="00140D06">
        <w:rPr>
          <w:rFonts w:eastAsia="Times New Roman"/>
          <w:cs/>
          <w:lang w:val="en-GB" w:eastAsia="en-GB"/>
        </w:rPr>
        <w:t>รู้จักแลกเ</w:t>
      </w:r>
      <w:r w:rsidR="00EE7A8C">
        <w:rPr>
          <w:rFonts w:eastAsia="Times New Roman"/>
          <w:cs/>
          <w:lang w:val="en-GB" w:eastAsia="en-GB"/>
        </w:rPr>
        <w:t>ปลี่ยนเรียนรู้แหล่งข้อมูล</w:t>
      </w:r>
      <w:r w:rsidRPr="00140D06">
        <w:rPr>
          <w:rFonts w:eastAsia="Times New Roman"/>
          <w:cs/>
          <w:lang w:val="en-GB" w:eastAsia="en-GB"/>
        </w:rPr>
        <w:t>และมีความรับผิดชอบต่อผลที่เกิดขึ้น</w:t>
      </w:r>
      <w:r w:rsidR="00EE7A8C">
        <w:rPr>
          <w:rFonts w:eastAsia="Times New Roman" w:hint="cs"/>
          <w:cs/>
          <w:lang w:val="en-GB" w:eastAsia="en-GB"/>
        </w:rPr>
        <w:t>จากสื่อ</w:t>
      </w:r>
      <w:r w:rsidRPr="00140D06">
        <w:rPr>
          <w:rFonts w:eastAsia="Times New Roman"/>
          <w:cs/>
          <w:lang w:val="en-GB" w:eastAsia="en-GB"/>
        </w:rPr>
        <w:t xml:space="preserve"> (</w:t>
      </w:r>
      <w:r w:rsidRPr="00140D06">
        <w:rPr>
          <w:rFonts w:eastAsia="Times New Roman"/>
          <w:lang w:val="en-GB" w:eastAsia="en-GB"/>
        </w:rPr>
        <w:t>Exchange Knowledge</w:t>
      </w:r>
      <w:r w:rsidRPr="00140D06">
        <w:rPr>
          <w:rFonts w:eastAsia="Calibri"/>
        </w:rPr>
        <w:t xml:space="preserve"> </w:t>
      </w:r>
      <w:r w:rsidRPr="00140D06">
        <w:rPr>
          <w:rFonts w:eastAsia="Times New Roman"/>
          <w:lang w:val="en-GB" w:eastAsia="en-GB"/>
        </w:rPr>
        <w:t>and Responsible</w:t>
      </w:r>
      <w:r w:rsidR="005E36B0">
        <w:rPr>
          <w:rFonts w:eastAsia="Times New Roman"/>
          <w:cs/>
          <w:lang w:val="en-GB" w:eastAsia="en-GB"/>
        </w:rPr>
        <w:t>)</w:t>
      </w:r>
      <w:r w:rsidR="005E36B0">
        <w:rPr>
          <w:rFonts w:eastAsia="Times New Roman" w:hint="cs"/>
          <w:cs/>
          <w:lang w:val="en-GB" w:eastAsia="en-GB"/>
        </w:rPr>
        <w:t xml:space="preserve"> </w:t>
      </w:r>
      <w:r w:rsidR="00A14519">
        <w:rPr>
          <w:rFonts w:eastAsia="Times New Roman"/>
          <w:lang w:val="en-GB" w:eastAsia="en-GB"/>
        </w:rPr>
        <w:t>4.</w:t>
      </w:r>
      <w:r w:rsidR="00A14519">
        <w:rPr>
          <w:rFonts w:eastAsia="Times New Roman" w:hint="cs"/>
          <w:cs/>
          <w:lang w:val="en-GB" w:eastAsia="en-GB"/>
        </w:rPr>
        <w:t xml:space="preserve"> </w:t>
      </w:r>
      <w:r w:rsidRPr="00140D06">
        <w:rPr>
          <w:rFonts w:eastAsia="Times New Roman"/>
          <w:cs/>
          <w:lang w:val="en-GB" w:eastAsia="en-GB"/>
        </w:rPr>
        <w:t>รู้ว่าสื่อมีผลกระทบต่อวัฒนธรรม (</w:t>
      </w:r>
      <w:r w:rsidRPr="00140D06">
        <w:rPr>
          <w:rFonts w:eastAsia="Times New Roman"/>
          <w:lang w:val="en-GB" w:eastAsia="en-GB"/>
        </w:rPr>
        <w:t>Impact on Culture</w:t>
      </w:r>
      <w:r w:rsidRPr="00140D06">
        <w:rPr>
          <w:rFonts w:eastAsia="Times New Roman"/>
          <w:cs/>
          <w:lang w:val="en-GB" w:eastAsia="en-GB"/>
        </w:rPr>
        <w:t xml:space="preserve">) </w:t>
      </w:r>
      <w:r w:rsidRPr="00140D06">
        <w:rPr>
          <w:rFonts w:eastAsia="Times New Roman"/>
          <w:lang w:val="en-GB" w:eastAsia="en-GB"/>
        </w:rPr>
        <w:t>5.</w:t>
      </w:r>
      <w:r w:rsidRPr="00140D06">
        <w:rPr>
          <w:rFonts w:eastAsia="Times New Roman"/>
          <w:cs/>
          <w:lang w:val="en-GB" w:eastAsia="en-GB"/>
        </w:rPr>
        <w:t xml:space="preserve"> สามารถกำหนดวิธ</w:t>
      </w:r>
      <w:r w:rsidR="00A14519">
        <w:rPr>
          <w:rFonts w:eastAsia="Times New Roman"/>
          <w:cs/>
          <w:lang w:val="en-GB" w:eastAsia="en-GB"/>
        </w:rPr>
        <w:t>ีการสื่อสาร เครื่องมือสื่อสารรวมถึงกลุ่มผู้เข้าถึง</w:t>
      </w:r>
      <w:r w:rsidRPr="00140D06">
        <w:rPr>
          <w:rFonts w:eastAsia="Times New Roman"/>
          <w:cs/>
          <w:lang w:val="en-GB" w:eastAsia="en-GB"/>
        </w:rPr>
        <w:t>สื่อ (</w:t>
      </w:r>
      <w:r w:rsidRPr="00140D06">
        <w:rPr>
          <w:rFonts w:eastAsia="Times New Roman"/>
          <w:lang w:val="en-GB" w:eastAsia="en-GB"/>
        </w:rPr>
        <w:t>Tools and Marketing</w:t>
      </w:r>
      <w:r w:rsidRPr="00140D06">
        <w:rPr>
          <w:rFonts w:eastAsia="Times New Roman"/>
          <w:cs/>
          <w:lang w:val="en-GB" w:eastAsia="en-GB"/>
        </w:rPr>
        <w:t>)</w:t>
      </w:r>
      <w:r w:rsidRPr="00140D06">
        <w:rPr>
          <w:rFonts w:eastAsia="Times New Roman"/>
          <w:shd w:val="clear" w:color="auto" w:fill="FFFFFF"/>
          <w:cs/>
          <w:lang w:val="en-GB" w:eastAsia="en-GB"/>
        </w:rPr>
        <w:t xml:space="preserve"> </w:t>
      </w:r>
      <w:r w:rsidRPr="00140D06">
        <w:rPr>
          <w:rFonts w:eastAsia="Times New Roman"/>
          <w:lang w:val="en-GB" w:eastAsia="en-GB"/>
        </w:rPr>
        <w:t xml:space="preserve">6. </w:t>
      </w:r>
      <w:r w:rsidRPr="00140D06">
        <w:rPr>
          <w:rFonts w:eastAsia="Times New Roman"/>
          <w:cs/>
          <w:lang w:val="en-GB" w:eastAsia="en-GB"/>
        </w:rPr>
        <w:t>ช่วยให้รู้เทคนิคและวิธีกา</w:t>
      </w:r>
      <w:r w:rsidR="00A14519">
        <w:rPr>
          <w:rFonts w:eastAsia="Times New Roman"/>
          <w:cs/>
          <w:lang w:val="en-GB" w:eastAsia="en-GB"/>
        </w:rPr>
        <w:t>รป้องกันตนเองจาก</w:t>
      </w:r>
      <w:r w:rsidRPr="00140D06">
        <w:rPr>
          <w:rFonts w:eastAsia="Times New Roman"/>
          <w:cs/>
          <w:lang w:val="en-GB" w:eastAsia="en-GB"/>
        </w:rPr>
        <w:t>สื่อ (</w:t>
      </w:r>
      <w:r w:rsidRPr="00140D06">
        <w:rPr>
          <w:rFonts w:eastAsia="Times New Roman"/>
          <w:lang w:val="en-GB" w:eastAsia="en-GB"/>
        </w:rPr>
        <w:t>Techniques and Prevention</w:t>
      </w:r>
      <w:r w:rsidRPr="00140D06">
        <w:rPr>
          <w:rFonts w:eastAsia="Times New Roman"/>
          <w:cs/>
          <w:lang w:val="en-GB" w:eastAsia="en-GB"/>
        </w:rPr>
        <w:t>)</w:t>
      </w:r>
      <w:r w:rsidRPr="00140D06">
        <w:rPr>
          <w:rFonts w:eastAsia="Times New Roman"/>
          <w:shd w:val="clear" w:color="auto" w:fill="FFFFFF"/>
          <w:cs/>
          <w:lang w:val="en-GB" w:eastAsia="en-GB"/>
        </w:rPr>
        <w:t xml:space="preserve"> </w:t>
      </w:r>
      <w:r w:rsidRPr="00140D06">
        <w:rPr>
          <w:rFonts w:eastAsia="Times New Roman"/>
          <w:lang w:val="en-GB" w:eastAsia="en-GB"/>
        </w:rPr>
        <w:t>7. </w:t>
      </w:r>
      <w:r w:rsidR="00741C20">
        <w:rPr>
          <w:rFonts w:eastAsia="Times New Roman" w:hint="cs"/>
          <w:cs/>
          <w:lang w:val="en-GB" w:eastAsia="en-GB"/>
        </w:rPr>
        <w:t>ทำ</w:t>
      </w:r>
      <w:r w:rsidR="00741C20">
        <w:rPr>
          <w:rFonts w:eastAsia="Times New Roman"/>
          <w:cs/>
          <w:lang w:val="en-GB" w:eastAsia="en-GB"/>
        </w:rPr>
        <w:t>ให้มีส่วน</w:t>
      </w:r>
      <w:r w:rsidRPr="00140D06">
        <w:rPr>
          <w:rFonts w:eastAsia="Times New Roman"/>
          <w:cs/>
          <w:lang w:val="en-GB" w:eastAsia="en-GB"/>
        </w:rPr>
        <w:t>ร่วมในกิจกรรมสาธารณะต่าง</w:t>
      </w:r>
      <w:r w:rsidR="004221FD">
        <w:rPr>
          <w:rFonts w:eastAsia="Times New Roman" w:hint="cs"/>
          <w:cs/>
          <w:lang w:val="en-GB" w:eastAsia="en-GB"/>
        </w:rPr>
        <w:t xml:space="preserve"> </w:t>
      </w:r>
      <w:r w:rsidRPr="00140D06">
        <w:rPr>
          <w:rFonts w:eastAsia="Times New Roman"/>
          <w:cs/>
          <w:lang w:val="en-GB" w:eastAsia="en-GB"/>
        </w:rPr>
        <w:t>ๆ</w:t>
      </w:r>
      <w:r w:rsidR="00741C20">
        <w:rPr>
          <w:rFonts w:eastAsia="Times New Roman" w:hint="cs"/>
          <w:cs/>
          <w:lang w:val="en-GB" w:eastAsia="en-GB"/>
        </w:rPr>
        <w:t xml:space="preserve"> </w:t>
      </w:r>
      <w:r w:rsidRPr="00140D06">
        <w:rPr>
          <w:rFonts w:eastAsia="Times New Roman"/>
          <w:cs/>
          <w:lang w:val="en-GB" w:eastAsia="en-GB"/>
        </w:rPr>
        <w:t>(</w:t>
      </w:r>
      <w:r w:rsidRPr="00140D06">
        <w:rPr>
          <w:rFonts w:eastAsia="Times New Roman"/>
          <w:lang w:val="en-GB" w:eastAsia="en-GB"/>
        </w:rPr>
        <w:t>Participation</w:t>
      </w:r>
      <w:r w:rsidRPr="00140D06">
        <w:rPr>
          <w:rFonts w:eastAsia="Times New Roman"/>
          <w:cs/>
          <w:lang w:val="en-GB" w:eastAsia="en-GB"/>
        </w:rPr>
        <w:t>)</w:t>
      </w:r>
      <w:r w:rsidRPr="00140D06">
        <w:rPr>
          <w:rFonts w:eastAsia="Times New Roman"/>
          <w:shd w:val="clear" w:color="auto" w:fill="FFFFFF"/>
          <w:cs/>
          <w:lang w:val="en-GB" w:eastAsia="en-GB"/>
        </w:rPr>
        <w:t xml:space="preserve"> </w:t>
      </w:r>
      <w:r w:rsidRPr="00140D06">
        <w:rPr>
          <w:rFonts w:eastAsia="Times New Roman"/>
          <w:lang w:val="en-GB" w:eastAsia="en-GB"/>
        </w:rPr>
        <w:t>8. </w:t>
      </w:r>
      <w:r w:rsidRPr="00140D06">
        <w:rPr>
          <w:rFonts w:eastAsia="Times New Roman"/>
          <w:cs/>
          <w:lang w:val="en-GB" w:eastAsia="en-GB"/>
        </w:rPr>
        <w:t>รู้วิธีการสร้างสื่อของตนเองอย่างสร้างสรรค์ (</w:t>
      </w:r>
      <w:r w:rsidRPr="00140D06">
        <w:rPr>
          <w:rFonts w:eastAsia="Times New Roman"/>
          <w:lang w:val="en-GB" w:eastAsia="en-GB"/>
        </w:rPr>
        <w:t>Creative Media Creation</w:t>
      </w:r>
      <w:r w:rsidRPr="00140D06">
        <w:rPr>
          <w:rFonts w:eastAsia="Times New Roman"/>
          <w:cs/>
          <w:lang w:val="en-GB" w:eastAsia="en-GB"/>
        </w:rPr>
        <w:t>)</w:t>
      </w:r>
    </w:p>
    <w:p w14:paraId="00463355" w14:textId="20E9E62B" w:rsidR="00140D06" w:rsidRPr="00C518FB" w:rsidRDefault="00140D06" w:rsidP="00D364A3">
      <w:pPr>
        <w:spacing w:after="0" w:line="240" w:lineRule="auto"/>
        <w:ind w:firstLine="567"/>
        <w:jc w:val="thaiDistribute"/>
        <w:rPr>
          <w:rFonts w:eastAsia="Times New Roman"/>
          <w:shd w:val="clear" w:color="auto" w:fill="FFFFFF"/>
          <w:lang w:eastAsia="en-GB"/>
        </w:rPr>
      </w:pPr>
      <w:r w:rsidRPr="00140D06">
        <w:rPr>
          <w:rFonts w:eastAsia="Times New Roman"/>
          <w:b/>
          <w:bCs/>
          <w:lang w:val="en-GB" w:eastAsia="en-GB"/>
        </w:rPr>
        <w:t>Fortuna </w:t>
      </w:r>
      <w:r w:rsidRPr="00140D06">
        <w:rPr>
          <w:rFonts w:eastAsia="Calibri"/>
        </w:rPr>
        <w:t>(n.d.)</w:t>
      </w:r>
      <w:r w:rsidRPr="00140D06">
        <w:rPr>
          <w:rFonts w:eastAsia="Calibri"/>
          <w:cs/>
        </w:rPr>
        <w:t xml:space="preserve"> </w:t>
      </w:r>
      <w:r w:rsidRPr="00140D06">
        <w:rPr>
          <w:rFonts w:eastAsia="Times New Roman"/>
          <w:cs/>
          <w:lang w:val="en-GB" w:eastAsia="en-GB"/>
        </w:rPr>
        <w:t>ผู้เชี่ยวชาญด้านการรู้</w:t>
      </w:r>
      <w:r w:rsidR="00EC01A5">
        <w:rPr>
          <w:rFonts w:eastAsia="Times New Roman" w:hint="cs"/>
          <w:cs/>
          <w:lang w:val="en-GB" w:eastAsia="en-GB"/>
        </w:rPr>
        <w:t>เท่าทันสื่อ</w:t>
      </w:r>
      <w:r w:rsidRPr="00140D06">
        <w:rPr>
          <w:rFonts w:eastAsia="Times New Roman"/>
          <w:cs/>
          <w:lang w:val="en-GB" w:eastAsia="en-GB"/>
        </w:rPr>
        <w:t>และการเรียนรู้ดิจิทัล ได้รับรางวัลชนะเลิศ (</w:t>
      </w:r>
      <w:r w:rsidRPr="00140D06">
        <w:rPr>
          <w:rFonts w:eastAsia="Times New Roman"/>
          <w:lang w:val="en-GB" w:eastAsia="en-GB"/>
        </w:rPr>
        <w:t>Grand Prize Award</w:t>
      </w:r>
      <w:r w:rsidRPr="00140D06">
        <w:rPr>
          <w:rFonts w:eastAsia="Times New Roman"/>
          <w:cs/>
          <w:lang w:val="en-GB" w:eastAsia="en-GB"/>
        </w:rPr>
        <w:t>)</w:t>
      </w:r>
      <w:r w:rsidRPr="00140D06">
        <w:rPr>
          <w:rFonts w:eastAsia="Times New Roman"/>
          <w:lang w:val="en-GB" w:eastAsia="en-GB"/>
        </w:rPr>
        <w:t xml:space="preserve"> </w:t>
      </w:r>
      <w:r w:rsidRPr="00140D06">
        <w:rPr>
          <w:rFonts w:eastAsia="Times New Roman"/>
          <w:cs/>
          <w:lang w:val="en-GB" w:eastAsia="en-GB"/>
        </w:rPr>
        <w:t>ด้านเทคโนโลยีและการอ่านจากสมาคมการรู้หนังสือนานาชาติ ประเทศสหรัฐอเมริกา ได้กล่าวถึงความสำคัญของทักษะการรู้เท่าทันสื่อ (</w:t>
      </w:r>
      <w:r w:rsidRPr="00140D06">
        <w:rPr>
          <w:rFonts w:eastAsia="Times New Roman"/>
          <w:lang w:val="en-GB" w:eastAsia="en-GB"/>
        </w:rPr>
        <w:t>Importance of Media Literacy Skills)</w:t>
      </w:r>
      <w:r w:rsidRPr="00140D06">
        <w:rPr>
          <w:rFonts w:eastAsia="Times New Roman"/>
          <w:cs/>
          <w:lang w:val="en-GB" w:eastAsia="en-GB"/>
        </w:rPr>
        <w:t xml:space="preserve"> ไว้ว่า </w:t>
      </w:r>
      <w:r w:rsidRPr="00140D06">
        <w:rPr>
          <w:rFonts w:eastAsia="Times New Roman"/>
          <w:shd w:val="clear" w:color="auto" w:fill="FFFFFF"/>
          <w:cs/>
          <w:lang w:val="en-GB" w:eastAsia="en-GB"/>
        </w:rPr>
        <w:t>สามารถสืบค้น</w:t>
      </w:r>
      <w:r w:rsidR="00EC01A5">
        <w:rPr>
          <w:rFonts w:eastAsia="Times New Roman" w:hint="cs"/>
          <w:shd w:val="clear" w:color="auto" w:fill="FFFFFF"/>
          <w:cs/>
          <w:lang w:val="af-ZA" w:eastAsia="en-GB"/>
        </w:rPr>
        <w:t>ข้อมูลข่าวสาร</w:t>
      </w:r>
      <w:r w:rsidRPr="00140D06">
        <w:rPr>
          <w:rFonts w:eastAsia="Times New Roman"/>
          <w:shd w:val="clear" w:color="auto" w:fill="FFFFFF"/>
          <w:cs/>
          <w:lang w:val="en-GB" w:eastAsia="en-GB"/>
        </w:rPr>
        <w:t xml:space="preserve">ได้จากทุกที่ทุกเวลา </w:t>
      </w:r>
      <w:r w:rsidR="00EC01A5">
        <w:rPr>
          <w:rFonts w:eastAsia="Times New Roman" w:hint="cs"/>
          <w:shd w:val="clear" w:color="auto" w:fill="FFFFFF"/>
          <w:cs/>
          <w:lang w:val="en-GB" w:eastAsia="en-GB"/>
        </w:rPr>
        <w:t>และ</w:t>
      </w:r>
      <w:r w:rsidR="00E631D9">
        <w:rPr>
          <w:rFonts w:eastAsia="Times New Roman"/>
          <w:shd w:val="clear" w:color="auto" w:fill="FFFFFF"/>
          <w:cs/>
          <w:lang w:val="en-GB" w:eastAsia="en-GB"/>
        </w:rPr>
        <w:t>เข้าใจวัฒนธรรมของสื่อเพื่อช่วย</w:t>
      </w:r>
      <w:r w:rsidR="00166844">
        <w:rPr>
          <w:rFonts w:eastAsia="Times New Roman" w:hint="cs"/>
          <w:shd w:val="clear" w:color="auto" w:fill="FFFFFF"/>
          <w:cs/>
          <w:lang w:val="en-GB" w:eastAsia="en-GB"/>
        </w:rPr>
        <w:t>ปก</w:t>
      </w:r>
      <w:r w:rsidR="00166844">
        <w:rPr>
          <w:rFonts w:eastAsia="Times New Roman"/>
          <w:shd w:val="clear" w:color="auto" w:fill="FFFFFF"/>
          <w:cs/>
          <w:lang w:val="en-GB" w:eastAsia="en-GB"/>
        </w:rPr>
        <w:t>ป้อง</w:t>
      </w:r>
      <w:r w:rsidR="00E631D9">
        <w:rPr>
          <w:rFonts w:eastAsia="Times New Roman"/>
          <w:shd w:val="clear" w:color="auto" w:fill="FFFFFF"/>
          <w:cs/>
          <w:lang w:val="en-GB" w:eastAsia="en-GB"/>
        </w:rPr>
        <w:t>ตนเองจากสื่อที่ไม่</w:t>
      </w:r>
      <w:r w:rsidR="00C639B3">
        <w:rPr>
          <w:rFonts w:eastAsia="Times New Roman" w:hint="cs"/>
          <w:shd w:val="clear" w:color="auto" w:fill="FFFFFF"/>
          <w:cs/>
          <w:lang w:val="en-GB" w:eastAsia="en-GB"/>
        </w:rPr>
        <w:t>เหมาะสม (</w:t>
      </w:r>
      <w:r w:rsidRPr="00140D06">
        <w:rPr>
          <w:rFonts w:eastAsia="Times New Roman"/>
          <w:shd w:val="clear" w:color="auto" w:fill="FFFFFF"/>
          <w:lang w:val="en-GB" w:eastAsia="en-GB"/>
        </w:rPr>
        <w:t xml:space="preserve">Distance from Media) </w:t>
      </w:r>
      <w:r w:rsidR="00E631D9" w:rsidRPr="00244F0B">
        <w:rPr>
          <w:rFonts w:eastAsia="Times New Roman" w:hint="cs"/>
          <w:shd w:val="clear" w:color="auto" w:fill="FFFFFF"/>
          <w:cs/>
          <w:lang w:val="en-GB" w:eastAsia="en-GB"/>
        </w:rPr>
        <w:t>และ</w:t>
      </w:r>
      <w:r w:rsidR="00244F0B">
        <w:rPr>
          <w:rFonts w:eastAsia="Times New Roman"/>
          <w:shd w:val="clear" w:color="auto" w:fill="FFFFFF"/>
          <w:cs/>
          <w:lang w:val="en-GB" w:eastAsia="en-GB"/>
        </w:rPr>
        <w:t>สามารถ</w:t>
      </w:r>
      <w:r w:rsidRPr="00244F0B">
        <w:rPr>
          <w:rFonts w:eastAsia="Times New Roman"/>
          <w:shd w:val="clear" w:color="auto" w:fill="FFFFFF"/>
          <w:cs/>
          <w:lang w:val="en-GB" w:eastAsia="en-GB"/>
        </w:rPr>
        <w:t>แปลความหมายและการ</w:t>
      </w:r>
      <w:r w:rsidRPr="00244F0B">
        <w:rPr>
          <w:rFonts w:eastAsia="Times New Roman"/>
          <w:shd w:val="clear" w:color="auto" w:fill="FFFFFF"/>
          <w:cs/>
          <w:lang w:val="en-GB" w:eastAsia="en-GB"/>
        </w:rPr>
        <w:lastRenderedPageBreak/>
        <w:t>ประมวลผล (</w:t>
      </w:r>
      <w:r w:rsidRPr="00244F0B">
        <w:rPr>
          <w:rFonts w:eastAsia="Times New Roman"/>
          <w:shd w:val="clear" w:color="auto" w:fill="FFFFFF"/>
          <w:lang w:val="en-GB" w:eastAsia="en-GB"/>
        </w:rPr>
        <w:t>Interpretation and Processing</w:t>
      </w:r>
      <w:r w:rsidR="00E631D9" w:rsidRPr="00244F0B">
        <w:rPr>
          <w:rFonts w:eastAsia="Times New Roman"/>
          <w:shd w:val="clear" w:color="auto" w:fill="FFFFFF"/>
          <w:cs/>
          <w:lang w:val="en-GB" w:eastAsia="en-GB"/>
        </w:rPr>
        <w:t>) รวมถึง</w:t>
      </w:r>
      <w:r w:rsidR="00C639B3" w:rsidRPr="00244F0B">
        <w:rPr>
          <w:rFonts w:eastAsia="Times New Roman" w:hint="cs"/>
          <w:shd w:val="clear" w:color="auto" w:fill="FFFFFF"/>
          <w:cs/>
          <w:lang w:val="en-GB" w:eastAsia="en-GB"/>
        </w:rPr>
        <w:t>การเลือก</w:t>
      </w:r>
      <w:r w:rsidRPr="00244F0B">
        <w:rPr>
          <w:rFonts w:eastAsia="Times New Roman"/>
          <w:shd w:val="clear" w:color="auto" w:fill="FFFFFF"/>
          <w:cs/>
          <w:lang w:val="en-GB" w:eastAsia="en-GB"/>
        </w:rPr>
        <w:t>ใช้สื่อให้เกิดประโยชน์มากที่สุด</w:t>
      </w:r>
      <w:r w:rsidR="00C639B3" w:rsidRPr="00244F0B">
        <w:rPr>
          <w:rFonts w:eastAsia="Times New Roman"/>
          <w:shd w:val="clear" w:color="auto" w:fill="FFFFFF"/>
          <w:cs/>
          <w:lang w:val="en-GB" w:eastAsia="en-GB"/>
        </w:rPr>
        <w:t>(</w:t>
      </w:r>
      <w:r w:rsidR="00C639B3" w:rsidRPr="00244F0B">
        <w:rPr>
          <w:rFonts w:eastAsia="Times New Roman"/>
          <w:shd w:val="clear" w:color="auto" w:fill="FFFFFF"/>
          <w:lang w:val="en-GB" w:eastAsia="en-GB"/>
        </w:rPr>
        <w:t>Decision</w:t>
      </w:r>
      <w:r w:rsidR="00C639B3" w:rsidRPr="00244F0B">
        <w:rPr>
          <w:rFonts w:eastAsia="Times New Roman"/>
          <w:shd w:val="clear" w:color="auto" w:fill="FFFFFF"/>
          <w:cs/>
          <w:lang w:val="en-GB" w:eastAsia="en-GB"/>
        </w:rPr>
        <w:t>)</w:t>
      </w:r>
    </w:p>
    <w:p w14:paraId="202BFEB3" w14:textId="04BB0A07" w:rsidR="00140D06" w:rsidRPr="00A60EAE" w:rsidRDefault="00140D06" w:rsidP="00D364A3">
      <w:pPr>
        <w:spacing w:after="0" w:line="240" w:lineRule="auto"/>
        <w:ind w:firstLine="567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b/>
          <w:bCs/>
          <w:lang w:val="en-GB" w:eastAsia="en-GB"/>
        </w:rPr>
        <w:t>Sha (</w:t>
      </w:r>
      <w:r w:rsidRPr="00140D06">
        <w:rPr>
          <w:rFonts w:eastAsia="Times New Roman"/>
          <w:lang w:val="en-GB" w:eastAsia="en-GB"/>
        </w:rPr>
        <w:t>2017) </w:t>
      </w:r>
      <w:r w:rsidRPr="00140D06">
        <w:rPr>
          <w:rFonts w:eastAsia="Times New Roman"/>
          <w:cs/>
          <w:lang w:val="en-GB" w:eastAsia="en-GB"/>
        </w:rPr>
        <w:t>ผู้</w:t>
      </w:r>
      <w:r w:rsidR="00166844">
        <w:rPr>
          <w:rFonts w:eastAsia="Times New Roman" w:hint="cs"/>
          <w:cs/>
          <w:lang w:val="en-GB" w:eastAsia="en-GB"/>
        </w:rPr>
        <w:t>เชี่ยญชาญด้าน</w:t>
      </w:r>
      <w:r w:rsidRPr="00140D06">
        <w:rPr>
          <w:rFonts w:eastAsia="Times New Roman"/>
          <w:cs/>
          <w:lang w:val="en-GB" w:eastAsia="en-GB"/>
        </w:rPr>
        <w:t>ทรัพยากรบุคคล</w:t>
      </w:r>
      <w:r w:rsidR="00166844">
        <w:rPr>
          <w:rFonts w:eastAsia="Times New Roman" w:hint="cs"/>
          <w:cs/>
          <w:lang w:val="en-GB" w:eastAsia="en-GB"/>
        </w:rPr>
        <w:t xml:space="preserve"> และด้าน</w:t>
      </w:r>
      <w:r w:rsidRPr="00140D06">
        <w:rPr>
          <w:rFonts w:eastAsia="Times New Roman"/>
          <w:cs/>
          <w:lang w:val="en-GB" w:eastAsia="en-GB"/>
        </w:rPr>
        <w:t xml:space="preserve">การเงิน บริษัท </w:t>
      </w:r>
      <w:r w:rsidRPr="00140D06">
        <w:rPr>
          <w:rFonts w:eastAsia="Times New Roman"/>
          <w:lang w:val="en-GB" w:eastAsia="en-GB"/>
        </w:rPr>
        <w:t>Piramal Capital &amp; Housing Finance</w:t>
      </w:r>
      <w:r w:rsidRPr="00140D06">
        <w:rPr>
          <w:rFonts w:eastAsia="Times New Roman"/>
          <w:cs/>
          <w:lang w:val="en-GB" w:eastAsia="en-GB"/>
        </w:rPr>
        <w:t xml:space="preserve"> เมืองมุมไบ ประเทศอินเดีย ได้กล่าวถึงความสำคัญของทักษะการรู้เท่าทันสื่อ (</w:t>
      </w:r>
      <w:r w:rsidRPr="00140D06">
        <w:rPr>
          <w:rFonts w:eastAsia="Times New Roman"/>
          <w:lang w:val="en-GB" w:eastAsia="en-GB"/>
        </w:rPr>
        <w:t>Importance of Media Literacy Skills)</w:t>
      </w:r>
      <w:r w:rsidR="00E631D9">
        <w:rPr>
          <w:rFonts w:eastAsia="Times New Roman"/>
          <w:cs/>
          <w:lang w:val="en-GB" w:eastAsia="en-GB"/>
        </w:rPr>
        <w:t xml:space="preserve"> </w:t>
      </w:r>
      <w:r w:rsidR="000C6C1B">
        <w:rPr>
          <w:rFonts w:eastAsia="Times New Roman" w:hint="cs"/>
          <w:cs/>
          <w:lang w:eastAsia="en-GB"/>
        </w:rPr>
        <w:t xml:space="preserve">ไว้ว่า </w:t>
      </w:r>
      <w:r w:rsidRPr="00140D06">
        <w:rPr>
          <w:rFonts w:eastAsia="Times New Roman"/>
          <w:shd w:val="clear" w:color="auto" w:fill="FFFFFF"/>
          <w:cs/>
          <w:lang w:val="en-GB" w:eastAsia="en-GB"/>
        </w:rPr>
        <w:t>ช่วยให้ผู้รับสื่อหลีกเลี่ยงข่าวที่ไม่ถูกต้องแล</w:t>
      </w:r>
      <w:r w:rsidR="00166844">
        <w:rPr>
          <w:rFonts w:eastAsia="Times New Roman" w:hint="cs"/>
          <w:shd w:val="clear" w:color="auto" w:fill="FFFFFF"/>
          <w:cs/>
          <w:lang w:val="en-GB" w:eastAsia="en-GB"/>
        </w:rPr>
        <w:t>ะ</w:t>
      </w:r>
      <w:r w:rsidRPr="00140D06">
        <w:rPr>
          <w:rFonts w:eastAsia="Times New Roman"/>
          <w:shd w:val="clear" w:color="auto" w:fill="FFFFFF"/>
          <w:cs/>
          <w:lang w:val="en-GB" w:eastAsia="en-GB"/>
        </w:rPr>
        <w:t xml:space="preserve">เป็นจริง ช่วยให้ผู้รับสื่อเข้าถึงแหล่งข้อมูลที่ถูกต้อง </w:t>
      </w:r>
      <w:r w:rsidR="00166844">
        <w:rPr>
          <w:rFonts w:eastAsia="Times New Roman" w:hint="cs"/>
          <w:cs/>
          <w:lang w:val="af-ZA" w:eastAsia="en-GB"/>
        </w:rPr>
        <w:t>และ</w:t>
      </w:r>
      <w:r w:rsidR="00583683">
        <w:rPr>
          <w:rFonts w:eastAsia="Times New Roman" w:hint="cs"/>
          <w:shd w:val="clear" w:color="auto" w:fill="FFFFFF"/>
          <w:cs/>
          <w:lang w:val="en-GB" w:eastAsia="en-GB"/>
        </w:rPr>
        <w:t>สามารถตรวจสอบ</w:t>
      </w:r>
      <w:r w:rsidRPr="00140D06">
        <w:rPr>
          <w:rFonts w:eastAsia="Times New Roman"/>
          <w:shd w:val="clear" w:color="auto" w:fill="FFFFFF"/>
          <w:cs/>
          <w:lang w:val="en-GB" w:eastAsia="en-GB"/>
        </w:rPr>
        <w:t>ที่มา</w:t>
      </w:r>
      <w:r w:rsidR="00583683">
        <w:rPr>
          <w:rFonts w:eastAsia="Times New Roman"/>
          <w:shd w:val="clear" w:color="auto" w:fill="FFFFFF"/>
          <w:cs/>
          <w:lang w:val="en-GB" w:eastAsia="en-GB"/>
        </w:rPr>
        <w:t>และรายละเอียดของ</w:t>
      </w:r>
      <w:r w:rsidR="005E36B0">
        <w:rPr>
          <w:rFonts w:eastAsia="Times New Roman"/>
          <w:cs/>
          <w:lang w:val="en-GB" w:eastAsia="en-GB"/>
        </w:rPr>
        <w:t>ข้อมูล</w:t>
      </w:r>
      <w:r w:rsidR="00583683">
        <w:rPr>
          <w:rFonts w:eastAsia="Times New Roman" w:hint="cs"/>
          <w:cs/>
          <w:lang w:val="en-GB" w:eastAsia="en-GB"/>
        </w:rPr>
        <w:t xml:space="preserve"> </w:t>
      </w:r>
      <w:r w:rsidR="00583683">
        <w:rPr>
          <w:rFonts w:eastAsia="Times New Roman"/>
          <w:cs/>
          <w:lang w:val="en-GB" w:eastAsia="en-GB"/>
        </w:rPr>
        <w:t>คือ</w:t>
      </w:r>
      <w:r w:rsidRPr="00140D06">
        <w:rPr>
          <w:rFonts w:eastAsia="Times New Roman"/>
          <w:cs/>
          <w:lang w:val="en-GB" w:eastAsia="en-GB"/>
        </w:rPr>
        <w:t xml:space="preserve"> </w:t>
      </w:r>
      <w:r w:rsidRPr="00140D06">
        <w:rPr>
          <w:rFonts w:eastAsia="Times New Roman"/>
          <w:shd w:val="clear" w:color="auto" w:fill="FFFFFF"/>
          <w:lang w:val="en-GB" w:eastAsia="en-GB"/>
        </w:rPr>
        <w:t xml:space="preserve">1. </w:t>
      </w:r>
      <w:r w:rsidRPr="00140D06">
        <w:rPr>
          <w:rFonts w:eastAsia="Times New Roman"/>
          <w:shd w:val="clear" w:color="auto" w:fill="FFFFFF"/>
          <w:cs/>
          <w:lang w:val="en-GB" w:eastAsia="en-GB"/>
        </w:rPr>
        <w:t>วันที่เผยแพร่ (</w:t>
      </w:r>
      <w:r w:rsidRPr="00140D06">
        <w:rPr>
          <w:rFonts w:eastAsia="Times New Roman"/>
          <w:shd w:val="clear" w:color="auto" w:fill="FFFFFF"/>
          <w:lang w:val="en-GB" w:eastAsia="en-GB"/>
        </w:rPr>
        <w:t>Release Date</w:t>
      </w:r>
      <w:r w:rsidRPr="00140D06">
        <w:rPr>
          <w:rFonts w:eastAsia="Times New Roman"/>
          <w:shd w:val="clear" w:color="auto" w:fill="FFFFFF"/>
          <w:cs/>
          <w:lang w:val="en-GB" w:eastAsia="en-GB"/>
        </w:rPr>
        <w:t xml:space="preserve">) </w:t>
      </w:r>
      <w:r w:rsidRPr="00140D06">
        <w:rPr>
          <w:rFonts w:eastAsia="Times New Roman"/>
          <w:shd w:val="clear" w:color="auto" w:fill="FFFFFF"/>
          <w:lang w:val="en-GB" w:eastAsia="en-GB"/>
        </w:rPr>
        <w:t xml:space="preserve">2. </w:t>
      </w:r>
      <w:r w:rsidRPr="00140D06">
        <w:rPr>
          <w:rFonts w:eastAsia="Times New Roman"/>
          <w:shd w:val="clear" w:color="auto" w:fill="FFFFFF"/>
          <w:cs/>
          <w:lang w:val="en-GB" w:eastAsia="en-GB"/>
        </w:rPr>
        <w:t>แหล่งที่มา (</w:t>
      </w:r>
      <w:r w:rsidRPr="00140D06">
        <w:rPr>
          <w:rFonts w:eastAsia="Times New Roman"/>
          <w:shd w:val="clear" w:color="auto" w:fill="FFFFFF"/>
          <w:lang w:val="en-GB" w:eastAsia="en-GB"/>
        </w:rPr>
        <w:t>Source</w:t>
      </w:r>
      <w:r w:rsidR="00346526">
        <w:rPr>
          <w:rFonts w:eastAsia="Times New Roman" w:hint="cs"/>
          <w:shd w:val="clear" w:color="auto" w:fill="FFFFFF"/>
          <w:cs/>
          <w:lang w:val="en-GB" w:eastAsia="en-GB"/>
        </w:rPr>
        <w:t>)</w:t>
      </w:r>
      <w:r w:rsidRPr="00140D06">
        <w:rPr>
          <w:rFonts w:eastAsia="Times New Roman" w:hint="cs"/>
          <w:shd w:val="clear" w:color="auto" w:fill="FFFFFF"/>
          <w:cs/>
          <w:lang w:val="en-GB" w:eastAsia="en-GB"/>
        </w:rPr>
        <w:t xml:space="preserve"> </w:t>
      </w:r>
      <w:r w:rsidRPr="00140D06">
        <w:rPr>
          <w:rFonts w:eastAsia="Times New Roman"/>
          <w:shd w:val="clear" w:color="auto" w:fill="FFFFFF"/>
          <w:lang w:val="en-GB" w:eastAsia="en-GB"/>
        </w:rPr>
        <w:t xml:space="preserve">3. </w:t>
      </w:r>
      <w:r w:rsidRPr="00140D06">
        <w:rPr>
          <w:rFonts w:eastAsia="Times New Roman"/>
          <w:shd w:val="clear" w:color="auto" w:fill="FFFFFF"/>
          <w:cs/>
          <w:lang w:val="en-GB" w:eastAsia="en-GB"/>
        </w:rPr>
        <w:t>ตรวจสอบเว็บไซต์</w:t>
      </w:r>
      <w:r w:rsidRPr="00140D06">
        <w:rPr>
          <w:rFonts w:eastAsia="Calibri"/>
        </w:rPr>
        <w:t xml:space="preserve"> </w:t>
      </w:r>
      <w:r w:rsidRPr="00140D06">
        <w:rPr>
          <w:rFonts w:eastAsia="Times New Roman"/>
          <w:shd w:val="clear" w:color="auto" w:fill="FFFFFF"/>
          <w:cs/>
          <w:lang w:val="en-GB" w:eastAsia="en-GB"/>
        </w:rPr>
        <w:t>(</w:t>
      </w:r>
      <w:r w:rsidRPr="00140D06">
        <w:rPr>
          <w:rFonts w:eastAsia="Times New Roman"/>
          <w:shd w:val="clear" w:color="auto" w:fill="FFFFFF"/>
          <w:lang w:val="en-GB" w:eastAsia="en-GB"/>
        </w:rPr>
        <w:t>Check Website</w:t>
      </w:r>
      <w:r w:rsidRPr="00140D06">
        <w:rPr>
          <w:rFonts w:eastAsia="Times New Roman"/>
          <w:shd w:val="clear" w:color="auto" w:fill="FFFFFF"/>
          <w:cs/>
          <w:lang w:val="en-GB" w:eastAsia="en-GB"/>
        </w:rPr>
        <w:t xml:space="preserve">) </w:t>
      </w:r>
      <w:r w:rsidRPr="00140D06">
        <w:rPr>
          <w:rFonts w:eastAsia="Times New Roman"/>
          <w:shd w:val="clear" w:color="auto" w:fill="FFFFFF"/>
          <w:lang w:val="en-GB" w:eastAsia="en-GB"/>
        </w:rPr>
        <w:t xml:space="preserve">4. </w:t>
      </w:r>
      <w:r w:rsidRPr="00140D06">
        <w:rPr>
          <w:rFonts w:eastAsia="Times New Roman"/>
          <w:shd w:val="clear" w:color="auto" w:fill="FFFFFF"/>
          <w:cs/>
          <w:lang w:val="en-GB" w:eastAsia="en-GB"/>
        </w:rPr>
        <w:t>การหาข้อเท็จจริงต่างๆ (</w:t>
      </w:r>
      <w:r w:rsidRPr="00140D06">
        <w:rPr>
          <w:rFonts w:eastAsia="Times New Roman"/>
          <w:shd w:val="clear" w:color="auto" w:fill="FFFFFF"/>
          <w:lang w:val="en-GB" w:eastAsia="en-GB"/>
        </w:rPr>
        <w:t>Fact</w:t>
      </w:r>
      <w:r w:rsidRPr="00140D06">
        <w:rPr>
          <w:rFonts w:eastAsia="Times New Roman"/>
          <w:shd w:val="clear" w:color="auto" w:fill="FFFFFF"/>
          <w:cs/>
          <w:lang w:val="en-GB" w:eastAsia="en-GB"/>
        </w:rPr>
        <w:t xml:space="preserve">) </w:t>
      </w:r>
    </w:p>
    <w:p w14:paraId="52D6E30F" w14:textId="78EF2D1E" w:rsidR="00140D06" w:rsidRPr="00975F31" w:rsidRDefault="00140D06" w:rsidP="00D364A3">
      <w:pPr>
        <w:spacing w:after="0" w:line="240" w:lineRule="auto"/>
        <w:ind w:firstLine="567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b/>
          <w:bCs/>
          <w:cs/>
          <w:lang w:val="en-GB" w:eastAsia="en-GB"/>
        </w:rPr>
        <w:t xml:space="preserve">ในเว็บไซต์ของ </w:t>
      </w:r>
      <w:r w:rsidRPr="00140D06">
        <w:rPr>
          <w:rFonts w:eastAsia="Times New Roman"/>
          <w:b/>
          <w:bCs/>
          <w:lang w:val="en-GB" w:eastAsia="en-GB"/>
        </w:rPr>
        <w:t>Media-Coach </w:t>
      </w:r>
      <w:r w:rsidRPr="00140D06">
        <w:rPr>
          <w:rFonts w:eastAsia="Times New Roman"/>
          <w:lang w:val="en-GB" w:eastAsia="en-GB"/>
        </w:rPr>
        <w:t>(n.d.)</w:t>
      </w:r>
      <w:r w:rsidRPr="00140D06">
        <w:rPr>
          <w:rFonts w:eastAsia="Times New Roman"/>
          <w:cs/>
          <w:lang w:val="en-GB" w:eastAsia="en-GB"/>
        </w:rPr>
        <w:t xml:space="preserve"> </w:t>
      </w:r>
      <w:r w:rsidRPr="00140D06">
        <w:rPr>
          <w:rFonts w:eastAsia="Times New Roman"/>
          <w:lang w:val="en-GB" w:eastAsia="en-GB"/>
        </w:rPr>
        <w:t xml:space="preserve">Media Animation </w:t>
      </w:r>
      <w:r w:rsidRPr="00140D06">
        <w:rPr>
          <w:rFonts w:eastAsia="Times New Roman"/>
          <w:cs/>
          <w:lang w:val="en-GB" w:eastAsia="en-GB"/>
        </w:rPr>
        <w:t>(</w:t>
      </w:r>
      <w:r w:rsidRPr="00140D06">
        <w:rPr>
          <w:rFonts w:eastAsia="Times New Roman"/>
          <w:lang w:val="en-GB" w:eastAsia="en-GB"/>
        </w:rPr>
        <w:t>Asbl</w:t>
      </w:r>
      <w:r w:rsidRPr="00140D06">
        <w:rPr>
          <w:rFonts w:eastAsia="Times New Roman"/>
          <w:cs/>
          <w:lang w:val="en-GB" w:eastAsia="en-GB"/>
        </w:rPr>
        <w:t>)</w:t>
      </w:r>
      <w:r w:rsidRPr="00140D06">
        <w:rPr>
          <w:rFonts w:eastAsia="Times New Roman"/>
          <w:lang w:val="en-GB" w:eastAsia="en-GB"/>
        </w:rPr>
        <w:t xml:space="preserve"> </w:t>
      </w:r>
      <w:r w:rsidRPr="00140D06">
        <w:rPr>
          <w:rFonts w:eastAsia="Times New Roman"/>
          <w:cs/>
          <w:lang w:val="en-GB" w:eastAsia="en-GB"/>
        </w:rPr>
        <w:t xml:space="preserve">ก่อตั้งขึ้นในปี </w:t>
      </w:r>
      <w:r w:rsidR="00583683">
        <w:rPr>
          <w:rFonts w:eastAsia="Times New Roman"/>
          <w:lang w:eastAsia="en-GB"/>
        </w:rPr>
        <w:t>1972</w:t>
      </w:r>
      <w:r w:rsidRPr="00140D06">
        <w:rPr>
          <w:rFonts w:eastAsia="Times New Roman"/>
          <w:cs/>
          <w:lang w:val="en-GB" w:eastAsia="en-GB"/>
        </w:rPr>
        <w:t xml:space="preserve"> เป็นศูนย์ทรัพยากรการศึกษาด้านสื่</w:t>
      </w:r>
      <w:r w:rsidR="00583683">
        <w:rPr>
          <w:rFonts w:eastAsia="Times New Roman"/>
          <w:cs/>
          <w:lang w:val="en-GB" w:eastAsia="en-GB"/>
        </w:rPr>
        <w:t xml:space="preserve">อและมัลติมีเดีย </w:t>
      </w:r>
      <w:r w:rsidRPr="00140D06">
        <w:rPr>
          <w:rFonts w:eastAsia="Times New Roman"/>
          <w:cs/>
          <w:lang w:val="en-GB" w:eastAsia="en-GB"/>
        </w:rPr>
        <w:t xml:space="preserve">กระทรวงศึกษาธิการและกระทรวงวัฒนธรรม ประเทศเบลเยียม </w:t>
      </w:r>
      <w:r w:rsidRPr="00140D06">
        <w:rPr>
          <w:rFonts w:eastAsia="Times New Roman"/>
          <w:lang w:val="en-GB" w:eastAsia="en-GB"/>
        </w:rPr>
        <w:t>Media</w:t>
      </w:r>
      <w:r w:rsidR="004A7E40">
        <w:rPr>
          <w:rFonts w:eastAsia="Times New Roman" w:hint="cs"/>
          <w:cs/>
          <w:lang w:val="en-GB" w:eastAsia="en-GB"/>
        </w:rPr>
        <w:t xml:space="preserve"> </w:t>
      </w:r>
      <w:r w:rsidRPr="00140D06">
        <w:rPr>
          <w:rFonts w:eastAsia="Times New Roman"/>
          <w:lang w:val="en-GB" w:eastAsia="en-GB"/>
        </w:rPr>
        <w:t>-</w:t>
      </w:r>
      <w:r w:rsidR="004A7E40">
        <w:rPr>
          <w:rFonts w:eastAsia="Times New Roman" w:hint="cs"/>
          <w:cs/>
          <w:lang w:val="en-GB" w:eastAsia="en-GB"/>
        </w:rPr>
        <w:t xml:space="preserve"> </w:t>
      </w:r>
      <w:r w:rsidRPr="00140D06">
        <w:rPr>
          <w:rFonts w:eastAsia="Times New Roman"/>
          <w:lang w:val="en-GB" w:eastAsia="en-GB"/>
        </w:rPr>
        <w:t>Coach</w:t>
      </w:r>
      <w:r w:rsidRPr="00140D06">
        <w:rPr>
          <w:rFonts w:eastAsia="Times New Roman"/>
          <w:cs/>
          <w:lang w:val="en-GB" w:eastAsia="en-GB"/>
        </w:rPr>
        <w:t xml:space="preserve"> ได้กล่าวถึงความสำคัญของทักษะการรู้เท่าทันสื่อ (</w:t>
      </w:r>
      <w:r w:rsidRPr="00140D06">
        <w:rPr>
          <w:rFonts w:eastAsia="Times New Roman"/>
          <w:lang w:val="en-GB" w:eastAsia="en-GB"/>
        </w:rPr>
        <w:t xml:space="preserve">Importance of Media Literacy Skills) </w:t>
      </w:r>
      <w:r w:rsidRPr="00140D06">
        <w:rPr>
          <w:rFonts w:eastAsia="Times New Roman"/>
          <w:cs/>
          <w:lang w:val="en-GB" w:eastAsia="en-GB"/>
        </w:rPr>
        <w:t xml:space="preserve">ไว้ว่า </w:t>
      </w:r>
      <w:r w:rsidR="00682497">
        <w:rPr>
          <w:rFonts w:eastAsia="Times New Roman"/>
          <w:lang w:val="en-GB" w:eastAsia="en-GB"/>
        </w:rPr>
        <w:t xml:space="preserve">1. </w:t>
      </w:r>
      <w:r w:rsidRPr="00140D06">
        <w:rPr>
          <w:rFonts w:eastAsia="Times New Roman"/>
          <w:cs/>
          <w:lang w:val="en-GB" w:eastAsia="en-GB"/>
        </w:rPr>
        <w:t>พัฒนาความสามารถและทักษะ</w:t>
      </w:r>
      <w:r w:rsidR="00682497">
        <w:rPr>
          <w:rFonts w:eastAsia="Times New Roman"/>
          <w:cs/>
          <w:lang w:val="en-GB" w:eastAsia="en-GB"/>
        </w:rPr>
        <w:t>การ</w:t>
      </w:r>
      <w:r w:rsidRPr="00140D06">
        <w:rPr>
          <w:rFonts w:eastAsia="Times New Roman"/>
          <w:cs/>
          <w:lang w:val="en-GB" w:eastAsia="en-GB"/>
        </w:rPr>
        <w:t xml:space="preserve">รู้เท่าทันสื่อ </w:t>
      </w:r>
      <w:r w:rsidR="00682497">
        <w:rPr>
          <w:rFonts w:eastAsia="Times New Roman"/>
          <w:lang w:val="en-GB" w:eastAsia="en-GB"/>
        </w:rPr>
        <w:t>2.</w:t>
      </w:r>
      <w:r w:rsidR="00682497">
        <w:rPr>
          <w:rFonts w:eastAsia="Times New Roman" w:hint="cs"/>
          <w:cs/>
          <w:lang w:val="en-GB" w:eastAsia="en-GB"/>
        </w:rPr>
        <w:t xml:space="preserve"> </w:t>
      </w:r>
      <w:r w:rsidR="003436CD">
        <w:rPr>
          <w:rFonts w:eastAsia="Times New Roman" w:hint="cs"/>
          <w:cs/>
          <w:lang w:val="af-ZA" w:eastAsia="en-GB"/>
        </w:rPr>
        <w:t>มี</w:t>
      </w:r>
      <w:r w:rsidRPr="00140D06">
        <w:rPr>
          <w:rFonts w:eastAsia="Times New Roman"/>
          <w:cs/>
          <w:lang w:val="en-GB" w:eastAsia="en-GB"/>
        </w:rPr>
        <w:t>ความรู้</w:t>
      </w:r>
      <w:r w:rsidR="005F2909">
        <w:rPr>
          <w:rFonts w:eastAsia="Times New Roman" w:hint="cs"/>
          <w:cs/>
          <w:lang w:val="en-GB" w:eastAsia="en-GB"/>
        </w:rPr>
        <w:t>ความเข้าใจ</w:t>
      </w:r>
      <w:r w:rsidRPr="00140D06">
        <w:rPr>
          <w:rFonts w:eastAsia="Times New Roman"/>
          <w:cs/>
          <w:lang w:val="en-GB" w:eastAsia="en-GB"/>
        </w:rPr>
        <w:t>ในการเข้าถึงสื่อ</w:t>
      </w:r>
      <w:r w:rsidRPr="00140D06">
        <w:rPr>
          <w:rFonts w:eastAsia="Times New Roman" w:hint="cs"/>
          <w:cs/>
          <w:lang w:val="en-GB" w:eastAsia="en-GB"/>
        </w:rPr>
        <w:t xml:space="preserve"> </w:t>
      </w:r>
      <w:r w:rsidR="005F2909">
        <w:rPr>
          <w:rFonts w:eastAsia="Times New Roman"/>
          <w:lang w:eastAsia="en-GB"/>
        </w:rPr>
        <w:t xml:space="preserve">3. </w:t>
      </w:r>
      <w:r w:rsidR="005F2909">
        <w:rPr>
          <w:rFonts w:eastAsia="Times New Roman" w:hint="cs"/>
          <w:cs/>
          <w:lang w:eastAsia="en-GB"/>
        </w:rPr>
        <w:t>สามารถ</w:t>
      </w:r>
      <w:r w:rsidRPr="00140D06">
        <w:rPr>
          <w:rFonts w:eastAsia="Times New Roman"/>
          <w:cs/>
          <w:lang w:val="en-GB" w:eastAsia="en-GB"/>
        </w:rPr>
        <w:t>ประเมินผลด้านต่างๆ</w:t>
      </w:r>
      <w:r w:rsidR="00682497">
        <w:rPr>
          <w:rFonts w:eastAsia="Times New Roman" w:hint="cs"/>
          <w:cs/>
          <w:lang w:val="en-GB" w:eastAsia="en-GB"/>
        </w:rPr>
        <w:t xml:space="preserve"> </w:t>
      </w:r>
      <w:r w:rsidRPr="00140D06">
        <w:rPr>
          <w:rFonts w:eastAsia="Times New Roman"/>
          <w:cs/>
          <w:lang w:val="en-GB" w:eastAsia="en-GB"/>
        </w:rPr>
        <w:t>ของสื่อ</w:t>
      </w:r>
      <w:r w:rsidR="005F2909">
        <w:rPr>
          <w:rFonts w:eastAsia="Times New Roman" w:hint="cs"/>
          <w:cs/>
          <w:lang w:val="en-GB" w:eastAsia="en-GB"/>
        </w:rPr>
        <w:t>ได้</w:t>
      </w:r>
      <w:r w:rsidR="005F2909">
        <w:rPr>
          <w:rFonts w:eastAsia="Times New Roman" w:hint="cs"/>
          <w:cs/>
          <w:lang w:eastAsia="en-GB"/>
        </w:rPr>
        <w:t xml:space="preserve"> </w:t>
      </w:r>
      <w:r w:rsidR="005F2909">
        <w:rPr>
          <w:rFonts w:eastAsia="Times New Roman"/>
          <w:lang w:eastAsia="en-GB"/>
        </w:rPr>
        <w:t>4</w:t>
      </w:r>
      <w:r w:rsidR="00682497">
        <w:rPr>
          <w:rFonts w:eastAsia="Times New Roman"/>
          <w:lang w:eastAsia="en-GB"/>
        </w:rPr>
        <w:t xml:space="preserve">. </w:t>
      </w:r>
      <w:r w:rsidR="005F2909">
        <w:rPr>
          <w:rFonts w:eastAsia="Times New Roman"/>
          <w:cs/>
          <w:lang w:val="en-GB" w:eastAsia="en-GB"/>
        </w:rPr>
        <w:t>เข้าใจเนื้อหา</w:t>
      </w:r>
      <w:r w:rsidR="005F2909">
        <w:rPr>
          <w:rFonts w:eastAsia="Times New Roman" w:hint="cs"/>
          <w:cs/>
          <w:lang w:val="af-ZA" w:eastAsia="en-GB"/>
        </w:rPr>
        <w:t>และ</w:t>
      </w:r>
      <w:r w:rsidR="00682497">
        <w:rPr>
          <w:rFonts w:eastAsia="Times New Roman"/>
          <w:cs/>
          <w:lang w:val="en-GB" w:eastAsia="en-GB"/>
        </w:rPr>
        <w:t>สามารถสร้างสื่อ</w:t>
      </w:r>
      <w:r w:rsidR="005F2909">
        <w:rPr>
          <w:rFonts w:eastAsia="Times New Roman"/>
          <w:cs/>
          <w:lang w:val="en-GB" w:eastAsia="en-GB"/>
        </w:rPr>
        <w:t>ในรูปแบบ</w:t>
      </w:r>
      <w:r w:rsidRPr="00140D06">
        <w:rPr>
          <w:rFonts w:eastAsia="Times New Roman"/>
          <w:cs/>
          <w:lang w:val="en-GB" w:eastAsia="en-GB"/>
        </w:rPr>
        <w:t xml:space="preserve">ที่หลากหลาย </w:t>
      </w:r>
      <w:r w:rsidR="00682497">
        <w:rPr>
          <w:rFonts w:eastAsia="Times New Roman"/>
          <w:lang w:val="en-GB" w:eastAsia="en-GB"/>
        </w:rPr>
        <w:t>5.</w:t>
      </w:r>
      <w:r w:rsidRPr="00140D06">
        <w:rPr>
          <w:rFonts w:eastAsia="Times New Roman"/>
          <w:cs/>
          <w:lang w:val="en-GB" w:eastAsia="en-GB"/>
        </w:rPr>
        <w:t xml:space="preserve"> ตระหนักและเข้าใจใน</w:t>
      </w:r>
      <w:r w:rsidR="00346526">
        <w:rPr>
          <w:rFonts w:eastAsia="Times New Roman" w:hint="cs"/>
          <w:cs/>
          <w:lang w:val="en-GB" w:eastAsia="en-GB"/>
        </w:rPr>
        <w:t>ข้อ</w:t>
      </w:r>
      <w:r w:rsidRPr="00140D06">
        <w:rPr>
          <w:rFonts w:eastAsia="Times New Roman"/>
          <w:cs/>
          <w:lang w:val="en-GB" w:eastAsia="en-GB"/>
        </w:rPr>
        <w:t xml:space="preserve">กฎหมายที่มีผลต่อการใช้สื่อ </w:t>
      </w:r>
      <w:r w:rsidR="00682497">
        <w:rPr>
          <w:rFonts w:eastAsia="Times New Roman"/>
          <w:lang w:val="en-GB" w:eastAsia="en-GB"/>
        </w:rPr>
        <w:t xml:space="preserve">6. </w:t>
      </w:r>
      <w:r w:rsidR="00682497">
        <w:rPr>
          <w:rFonts w:eastAsia="Times New Roman"/>
          <w:cs/>
          <w:lang w:val="en-GB" w:eastAsia="en-GB"/>
        </w:rPr>
        <w:t>มีความรู้เกี่ยวกับเทคนิค</w:t>
      </w:r>
      <w:r w:rsidRPr="00140D06">
        <w:rPr>
          <w:rFonts w:eastAsia="Times New Roman"/>
          <w:cs/>
          <w:lang w:val="en-GB" w:eastAsia="en-GB"/>
        </w:rPr>
        <w:t>และภ</w:t>
      </w:r>
      <w:r w:rsidR="005F2909">
        <w:rPr>
          <w:rFonts w:eastAsia="Times New Roman"/>
          <w:cs/>
          <w:lang w:val="en-GB" w:eastAsia="en-GB"/>
        </w:rPr>
        <w:t xml:space="preserve">าษาของสื่อ </w:t>
      </w:r>
      <w:r w:rsidR="00682497">
        <w:rPr>
          <w:rFonts w:eastAsia="Times New Roman"/>
          <w:lang w:val="en-GB" w:eastAsia="en-GB"/>
        </w:rPr>
        <w:t>7.</w:t>
      </w:r>
      <w:r w:rsidR="00D665EE">
        <w:rPr>
          <w:rFonts w:eastAsia="Times New Roman"/>
          <w:lang w:val="en-GB" w:eastAsia="en-GB"/>
        </w:rPr>
        <w:t xml:space="preserve"> </w:t>
      </w:r>
      <w:r w:rsidR="00682497">
        <w:rPr>
          <w:rFonts w:eastAsia="Times New Roman"/>
          <w:cs/>
          <w:lang w:val="en-GB" w:eastAsia="en-GB"/>
        </w:rPr>
        <w:t>สามารถใช้</w:t>
      </w:r>
      <w:r w:rsidR="00682497">
        <w:rPr>
          <w:rFonts w:eastAsia="Times New Roman" w:hint="cs"/>
          <w:cs/>
          <w:lang w:val="af-ZA" w:eastAsia="en-GB"/>
        </w:rPr>
        <w:t>สื่อ</w:t>
      </w:r>
      <w:r w:rsidR="00682497">
        <w:rPr>
          <w:rFonts w:eastAsia="Times New Roman"/>
          <w:cs/>
          <w:lang w:val="en-GB" w:eastAsia="en-GB"/>
        </w:rPr>
        <w:t>ร่วมกับผู้อื่นและ</w:t>
      </w:r>
      <w:r w:rsidR="00346526">
        <w:rPr>
          <w:rFonts w:eastAsia="Times New Roman"/>
          <w:cs/>
          <w:lang w:val="en-GB" w:eastAsia="en-GB"/>
        </w:rPr>
        <w:t>แก้ไขปัญหา</w:t>
      </w:r>
      <w:r w:rsidRPr="00140D06">
        <w:rPr>
          <w:rFonts w:eastAsia="Times New Roman"/>
          <w:cs/>
          <w:lang w:val="en-GB" w:eastAsia="en-GB"/>
        </w:rPr>
        <w:t>ที่เกิดขึ้น</w:t>
      </w:r>
      <w:r w:rsidR="00682497">
        <w:rPr>
          <w:rFonts w:eastAsia="Times New Roman" w:hint="cs"/>
          <w:cs/>
          <w:lang w:val="en-GB" w:eastAsia="en-GB"/>
        </w:rPr>
        <w:t xml:space="preserve"> </w:t>
      </w:r>
      <w:r w:rsidR="00682497">
        <w:rPr>
          <w:rFonts w:eastAsia="Times New Roman"/>
          <w:lang w:eastAsia="en-GB"/>
        </w:rPr>
        <w:t>8.</w:t>
      </w:r>
      <w:r w:rsidR="00D665EE">
        <w:rPr>
          <w:rFonts w:eastAsia="Times New Roman" w:hint="cs"/>
          <w:cs/>
          <w:lang w:val="en-GB" w:eastAsia="en-GB"/>
        </w:rPr>
        <w:t xml:space="preserve"> </w:t>
      </w:r>
      <w:r w:rsidRPr="00140D06">
        <w:rPr>
          <w:rFonts w:eastAsia="Times New Roman"/>
          <w:cs/>
          <w:lang w:val="en-GB" w:eastAsia="en-GB"/>
        </w:rPr>
        <w:t>ส่งเสริมและพัฒนาความรู้</w:t>
      </w:r>
      <w:r w:rsidR="00682497">
        <w:rPr>
          <w:rFonts w:eastAsia="Times New Roman"/>
          <w:cs/>
          <w:lang w:val="en-GB" w:eastAsia="en-GB"/>
        </w:rPr>
        <w:t>ด้านสื่อร่วมกับผู้อื่นได้</w:t>
      </w:r>
    </w:p>
    <w:p w14:paraId="5B68A44C" w14:textId="185E3A96" w:rsidR="003458B6" w:rsidRDefault="00140D06" w:rsidP="00D364A3">
      <w:pPr>
        <w:spacing w:after="0" w:line="240" w:lineRule="auto"/>
        <w:ind w:firstLine="567"/>
        <w:jc w:val="thaiDistribute"/>
        <w:rPr>
          <w:rFonts w:eastAsia="Calibri"/>
          <w:shd w:val="clear" w:color="auto" w:fill="FFFFFF"/>
        </w:rPr>
      </w:pPr>
      <w:r w:rsidRPr="001027D7">
        <w:rPr>
          <w:rFonts w:eastAsia="Calibri"/>
          <w:b/>
          <w:bCs/>
          <w:shd w:val="clear" w:color="auto" w:fill="FFFFFF"/>
        </w:rPr>
        <w:t>Marie</w:t>
      </w:r>
      <w:r w:rsidRPr="00140D06">
        <w:rPr>
          <w:rFonts w:eastAsia="Calibri"/>
          <w:b/>
          <w:bCs/>
          <w:shd w:val="clear" w:color="auto" w:fill="FFFFFF"/>
        </w:rPr>
        <w:t xml:space="preserve"> </w:t>
      </w:r>
      <w:r w:rsidRPr="00140D06">
        <w:rPr>
          <w:rFonts w:eastAsia="Calibri"/>
          <w:shd w:val="clear" w:color="auto" w:fill="FFFFFF"/>
        </w:rPr>
        <w:t xml:space="preserve">(2016) </w:t>
      </w:r>
      <w:r w:rsidRPr="00140D06">
        <w:rPr>
          <w:rFonts w:eastAsia="Calibri"/>
          <w:shd w:val="clear" w:color="auto" w:fill="FFFFFF"/>
          <w:cs/>
        </w:rPr>
        <w:t xml:space="preserve">เป็นอาจารย์ประจำรัฐโอไฮโอ ประเทศสหรัฐอเมริกา มีประสบการณ์การทำงานมากกว่า </w:t>
      </w:r>
      <w:r w:rsidRPr="00140D06">
        <w:rPr>
          <w:rFonts w:eastAsia="Calibri"/>
          <w:shd w:val="clear" w:color="auto" w:fill="FFFFFF"/>
        </w:rPr>
        <w:t xml:space="preserve">15 </w:t>
      </w:r>
      <w:r w:rsidRPr="00140D06">
        <w:rPr>
          <w:rFonts w:eastAsia="Calibri"/>
          <w:shd w:val="clear" w:color="auto" w:fill="FFFFFF"/>
          <w:cs/>
        </w:rPr>
        <w:t>ปี ได้กล่าวถึงความสำคัญของทักษะการรู้เท่าทันสื่อ (</w:t>
      </w:r>
      <w:r w:rsidRPr="00140D06">
        <w:rPr>
          <w:rFonts w:eastAsia="Calibri"/>
          <w:shd w:val="clear" w:color="auto" w:fill="FFFFFF"/>
        </w:rPr>
        <w:t xml:space="preserve">Importance of Media Literacy Skills) </w:t>
      </w:r>
      <w:r w:rsidRPr="00140D06">
        <w:rPr>
          <w:rFonts w:eastAsia="Calibri"/>
          <w:shd w:val="clear" w:color="auto" w:fill="FFFFFF"/>
          <w:cs/>
        </w:rPr>
        <w:t>ไว้ว่า</w:t>
      </w:r>
      <w:r w:rsidRPr="00140D06">
        <w:rPr>
          <w:rFonts w:eastAsia="Calibri"/>
          <w:shd w:val="clear" w:color="auto" w:fill="FFFFFF"/>
        </w:rPr>
        <w:t xml:space="preserve"> </w:t>
      </w:r>
      <w:r w:rsidR="003C25D4" w:rsidRPr="003C25D4">
        <w:rPr>
          <w:rFonts w:eastAsia="Calibri"/>
          <w:shd w:val="clear" w:color="auto" w:fill="FFFFFF"/>
          <w:cs/>
        </w:rPr>
        <w:t>การรู้เท่าทันสื่อช่วยให้ผู้รู้เท่าทันสื่อ สามารถแปลความหมายที่ได้รับจากสื่อ ช่วยให้สามารถคิดวิเคราะห์ในการใช้ประโยชน์จากสื่อ สามารถวิเคราะห์ความก้าวหน้าทางเทคโนโลยีและใช้ประ</w:t>
      </w:r>
      <w:r w:rsidR="009D3D43">
        <w:rPr>
          <w:rFonts w:eastAsia="Calibri"/>
          <w:shd w:val="clear" w:color="auto" w:fill="FFFFFF"/>
          <w:cs/>
        </w:rPr>
        <w:t>โยชน์จากเทคโนโลยี รวมถึงความรู้ทางดิจิตอล</w:t>
      </w:r>
      <w:r w:rsidR="003C25D4" w:rsidRPr="003C25D4">
        <w:rPr>
          <w:rFonts w:eastAsia="Calibri"/>
          <w:shd w:val="clear" w:color="auto" w:fill="FFFFFF"/>
          <w:cs/>
        </w:rPr>
        <w:t>ในการเข้าถึงสื่อเพื่อให้ได้ประโยชน์มากที่สุดในการเข้าถึงข้อมูลต่าง</w:t>
      </w:r>
      <w:r w:rsidR="009D3D43">
        <w:rPr>
          <w:rFonts w:eastAsia="Calibri" w:hint="cs"/>
          <w:shd w:val="clear" w:color="auto" w:fill="FFFFFF"/>
          <w:cs/>
        </w:rPr>
        <w:t xml:space="preserve"> </w:t>
      </w:r>
      <w:r w:rsidR="003C25D4" w:rsidRPr="003C25D4">
        <w:rPr>
          <w:rFonts w:eastAsia="Calibri"/>
          <w:shd w:val="clear" w:color="auto" w:fill="FFFFFF"/>
          <w:cs/>
        </w:rPr>
        <w:t>ๆ</w:t>
      </w:r>
    </w:p>
    <w:p w14:paraId="18D189FF" w14:textId="54A674EC" w:rsidR="00140D06" w:rsidRPr="00140D06" w:rsidRDefault="003458B6" w:rsidP="00D364A3">
      <w:pPr>
        <w:spacing w:after="0" w:line="240" w:lineRule="auto"/>
        <w:ind w:firstLine="567"/>
        <w:jc w:val="thaiDistribute"/>
        <w:rPr>
          <w:rFonts w:eastAsia="Calibri"/>
          <w:shd w:val="clear" w:color="auto" w:fill="FFFFFF"/>
          <w:cs/>
        </w:rPr>
      </w:pPr>
      <w:r>
        <w:rPr>
          <w:rFonts w:eastAsia="Calibri" w:hint="cs"/>
          <w:shd w:val="clear" w:color="auto" w:fill="FFFFFF"/>
          <w:cs/>
        </w:rPr>
        <w:t>การรู้</w:t>
      </w:r>
      <w:r w:rsidR="00140D06" w:rsidRPr="00140D06">
        <w:rPr>
          <w:rFonts w:eastAsia="Calibri"/>
          <w:shd w:val="clear" w:color="auto" w:fill="FFFFFF"/>
          <w:cs/>
        </w:rPr>
        <w:t>เท่าทันสื่อช่วยให้สามารถแปลความหมายจากสื่อ โดยมี</w:t>
      </w:r>
      <w:r w:rsidR="008E0D3F">
        <w:rPr>
          <w:rFonts w:eastAsia="Calibri" w:hint="cs"/>
          <w:shd w:val="clear" w:color="auto" w:fill="FFFFFF"/>
          <w:cs/>
        </w:rPr>
        <w:t xml:space="preserve"> </w:t>
      </w:r>
      <w:r w:rsidR="008E0D3F">
        <w:rPr>
          <w:rFonts w:eastAsia="Calibri"/>
          <w:shd w:val="clear" w:color="auto" w:fill="FFFFFF"/>
        </w:rPr>
        <w:t xml:space="preserve">5 </w:t>
      </w:r>
      <w:r w:rsidR="00140D06" w:rsidRPr="00140D06">
        <w:rPr>
          <w:rFonts w:eastAsia="Calibri"/>
          <w:shd w:val="clear" w:color="auto" w:fill="FFFFFF"/>
          <w:cs/>
        </w:rPr>
        <w:t>คำถามที่สำคัญ</w:t>
      </w:r>
      <w:r w:rsidR="008E0D3F">
        <w:rPr>
          <w:rFonts w:eastAsia="Calibri" w:hint="cs"/>
          <w:shd w:val="clear" w:color="auto" w:fill="FFFFFF"/>
          <w:cs/>
        </w:rPr>
        <w:t xml:space="preserve"> </w:t>
      </w:r>
      <w:r w:rsidR="00140D06" w:rsidRPr="00140D06">
        <w:rPr>
          <w:rFonts w:eastAsia="Calibri"/>
          <w:shd w:val="clear" w:color="auto" w:fill="FFFFFF"/>
          <w:cs/>
        </w:rPr>
        <w:t xml:space="preserve">ดังนี้ </w:t>
      </w:r>
      <w:r w:rsidR="00140D06" w:rsidRPr="00140D06">
        <w:rPr>
          <w:rFonts w:eastAsia="Calibri"/>
          <w:shd w:val="clear" w:color="auto" w:fill="FFFFFF"/>
        </w:rPr>
        <w:t xml:space="preserve">1. </w:t>
      </w:r>
      <w:r w:rsidR="00140D06" w:rsidRPr="00140D06">
        <w:rPr>
          <w:rFonts w:eastAsia="Calibri"/>
          <w:shd w:val="clear" w:color="auto" w:fill="FFFFFF"/>
          <w:cs/>
        </w:rPr>
        <w:t>ใครเป็นผู้สร้างหรือผู้ผลิตสื่อ (</w:t>
      </w:r>
      <w:r w:rsidR="00140D06" w:rsidRPr="00140D06">
        <w:rPr>
          <w:rFonts w:eastAsia="Calibri"/>
          <w:shd w:val="clear" w:color="auto" w:fill="FFFFFF"/>
        </w:rPr>
        <w:t xml:space="preserve">Creator or Producer </w:t>
      </w:r>
      <w:r w:rsidR="004A7E40">
        <w:rPr>
          <w:rFonts w:eastAsia="Calibri"/>
          <w:shd w:val="clear" w:color="auto" w:fill="FFFFFF"/>
        </w:rPr>
        <w:t>o</w:t>
      </w:r>
      <w:r w:rsidR="00140D06" w:rsidRPr="00140D06">
        <w:rPr>
          <w:rFonts w:eastAsia="Calibri"/>
          <w:shd w:val="clear" w:color="auto" w:fill="FFFFFF"/>
        </w:rPr>
        <w:t>f Media</w:t>
      </w:r>
      <w:r w:rsidR="00140D06" w:rsidRPr="00140D06">
        <w:rPr>
          <w:rFonts w:eastAsia="Calibri"/>
          <w:shd w:val="clear" w:color="auto" w:fill="FFFFFF"/>
          <w:cs/>
        </w:rPr>
        <w:t xml:space="preserve">) </w:t>
      </w:r>
      <w:r w:rsidR="00140D06" w:rsidRPr="00140D06">
        <w:rPr>
          <w:rFonts w:eastAsia="Calibri"/>
          <w:shd w:val="clear" w:color="auto" w:fill="FFFFFF"/>
        </w:rPr>
        <w:t>2.</w:t>
      </w:r>
      <w:r w:rsidR="00140D06" w:rsidRPr="00140D06">
        <w:rPr>
          <w:rFonts w:eastAsia="Calibri"/>
          <w:shd w:val="clear" w:color="auto" w:fill="FFFFFF"/>
          <w:cs/>
        </w:rPr>
        <w:t xml:space="preserve"> เทคนิคที่ใช้เพื่อดึงดูดความสนใจในการเข้าถึงสื่อ</w:t>
      </w:r>
      <w:r w:rsidR="00140D06" w:rsidRPr="00140D06">
        <w:rPr>
          <w:rFonts w:eastAsia="Calibri"/>
        </w:rPr>
        <w:t xml:space="preserve"> </w:t>
      </w:r>
      <w:r w:rsidR="00140D06" w:rsidRPr="00140D06">
        <w:rPr>
          <w:rFonts w:eastAsia="Calibri"/>
          <w:shd w:val="clear" w:color="auto" w:fill="FFFFFF"/>
          <w:cs/>
        </w:rPr>
        <w:t>(</w:t>
      </w:r>
      <w:r w:rsidR="00140D06" w:rsidRPr="00140D06">
        <w:rPr>
          <w:rFonts w:eastAsia="Calibri"/>
          <w:shd w:val="clear" w:color="auto" w:fill="FFFFFF"/>
        </w:rPr>
        <w:t>Techniques Media Accessibility</w:t>
      </w:r>
      <w:r w:rsidR="00140D06" w:rsidRPr="00140D06">
        <w:rPr>
          <w:rFonts w:eastAsia="Calibri"/>
          <w:shd w:val="clear" w:color="auto" w:fill="FFFFFF"/>
          <w:cs/>
        </w:rPr>
        <w:t xml:space="preserve">) </w:t>
      </w:r>
      <w:r w:rsidR="00140D06" w:rsidRPr="00140D06">
        <w:rPr>
          <w:rFonts w:eastAsia="Calibri"/>
          <w:shd w:val="clear" w:color="auto" w:fill="FFFFFF"/>
        </w:rPr>
        <w:t xml:space="preserve">3. </w:t>
      </w:r>
      <w:r w:rsidR="00140D06" w:rsidRPr="00140D06">
        <w:rPr>
          <w:rFonts w:eastAsia="Calibri"/>
          <w:shd w:val="clear" w:color="auto" w:fill="FFFFFF"/>
          <w:cs/>
        </w:rPr>
        <w:t>การเข้าใจหรือตีความที่แตกต่างกัน</w:t>
      </w:r>
      <w:r w:rsidR="00140D06" w:rsidRPr="00140D06">
        <w:rPr>
          <w:rFonts w:eastAsia="Calibri"/>
        </w:rPr>
        <w:t xml:space="preserve"> </w:t>
      </w:r>
      <w:r w:rsidR="00140D06" w:rsidRPr="00140D06">
        <w:rPr>
          <w:rFonts w:eastAsia="Calibri"/>
          <w:shd w:val="clear" w:color="auto" w:fill="FFFFFF"/>
          <w:cs/>
        </w:rPr>
        <w:t>(</w:t>
      </w:r>
      <w:r w:rsidR="00140D06" w:rsidRPr="00140D06">
        <w:rPr>
          <w:rFonts w:eastAsia="Calibri"/>
          <w:shd w:val="clear" w:color="auto" w:fill="FFFFFF"/>
        </w:rPr>
        <w:t>Understanding or Interpreting Different</w:t>
      </w:r>
      <w:r w:rsidR="00140D06" w:rsidRPr="00140D06">
        <w:rPr>
          <w:rFonts w:eastAsia="Calibri"/>
          <w:shd w:val="clear" w:color="auto" w:fill="FFFFFF"/>
          <w:cs/>
        </w:rPr>
        <w:t xml:space="preserve">) </w:t>
      </w:r>
      <w:r w:rsidR="00140D06" w:rsidRPr="00140D06">
        <w:rPr>
          <w:rFonts w:eastAsia="Calibri"/>
          <w:shd w:val="clear" w:color="auto" w:fill="FFFFFF"/>
        </w:rPr>
        <w:t xml:space="preserve">4. </w:t>
      </w:r>
      <w:r w:rsidR="00140D06" w:rsidRPr="00140D06">
        <w:rPr>
          <w:rFonts w:eastAsia="Calibri"/>
          <w:shd w:val="clear" w:color="auto" w:fill="FFFFFF"/>
          <w:cs/>
        </w:rPr>
        <w:t>ค่านิยมหรือมุมมอง</w:t>
      </w:r>
      <w:r w:rsidR="00140D06" w:rsidRPr="00140D06">
        <w:rPr>
          <w:rFonts w:eastAsia="Calibri"/>
        </w:rPr>
        <w:t xml:space="preserve"> </w:t>
      </w:r>
      <w:r w:rsidR="00140D06" w:rsidRPr="00140D06">
        <w:rPr>
          <w:rFonts w:eastAsia="Calibri"/>
          <w:shd w:val="clear" w:color="auto" w:fill="FFFFFF"/>
          <w:cs/>
        </w:rPr>
        <w:t>(</w:t>
      </w:r>
      <w:r w:rsidR="00140D06" w:rsidRPr="00140D06">
        <w:rPr>
          <w:rFonts w:eastAsia="Calibri"/>
          <w:shd w:val="clear" w:color="auto" w:fill="FFFFFF"/>
        </w:rPr>
        <w:t>Values or Views</w:t>
      </w:r>
      <w:r w:rsidR="00140D06" w:rsidRPr="00140D06">
        <w:rPr>
          <w:rFonts w:eastAsia="Calibri"/>
          <w:shd w:val="clear" w:color="auto" w:fill="FFFFFF"/>
          <w:cs/>
        </w:rPr>
        <w:t>)</w:t>
      </w:r>
      <w:r w:rsidR="00140D06" w:rsidRPr="00140D06">
        <w:rPr>
          <w:rFonts w:eastAsia="Calibri"/>
          <w:shd w:val="clear" w:color="auto" w:fill="FFFFFF"/>
        </w:rPr>
        <w:t xml:space="preserve"> 5. </w:t>
      </w:r>
      <w:r w:rsidR="00140D06" w:rsidRPr="00140D06">
        <w:rPr>
          <w:rFonts w:eastAsia="Calibri"/>
          <w:shd w:val="clear" w:color="auto" w:fill="FFFFFF"/>
          <w:cs/>
        </w:rPr>
        <w:t>วัตถุประสงค์ของการนำเสนอสื่อ</w:t>
      </w:r>
      <w:r w:rsidR="00140D06" w:rsidRPr="00140D06">
        <w:rPr>
          <w:rFonts w:eastAsia="Calibri"/>
          <w:shd w:val="clear" w:color="auto" w:fill="FFFFFF"/>
        </w:rPr>
        <w:t xml:space="preserve"> </w:t>
      </w:r>
      <w:r w:rsidR="00140D06" w:rsidRPr="00140D06">
        <w:rPr>
          <w:rFonts w:eastAsia="Calibri"/>
          <w:shd w:val="clear" w:color="auto" w:fill="FFFFFF"/>
          <w:cs/>
        </w:rPr>
        <w:t>(</w:t>
      </w:r>
      <w:r w:rsidR="00140D06" w:rsidRPr="00140D06">
        <w:rPr>
          <w:rFonts w:eastAsia="Calibri"/>
          <w:shd w:val="clear" w:color="auto" w:fill="FFFFFF"/>
        </w:rPr>
        <w:t>Media Objectives</w:t>
      </w:r>
      <w:r w:rsidR="00140D06" w:rsidRPr="00140D06">
        <w:rPr>
          <w:rFonts w:eastAsia="Calibri"/>
          <w:shd w:val="clear" w:color="auto" w:fill="FFFFFF"/>
          <w:cs/>
        </w:rPr>
        <w:t>)</w:t>
      </w:r>
    </w:p>
    <w:p w14:paraId="39A7C36B" w14:textId="4CDFC7A3" w:rsidR="00140D06" w:rsidRPr="00140D06" w:rsidRDefault="00140D06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  <w:b/>
          <w:bCs/>
        </w:rPr>
        <w:t xml:space="preserve">Naisbitt </w:t>
      </w:r>
      <w:r w:rsidRPr="00140D06">
        <w:rPr>
          <w:rFonts w:eastAsia="Calibri"/>
        </w:rPr>
        <w:t xml:space="preserve">(n.d.) </w:t>
      </w:r>
      <w:r w:rsidRPr="00140D06">
        <w:rPr>
          <w:rFonts w:eastAsia="Calibri"/>
          <w:cs/>
        </w:rPr>
        <w:t xml:space="preserve">ผู้ก่อตั้งบริษัท </w:t>
      </w:r>
      <w:r w:rsidRPr="00140D06">
        <w:rPr>
          <w:rFonts w:eastAsia="Calibri"/>
        </w:rPr>
        <w:t xml:space="preserve">Naisbitt </w:t>
      </w:r>
      <w:r w:rsidRPr="00140D06">
        <w:rPr>
          <w:rFonts w:eastAsia="Calibri"/>
          <w:cs/>
        </w:rPr>
        <w:t xml:space="preserve">และศาสตราจารย์แห่งมหาวิทยาลัย </w:t>
      </w:r>
      <w:r w:rsidRPr="00140D06">
        <w:rPr>
          <w:rFonts w:eastAsia="Calibri"/>
        </w:rPr>
        <w:t xml:space="preserve">Nankai </w:t>
      </w:r>
      <w:r w:rsidRPr="00140D06">
        <w:rPr>
          <w:rFonts w:eastAsia="Calibri"/>
          <w:cs/>
        </w:rPr>
        <w:t>มหาวิทยาลัยการเงินและเศรษฐศาสตร์ของเทียนจิน ประเทศจีน ได้กล่าวถึงความสำคัญของทักษะการรู้เท่าทันสื่อ (</w:t>
      </w:r>
      <w:r w:rsidRPr="00140D06">
        <w:rPr>
          <w:rFonts w:eastAsia="Calibri"/>
        </w:rPr>
        <w:t xml:space="preserve">Importance of Media Literacy Skills) </w:t>
      </w:r>
      <w:r w:rsidRPr="00140D06">
        <w:rPr>
          <w:rFonts w:eastAsia="Calibri"/>
          <w:cs/>
        </w:rPr>
        <w:t>ไว้ว่า</w:t>
      </w:r>
      <w:r w:rsidRPr="00140D06">
        <w:rPr>
          <w:rFonts w:eastAsia="Calibri"/>
        </w:rPr>
        <w:t xml:space="preserve"> 1. </w:t>
      </w:r>
      <w:r w:rsidR="00FE1105">
        <w:rPr>
          <w:rFonts w:eastAsia="Calibri"/>
          <w:cs/>
        </w:rPr>
        <w:t>สามารถเข้าถึงสื</w:t>
      </w:r>
      <w:r w:rsidR="00FE1105">
        <w:rPr>
          <w:rFonts w:eastAsia="Calibri" w:hint="cs"/>
          <w:cs/>
        </w:rPr>
        <w:t>่</w:t>
      </w:r>
      <w:r w:rsidRPr="00140D06">
        <w:rPr>
          <w:rFonts w:eastAsia="Calibri"/>
          <w:cs/>
        </w:rPr>
        <w:t>อได้ตรงความต้องการของผู้รับสื่อ (</w:t>
      </w:r>
      <w:r w:rsidR="004A7E40">
        <w:rPr>
          <w:rFonts w:eastAsia="Calibri"/>
        </w:rPr>
        <w:t>T</w:t>
      </w:r>
      <w:r w:rsidRPr="00140D06">
        <w:rPr>
          <w:rFonts w:eastAsia="Calibri"/>
        </w:rPr>
        <w:t>he Needs</w:t>
      </w:r>
      <w:r w:rsidRPr="00140D06">
        <w:rPr>
          <w:rFonts w:eastAsia="Calibri"/>
          <w:cs/>
        </w:rPr>
        <w:t>)</w:t>
      </w:r>
      <w:r w:rsidRPr="00140D06">
        <w:rPr>
          <w:rFonts w:eastAsia="Calibri"/>
        </w:rPr>
        <w:t xml:space="preserve"> 2. </w:t>
      </w:r>
      <w:r w:rsidRPr="00140D06">
        <w:rPr>
          <w:rFonts w:eastAsia="Calibri"/>
          <w:cs/>
        </w:rPr>
        <w:t>สามารถนำทักษะการมีส่วนร่วมมา</w:t>
      </w:r>
      <w:r w:rsidR="001A6E32">
        <w:rPr>
          <w:rFonts w:eastAsia="Calibri" w:hint="cs"/>
          <w:cs/>
        </w:rPr>
        <w:t>จัด</w:t>
      </w:r>
      <w:r w:rsidRPr="00140D06">
        <w:rPr>
          <w:rFonts w:eastAsia="Calibri"/>
          <w:cs/>
        </w:rPr>
        <w:t>การเรียนรู</w:t>
      </w:r>
      <w:r w:rsidR="001A6E32">
        <w:rPr>
          <w:rFonts w:eastAsia="Calibri"/>
          <w:cs/>
        </w:rPr>
        <w:t>้ให้เข้ากับสถานการณ์จริง</w:t>
      </w:r>
      <w:r w:rsidRPr="00140D06">
        <w:rPr>
          <w:rFonts w:eastAsia="Calibri"/>
          <w:cs/>
        </w:rPr>
        <w:t>และสภาพแวดล้อมของการเรียนรู้</w:t>
      </w:r>
      <w:r w:rsidRPr="00140D06">
        <w:rPr>
          <w:rFonts w:eastAsia="Calibri"/>
        </w:rPr>
        <w:t xml:space="preserve"> </w:t>
      </w:r>
      <w:r w:rsidRPr="00140D06">
        <w:rPr>
          <w:rFonts w:eastAsia="Calibri"/>
          <w:cs/>
        </w:rPr>
        <w:t>(</w:t>
      </w:r>
      <w:r w:rsidRPr="00140D06">
        <w:rPr>
          <w:rFonts w:eastAsia="Calibri"/>
        </w:rPr>
        <w:t>Engages of Environment</w:t>
      </w:r>
      <w:r w:rsidRPr="00140D06">
        <w:rPr>
          <w:rFonts w:eastAsia="Calibri"/>
          <w:cs/>
        </w:rPr>
        <w:t xml:space="preserve">) </w:t>
      </w:r>
      <w:r w:rsidRPr="00140D06">
        <w:rPr>
          <w:rFonts w:eastAsia="Calibri"/>
        </w:rPr>
        <w:t xml:space="preserve">3. </w:t>
      </w:r>
      <w:r w:rsidRPr="00140D06">
        <w:rPr>
          <w:rFonts w:eastAsia="Calibri"/>
          <w:cs/>
        </w:rPr>
        <w:t>สามารถแสดงความคิดเห็นในเชิงการวิพากษ์</w:t>
      </w:r>
      <w:r w:rsidRPr="00140D06">
        <w:rPr>
          <w:rFonts w:eastAsia="Calibri"/>
        </w:rPr>
        <w:t xml:space="preserve"> </w:t>
      </w:r>
      <w:r w:rsidRPr="00140D06">
        <w:rPr>
          <w:rFonts w:eastAsia="Calibri"/>
          <w:cs/>
        </w:rPr>
        <w:t>(</w:t>
      </w:r>
      <w:r w:rsidRPr="00140D06">
        <w:rPr>
          <w:rFonts w:eastAsia="Calibri"/>
        </w:rPr>
        <w:t>Critical Thinking</w:t>
      </w:r>
      <w:r w:rsidRPr="00140D06">
        <w:rPr>
          <w:rFonts w:eastAsia="Calibri"/>
          <w:cs/>
        </w:rPr>
        <w:t xml:space="preserve">) </w:t>
      </w:r>
      <w:r w:rsidRPr="00140D06">
        <w:rPr>
          <w:rFonts w:eastAsia="Calibri"/>
        </w:rPr>
        <w:t xml:space="preserve">4. </w:t>
      </w:r>
      <w:r w:rsidRPr="00140D06">
        <w:rPr>
          <w:rFonts w:eastAsia="Calibri"/>
          <w:cs/>
        </w:rPr>
        <w:t>สามารถบูรณาการการเรียนรู้ให้เข้ากับกลุ่มสาระการเรียนรู้อื่นๆ (</w:t>
      </w:r>
      <w:r w:rsidRPr="00140D06">
        <w:rPr>
          <w:rFonts w:eastAsia="Calibri"/>
        </w:rPr>
        <w:t>Learning Integration</w:t>
      </w:r>
      <w:r w:rsidRPr="00140D06">
        <w:rPr>
          <w:rFonts w:eastAsia="Calibri"/>
          <w:cs/>
        </w:rPr>
        <w:t>)</w:t>
      </w:r>
      <w:r w:rsidRPr="00140D06">
        <w:rPr>
          <w:rFonts w:eastAsia="Calibri"/>
        </w:rPr>
        <w:t xml:space="preserve"> 5. </w:t>
      </w:r>
      <w:r w:rsidRPr="00140D06">
        <w:rPr>
          <w:rFonts w:eastAsia="Calibri"/>
          <w:cs/>
        </w:rPr>
        <w:t>การนำเสนอสื่อต้องเป็นไปตามมาตรฐานที่รัฐกำหนด (</w:t>
      </w:r>
      <w:r w:rsidRPr="00140D06">
        <w:rPr>
          <w:rFonts w:eastAsia="Calibri"/>
        </w:rPr>
        <w:t>State Standards</w:t>
      </w:r>
      <w:r w:rsidRPr="00140D06">
        <w:rPr>
          <w:rFonts w:eastAsia="Calibri"/>
          <w:cs/>
        </w:rPr>
        <w:t>)</w:t>
      </w:r>
      <w:r w:rsidRPr="00140D06">
        <w:rPr>
          <w:rFonts w:eastAsia="Calibri"/>
        </w:rPr>
        <w:t xml:space="preserve"> 6. </w:t>
      </w:r>
      <w:r w:rsidRPr="00140D06">
        <w:rPr>
          <w:rFonts w:eastAsia="Calibri"/>
          <w:cs/>
        </w:rPr>
        <w:t>เพิ่มความสามารถและความเชี่ยวชาญในการสื่อสาร</w:t>
      </w:r>
      <w:r w:rsidRPr="00140D06">
        <w:rPr>
          <w:rFonts w:eastAsia="Calibri"/>
        </w:rPr>
        <w:t xml:space="preserve"> </w:t>
      </w:r>
      <w:r w:rsidRPr="00140D06">
        <w:rPr>
          <w:rFonts w:eastAsia="Calibri"/>
          <w:cs/>
        </w:rPr>
        <w:t>(</w:t>
      </w:r>
      <w:r w:rsidRPr="00140D06">
        <w:rPr>
          <w:rFonts w:eastAsia="Calibri"/>
        </w:rPr>
        <w:t>Ability and Expertise</w:t>
      </w:r>
      <w:r w:rsidRPr="00140D06">
        <w:rPr>
          <w:rFonts w:eastAsia="Calibri"/>
          <w:cs/>
        </w:rPr>
        <w:t>)</w:t>
      </w:r>
      <w:r w:rsidRPr="00140D06">
        <w:rPr>
          <w:rFonts w:eastAsia="Calibri"/>
        </w:rPr>
        <w:t xml:space="preserve"> 7. </w:t>
      </w:r>
      <w:r w:rsidRPr="00140D06">
        <w:rPr>
          <w:rFonts w:eastAsia="Calibri"/>
          <w:cs/>
        </w:rPr>
        <w:t>เปลี่ยนกระบวนการสืบค้น ให้เป็นวิธีการเรียนรู้</w:t>
      </w:r>
      <w:r w:rsidR="001A6E32">
        <w:rPr>
          <w:rFonts w:eastAsia="Calibri" w:hint="cs"/>
          <w:cs/>
        </w:rPr>
        <w:t>และ</w:t>
      </w:r>
      <w:r w:rsidRPr="00140D06">
        <w:rPr>
          <w:rFonts w:eastAsia="Calibri"/>
          <w:cs/>
        </w:rPr>
        <w:t>การสอนของครู</w:t>
      </w:r>
      <w:r w:rsidRPr="00140D06">
        <w:rPr>
          <w:rFonts w:eastAsia="Calibri"/>
        </w:rPr>
        <w:t xml:space="preserve"> </w:t>
      </w:r>
      <w:r w:rsidRPr="00140D06">
        <w:rPr>
          <w:rFonts w:eastAsia="Calibri"/>
          <w:cs/>
        </w:rPr>
        <w:t>(</w:t>
      </w:r>
      <w:r w:rsidRPr="00140D06">
        <w:rPr>
          <w:rFonts w:eastAsia="Calibri"/>
        </w:rPr>
        <w:t xml:space="preserve">Change the </w:t>
      </w:r>
      <w:r w:rsidRPr="00140D06">
        <w:rPr>
          <w:rFonts w:eastAsia="Calibri"/>
        </w:rPr>
        <w:lastRenderedPageBreak/>
        <w:t>Search Process of Learning</w:t>
      </w:r>
      <w:r w:rsidRPr="00140D06">
        <w:rPr>
          <w:rFonts w:eastAsia="Calibri"/>
          <w:cs/>
        </w:rPr>
        <w:t>)</w:t>
      </w:r>
      <w:r w:rsidRPr="00140D06">
        <w:rPr>
          <w:rFonts w:eastAsia="Calibri"/>
        </w:rPr>
        <w:t xml:space="preserve"> 8. </w:t>
      </w:r>
      <w:r w:rsidRPr="00140D06">
        <w:rPr>
          <w:rFonts w:eastAsia="Calibri"/>
          <w:cs/>
        </w:rPr>
        <w:t>ใช้ทักษะกระบวนการคิดวิเคราะห์เพื่อให้เกิดองค์ความรู้</w:t>
      </w:r>
      <w:r w:rsidRPr="00140D06">
        <w:rPr>
          <w:rFonts w:eastAsia="Calibri"/>
        </w:rPr>
        <w:t xml:space="preserve"> </w:t>
      </w:r>
      <w:r w:rsidRPr="00140D06">
        <w:rPr>
          <w:rFonts w:eastAsia="Calibri"/>
          <w:cs/>
        </w:rPr>
        <w:t>(</w:t>
      </w:r>
      <w:r w:rsidRPr="00140D06">
        <w:rPr>
          <w:rFonts w:eastAsia="Calibri"/>
        </w:rPr>
        <w:t>Emphasizing Analytical Thinking Skills</w:t>
      </w:r>
      <w:r w:rsidRPr="00140D06">
        <w:rPr>
          <w:rFonts w:eastAsia="Calibri"/>
          <w:cs/>
        </w:rPr>
        <w:t>)</w:t>
      </w:r>
      <w:r w:rsidRPr="00140D06">
        <w:rPr>
          <w:rFonts w:eastAsia="Calibri"/>
        </w:rPr>
        <w:t xml:space="preserve"> 9. </w:t>
      </w:r>
      <w:r w:rsidRPr="00140D06">
        <w:rPr>
          <w:rFonts w:eastAsia="Calibri"/>
          <w:cs/>
        </w:rPr>
        <w:t>การจำลองสถานการณ์เพื่อให้เกิดทักษะ ในการรู้เท่าทันสื่อ (</w:t>
      </w:r>
      <w:r w:rsidRPr="00140D06">
        <w:rPr>
          <w:rFonts w:eastAsia="Calibri"/>
        </w:rPr>
        <w:t>Simulation</w:t>
      </w:r>
      <w:r w:rsidRPr="00140D06">
        <w:rPr>
          <w:rFonts w:eastAsia="Calibri"/>
          <w:cs/>
        </w:rPr>
        <w:t>)</w:t>
      </w:r>
      <w:r w:rsidRPr="00140D06">
        <w:rPr>
          <w:rFonts w:eastAsia="Calibri"/>
        </w:rPr>
        <w:t xml:space="preserve"> 10.</w:t>
      </w:r>
      <w:r w:rsidRPr="00140D06">
        <w:rPr>
          <w:rFonts w:eastAsia="Calibri"/>
          <w:cs/>
        </w:rPr>
        <w:t xml:space="preserve"> เป็นการส่งเสริมให้ผู้รับสื่อเกิดความเข้าใจและสร้างทักษะต่างๆ ในการรู้เท่าทันสื่อ (</w:t>
      </w:r>
      <w:r w:rsidRPr="00140D06">
        <w:rPr>
          <w:rFonts w:eastAsia="Calibri"/>
        </w:rPr>
        <w:t>Understanding and Building Skills</w:t>
      </w:r>
      <w:r w:rsidRPr="00140D06">
        <w:rPr>
          <w:rFonts w:eastAsia="Calibri"/>
          <w:cs/>
        </w:rPr>
        <w:t>)</w:t>
      </w:r>
    </w:p>
    <w:p w14:paraId="7400BA28" w14:textId="2F2CFE3F" w:rsidR="00140D06" w:rsidRPr="00140D06" w:rsidRDefault="00140D06" w:rsidP="00D364A3">
      <w:pPr>
        <w:spacing w:after="0" w:line="240" w:lineRule="auto"/>
        <w:ind w:firstLine="567"/>
        <w:jc w:val="thaiDistribute"/>
        <w:rPr>
          <w:rFonts w:eastAsia="Calibri"/>
          <w:cs/>
        </w:rPr>
      </w:pPr>
      <w:r w:rsidRPr="00140D06">
        <w:rPr>
          <w:rFonts w:eastAsia="Calibri"/>
          <w:b/>
          <w:bCs/>
          <w:cs/>
        </w:rPr>
        <w:t xml:space="preserve">ในเว็บไซต์ของ </w:t>
      </w:r>
      <w:r w:rsidR="00347815" w:rsidRPr="00140D06">
        <w:rPr>
          <w:rFonts w:eastAsia="Calibri"/>
          <w:b/>
          <w:bCs/>
        </w:rPr>
        <w:t>T</w:t>
      </w:r>
      <w:r w:rsidRPr="00140D06">
        <w:rPr>
          <w:rFonts w:eastAsia="Calibri"/>
          <w:b/>
          <w:bCs/>
        </w:rPr>
        <w:t xml:space="preserve">he Success Manual </w:t>
      </w:r>
      <w:r w:rsidRPr="00140D06">
        <w:rPr>
          <w:rFonts w:eastAsia="Calibri"/>
        </w:rPr>
        <w:t xml:space="preserve">(n.d.) </w:t>
      </w:r>
      <w:r w:rsidR="009C5C87" w:rsidRPr="009C5C87">
        <w:rPr>
          <w:rFonts w:eastAsia="Calibri"/>
          <w:cs/>
        </w:rPr>
        <w:t>เป็นเว็บไซต์ที่ให้บริการข้อมูลเกี่ยวกับการสื่อสารในสหรัฐอเมริกา</w:t>
      </w:r>
      <w:r w:rsidR="009C5C87" w:rsidRPr="009C5C87">
        <w:rPr>
          <w:rFonts w:eastAsia="Calibri" w:hint="cs"/>
          <w:cs/>
        </w:rPr>
        <w:t xml:space="preserve"> </w:t>
      </w:r>
      <w:r w:rsidRPr="00140D06">
        <w:rPr>
          <w:rFonts w:eastAsia="Calibri"/>
          <w:cs/>
        </w:rPr>
        <w:t>ได้กล่าวถึงความสำคัญของทักษะการรู้เท่าทันสื่อ (</w:t>
      </w:r>
      <w:r w:rsidRPr="00140D06">
        <w:rPr>
          <w:rFonts w:eastAsia="Calibri"/>
        </w:rPr>
        <w:t xml:space="preserve">Importance of Media Literacy Skills) </w:t>
      </w:r>
      <w:r w:rsidRPr="00140D06">
        <w:rPr>
          <w:rFonts w:eastAsia="Times New Roman"/>
          <w:cs/>
          <w:lang w:eastAsia="en-GB"/>
        </w:rPr>
        <w:t>ไว้ว่า</w:t>
      </w:r>
      <w:r w:rsidRPr="00140D06">
        <w:rPr>
          <w:rFonts w:eastAsia="Calibri"/>
          <w:cs/>
        </w:rPr>
        <w:t xml:space="preserve"> 1. ทำให้เข้าใจและวิเคราะห์ประโยชน์ที่ได้รับจากสื่อ</w:t>
      </w:r>
      <w:r w:rsidRPr="00140D06">
        <w:rPr>
          <w:rFonts w:eastAsia="Calibri"/>
        </w:rPr>
        <w:t xml:space="preserve"> </w:t>
      </w:r>
      <w:r w:rsidRPr="00140D06">
        <w:rPr>
          <w:rFonts w:eastAsia="Calibri"/>
          <w:cs/>
        </w:rPr>
        <w:t>(</w:t>
      </w:r>
      <w:r w:rsidRPr="00140D06">
        <w:rPr>
          <w:rFonts w:eastAsia="Calibri"/>
        </w:rPr>
        <w:t>Understand and Analyze</w:t>
      </w:r>
      <w:r w:rsidRPr="00140D06">
        <w:rPr>
          <w:rFonts w:eastAsia="Calibri"/>
          <w:cs/>
        </w:rPr>
        <w:t>) 2. สามารถหาประโยชน์และสร้างรายได้จากข่าวที่สำคัญๆ</w:t>
      </w:r>
      <w:r w:rsidRPr="00140D06">
        <w:rPr>
          <w:rFonts w:eastAsia="Calibri"/>
        </w:rPr>
        <w:t xml:space="preserve"> </w:t>
      </w:r>
      <w:r w:rsidRPr="00140D06">
        <w:rPr>
          <w:rFonts w:eastAsia="Calibri"/>
          <w:cs/>
        </w:rPr>
        <w:t>(</w:t>
      </w:r>
      <w:r w:rsidRPr="00140D06">
        <w:rPr>
          <w:rFonts w:eastAsia="Calibri"/>
        </w:rPr>
        <w:t>Promote Benefits and Create Revenue</w:t>
      </w:r>
      <w:r w:rsidRPr="00140D06">
        <w:rPr>
          <w:rFonts w:eastAsia="Calibri"/>
          <w:cs/>
        </w:rPr>
        <w:t xml:space="preserve">) </w:t>
      </w:r>
      <w:r w:rsidRPr="00140D06">
        <w:rPr>
          <w:rFonts w:eastAsia="Calibri"/>
        </w:rPr>
        <w:t xml:space="preserve">3. </w:t>
      </w:r>
      <w:r w:rsidR="00551F98">
        <w:rPr>
          <w:rFonts w:eastAsia="Calibri"/>
          <w:cs/>
        </w:rPr>
        <w:t>สามารถเรียนรู้สิ่งใหม่และสามารถ</w:t>
      </w:r>
      <w:r w:rsidRPr="00140D06">
        <w:rPr>
          <w:rFonts w:eastAsia="Calibri"/>
          <w:cs/>
        </w:rPr>
        <w:t>ตรวจสอ</w:t>
      </w:r>
      <w:r w:rsidR="00551F98">
        <w:rPr>
          <w:rFonts w:eastAsia="Calibri"/>
          <w:cs/>
        </w:rPr>
        <w:t>บ</w:t>
      </w:r>
      <w:r w:rsidR="00551F98">
        <w:rPr>
          <w:rFonts w:eastAsia="Calibri" w:hint="cs"/>
          <w:cs/>
        </w:rPr>
        <w:t>ได้</w:t>
      </w:r>
      <w:r w:rsidRPr="00140D06">
        <w:rPr>
          <w:rFonts w:eastAsia="Calibri"/>
          <w:cs/>
        </w:rPr>
        <w:t xml:space="preserve"> (</w:t>
      </w:r>
      <w:r w:rsidRPr="00140D06">
        <w:rPr>
          <w:rFonts w:eastAsia="Calibri"/>
        </w:rPr>
        <w:t>Learn new Things and can Check</w:t>
      </w:r>
      <w:r w:rsidRPr="00140D06">
        <w:rPr>
          <w:rFonts w:eastAsia="Calibri"/>
          <w:cs/>
        </w:rPr>
        <w:t xml:space="preserve">) </w:t>
      </w:r>
      <w:r w:rsidRPr="00140D06">
        <w:rPr>
          <w:rFonts w:eastAsia="Calibri"/>
        </w:rPr>
        <w:t>4</w:t>
      </w:r>
      <w:r w:rsidR="00551F98">
        <w:rPr>
          <w:rFonts w:eastAsia="Calibri"/>
          <w:cs/>
        </w:rPr>
        <w:t>. สามารถแสดงความคิดเห็นเกี่ยวกับ</w:t>
      </w:r>
      <w:r w:rsidRPr="00140D06">
        <w:rPr>
          <w:rFonts w:eastAsia="Calibri"/>
          <w:cs/>
        </w:rPr>
        <w:t>สื่อ</w:t>
      </w:r>
      <w:r w:rsidRPr="00140D06">
        <w:rPr>
          <w:rFonts w:eastAsia="Calibri"/>
        </w:rPr>
        <w:t xml:space="preserve"> </w:t>
      </w:r>
      <w:r w:rsidRPr="00140D06">
        <w:rPr>
          <w:rFonts w:eastAsia="Calibri"/>
          <w:cs/>
        </w:rPr>
        <w:t>(</w:t>
      </w:r>
      <w:r w:rsidRPr="00140D06">
        <w:rPr>
          <w:rFonts w:eastAsia="Calibri"/>
        </w:rPr>
        <w:t>Media Comment</w:t>
      </w:r>
      <w:r w:rsidRPr="00140D06">
        <w:rPr>
          <w:rFonts w:eastAsia="Calibri"/>
          <w:cs/>
        </w:rPr>
        <w:t>)</w:t>
      </w:r>
      <w:r w:rsidRPr="00140D06">
        <w:rPr>
          <w:rFonts w:eastAsia="Calibri"/>
        </w:rPr>
        <w:t xml:space="preserve"> 5</w:t>
      </w:r>
      <w:r w:rsidRPr="00140D06">
        <w:rPr>
          <w:rFonts w:eastAsia="Calibri"/>
          <w:cs/>
        </w:rPr>
        <w:t>. สามารถสร้างภาพลักษณ์</w:t>
      </w:r>
      <w:r w:rsidR="0005482E">
        <w:rPr>
          <w:rFonts w:eastAsia="Calibri" w:hint="cs"/>
          <w:cs/>
        </w:rPr>
        <w:t>ที่ดี</w:t>
      </w:r>
      <w:r w:rsidRPr="00140D06">
        <w:rPr>
          <w:rFonts w:eastAsia="Calibri"/>
          <w:cs/>
        </w:rPr>
        <w:t>ให้กับสื่อได้ (</w:t>
      </w:r>
      <w:r w:rsidRPr="00140D06">
        <w:rPr>
          <w:rFonts w:eastAsia="Calibri"/>
        </w:rPr>
        <w:t>Create an Image</w:t>
      </w:r>
      <w:r w:rsidRPr="00140D06">
        <w:rPr>
          <w:rFonts w:eastAsia="Calibri"/>
          <w:cs/>
        </w:rPr>
        <w:t>)</w:t>
      </w:r>
      <w:r w:rsidRPr="00140D06">
        <w:rPr>
          <w:rFonts w:eastAsia="Calibri"/>
        </w:rPr>
        <w:t xml:space="preserve"> 6</w:t>
      </w:r>
      <w:r w:rsidR="0005482E">
        <w:rPr>
          <w:rFonts w:eastAsia="Calibri"/>
          <w:cs/>
        </w:rPr>
        <w:t>. ส</w:t>
      </w:r>
      <w:r w:rsidR="0005482E">
        <w:rPr>
          <w:rFonts w:eastAsia="Calibri" w:hint="cs"/>
          <w:cs/>
        </w:rPr>
        <w:t>ร้าง</w:t>
      </w:r>
      <w:r w:rsidRPr="00140D06">
        <w:rPr>
          <w:rFonts w:eastAsia="Calibri"/>
          <w:cs/>
        </w:rPr>
        <w:t>ผลิตภัณฑ์</w:t>
      </w:r>
      <w:r w:rsidR="0005482E">
        <w:rPr>
          <w:rFonts w:eastAsia="Calibri" w:hint="cs"/>
          <w:cs/>
        </w:rPr>
        <w:t>ให้</w:t>
      </w:r>
      <w:r w:rsidRPr="00140D06">
        <w:rPr>
          <w:rFonts w:eastAsia="Calibri"/>
          <w:cs/>
        </w:rPr>
        <w:t>ประสบความสำเร็จในธุรกิจ</w:t>
      </w:r>
      <w:r w:rsidRPr="00140D06">
        <w:rPr>
          <w:rFonts w:eastAsia="Calibri"/>
        </w:rPr>
        <w:t xml:space="preserve"> </w:t>
      </w:r>
      <w:r w:rsidRPr="00140D06">
        <w:rPr>
          <w:rFonts w:eastAsia="Calibri"/>
          <w:cs/>
        </w:rPr>
        <w:t>(</w:t>
      </w:r>
      <w:r w:rsidRPr="00140D06">
        <w:rPr>
          <w:rFonts w:eastAsia="Calibri"/>
        </w:rPr>
        <w:t>Successful Product</w:t>
      </w:r>
      <w:r w:rsidRPr="00140D06">
        <w:rPr>
          <w:rFonts w:eastAsia="Calibri"/>
          <w:cs/>
        </w:rPr>
        <w:t xml:space="preserve">) </w:t>
      </w:r>
      <w:r w:rsidRPr="00140D06">
        <w:rPr>
          <w:rFonts w:eastAsia="Calibri"/>
        </w:rPr>
        <w:t>7</w:t>
      </w:r>
      <w:r w:rsidRPr="00140D06">
        <w:rPr>
          <w:rFonts w:eastAsia="Calibri"/>
          <w:cs/>
        </w:rPr>
        <w:t>. สามารถวิเครา</w:t>
      </w:r>
      <w:r w:rsidR="0005482E">
        <w:rPr>
          <w:rFonts w:eastAsia="Calibri"/>
          <w:cs/>
        </w:rPr>
        <w:t>ะห์ผลกระทบที่เกิดขึ้นต่อสังคมผ่าน</w:t>
      </w:r>
      <w:r w:rsidRPr="00140D06">
        <w:rPr>
          <w:rFonts w:eastAsia="Calibri"/>
          <w:cs/>
        </w:rPr>
        <w:t>สื่อต่างๆ</w:t>
      </w:r>
      <w:r w:rsidRPr="00140D06">
        <w:rPr>
          <w:rFonts w:eastAsia="Calibri"/>
        </w:rPr>
        <w:t xml:space="preserve"> </w:t>
      </w:r>
      <w:r w:rsidRPr="00140D06">
        <w:rPr>
          <w:rFonts w:eastAsia="Calibri"/>
          <w:cs/>
        </w:rPr>
        <w:t>(</w:t>
      </w:r>
      <w:r w:rsidRPr="00140D06">
        <w:rPr>
          <w:rFonts w:eastAsia="Calibri"/>
        </w:rPr>
        <w:t>Impact Analysis</w:t>
      </w:r>
      <w:r w:rsidRPr="00140D06">
        <w:rPr>
          <w:rFonts w:eastAsia="Calibri"/>
          <w:cs/>
        </w:rPr>
        <w:t>)</w:t>
      </w:r>
      <w:r w:rsidRPr="00140D06">
        <w:rPr>
          <w:rFonts w:eastAsia="Calibri"/>
        </w:rPr>
        <w:t xml:space="preserve"> 8</w:t>
      </w:r>
      <w:r w:rsidRPr="00140D06">
        <w:rPr>
          <w:rFonts w:eastAsia="Calibri"/>
          <w:cs/>
        </w:rPr>
        <w:t>. สามารถตีคว</w:t>
      </w:r>
      <w:r w:rsidR="0005482E">
        <w:rPr>
          <w:rFonts w:eastAsia="Calibri"/>
          <w:cs/>
        </w:rPr>
        <w:t>ามจากเหตุการณ์ที่สำคัญๆ จาก</w:t>
      </w:r>
      <w:r w:rsidRPr="00140D06">
        <w:rPr>
          <w:rFonts w:eastAsia="Calibri"/>
          <w:cs/>
        </w:rPr>
        <w:t>สื่อ (</w:t>
      </w:r>
      <w:r w:rsidRPr="00140D06">
        <w:rPr>
          <w:rFonts w:eastAsia="Calibri"/>
        </w:rPr>
        <w:t>Interpret</w:t>
      </w:r>
      <w:r w:rsidRPr="00140D06">
        <w:rPr>
          <w:rFonts w:eastAsia="Calibri"/>
          <w:cs/>
        </w:rPr>
        <w:t>)</w:t>
      </w:r>
      <w:r w:rsidRPr="00140D06">
        <w:rPr>
          <w:rFonts w:eastAsia="Calibri" w:hint="cs"/>
          <w:cs/>
        </w:rPr>
        <w:t xml:space="preserve"> </w:t>
      </w:r>
      <w:r w:rsidRPr="00140D06">
        <w:rPr>
          <w:rFonts w:eastAsia="Calibri"/>
        </w:rPr>
        <w:t>9</w:t>
      </w:r>
      <w:r w:rsidRPr="00140D06">
        <w:rPr>
          <w:rFonts w:eastAsia="Calibri"/>
          <w:cs/>
        </w:rPr>
        <w:t>. สามารถบอกความต้องการหรือความคิดเห็นที่มีต่อสื่อได้ (</w:t>
      </w:r>
      <w:r w:rsidRPr="00140D06">
        <w:rPr>
          <w:rFonts w:eastAsia="Calibri"/>
        </w:rPr>
        <w:t>Needs or Opinions</w:t>
      </w:r>
      <w:r w:rsidRPr="00140D06">
        <w:rPr>
          <w:rFonts w:eastAsia="Calibri"/>
          <w:cs/>
        </w:rPr>
        <w:t>)</w:t>
      </w:r>
      <w:r w:rsidRPr="00140D06">
        <w:rPr>
          <w:rFonts w:eastAsia="Calibri"/>
        </w:rPr>
        <w:t xml:space="preserve"> 10</w:t>
      </w:r>
      <w:r w:rsidR="0005482E">
        <w:rPr>
          <w:rFonts w:eastAsia="Calibri"/>
          <w:cs/>
        </w:rPr>
        <w:t>. สามารถตรวจสอบข้อมูลจาก</w:t>
      </w:r>
      <w:r w:rsidRPr="00140D06">
        <w:rPr>
          <w:rFonts w:eastAsia="Calibri"/>
          <w:cs/>
        </w:rPr>
        <w:t>แหล่งข้อมูลอื่นๆ</w:t>
      </w:r>
      <w:r w:rsidRPr="00140D06">
        <w:rPr>
          <w:rFonts w:eastAsia="Calibri"/>
        </w:rPr>
        <w:t xml:space="preserve"> </w:t>
      </w:r>
      <w:r w:rsidRPr="00140D06">
        <w:rPr>
          <w:rFonts w:eastAsia="Calibri"/>
          <w:cs/>
        </w:rPr>
        <w:t>(</w:t>
      </w:r>
      <w:r w:rsidRPr="00140D06">
        <w:rPr>
          <w:rFonts w:eastAsia="Calibri"/>
        </w:rPr>
        <w:t>Check Information</w:t>
      </w:r>
      <w:r w:rsidRPr="00140D06">
        <w:rPr>
          <w:rFonts w:eastAsia="Calibri"/>
          <w:cs/>
        </w:rPr>
        <w:t>) 1</w:t>
      </w:r>
      <w:r w:rsidRPr="00140D06">
        <w:rPr>
          <w:rFonts w:eastAsia="Calibri"/>
        </w:rPr>
        <w:t>1</w:t>
      </w:r>
      <w:r w:rsidR="00501A74">
        <w:rPr>
          <w:rFonts w:eastAsia="Calibri"/>
          <w:cs/>
        </w:rPr>
        <w:t>. การแสดงมุมมองในเชิงข้อเท็จจริงผ่านสื่อ</w:t>
      </w:r>
      <w:r w:rsidRPr="00140D06">
        <w:rPr>
          <w:rFonts w:eastAsia="Calibri"/>
          <w:cs/>
        </w:rPr>
        <w:t xml:space="preserve"> (</w:t>
      </w:r>
      <w:r w:rsidRPr="00140D06">
        <w:rPr>
          <w:rFonts w:eastAsia="Calibri"/>
        </w:rPr>
        <w:t>Perspective Display</w:t>
      </w:r>
      <w:r w:rsidRPr="00140D06">
        <w:rPr>
          <w:rFonts w:eastAsia="Calibri"/>
          <w:cs/>
        </w:rPr>
        <w:t>) 1</w:t>
      </w:r>
      <w:r w:rsidRPr="00140D06">
        <w:rPr>
          <w:rFonts w:eastAsia="Calibri"/>
        </w:rPr>
        <w:t>2</w:t>
      </w:r>
      <w:r w:rsidRPr="00140D06">
        <w:rPr>
          <w:rFonts w:eastAsia="Calibri"/>
          <w:cs/>
        </w:rPr>
        <w:t>. สามารถสำรวจความคิดเห็นผ่าน</w:t>
      </w:r>
      <w:r w:rsidR="004A7E40">
        <w:rPr>
          <w:rFonts w:eastAsia="Calibri" w:hint="cs"/>
          <w:cs/>
        </w:rPr>
        <w:t xml:space="preserve"> </w:t>
      </w:r>
      <w:r w:rsidRPr="00140D06">
        <w:rPr>
          <w:rFonts w:eastAsia="Calibri"/>
        </w:rPr>
        <w:t>Tweet</w:t>
      </w:r>
      <w:r w:rsidR="00BA5287">
        <w:rPr>
          <w:rFonts w:eastAsia="Calibri" w:hint="cs"/>
          <w:cs/>
        </w:rPr>
        <w:t xml:space="preserve"> </w:t>
      </w:r>
      <w:r w:rsidR="00501A74">
        <w:rPr>
          <w:rFonts w:eastAsia="Calibri"/>
          <w:cs/>
        </w:rPr>
        <w:t>แหล่ง</w:t>
      </w:r>
      <w:r w:rsidRPr="00140D06">
        <w:rPr>
          <w:rFonts w:eastAsia="Calibri"/>
          <w:cs/>
        </w:rPr>
        <w:t>ข่าวและโฆษณา</w:t>
      </w:r>
      <w:r w:rsidR="00501A74">
        <w:rPr>
          <w:rFonts w:eastAsia="Calibri" w:hint="cs"/>
          <w:cs/>
        </w:rPr>
        <w:t xml:space="preserve">ต่างๆ </w:t>
      </w:r>
      <w:r w:rsidRPr="00140D06">
        <w:rPr>
          <w:rFonts w:eastAsia="Calibri"/>
          <w:cs/>
        </w:rPr>
        <w:t xml:space="preserve"> (</w:t>
      </w:r>
      <w:r w:rsidRPr="00140D06">
        <w:rPr>
          <w:rFonts w:eastAsia="Calibri"/>
        </w:rPr>
        <w:t>Poll</w:t>
      </w:r>
      <w:r w:rsidRPr="00140D06">
        <w:rPr>
          <w:rFonts w:eastAsia="Calibri"/>
          <w:cs/>
        </w:rPr>
        <w:t>)</w:t>
      </w:r>
    </w:p>
    <w:p w14:paraId="5AF28C03" w14:textId="6380A87A" w:rsidR="00140D06" w:rsidRPr="00140D06" w:rsidRDefault="00140D06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  <w:b/>
          <w:bCs/>
        </w:rPr>
        <w:t xml:space="preserve">Williams </w:t>
      </w:r>
      <w:r w:rsidRPr="00140D06">
        <w:rPr>
          <w:rFonts w:eastAsia="Calibri"/>
        </w:rPr>
        <w:t xml:space="preserve">(2018) </w:t>
      </w:r>
      <w:r w:rsidRPr="00140D06">
        <w:rPr>
          <w:rFonts w:eastAsia="Calibri"/>
          <w:cs/>
        </w:rPr>
        <w:t>เป็นนักเขียนและครูส</w:t>
      </w:r>
      <w:r w:rsidR="00BA5287">
        <w:rPr>
          <w:rFonts w:eastAsia="Calibri"/>
          <w:cs/>
        </w:rPr>
        <w:t>อนภาษาอังกฤษ จบการศึกษาด้านศิลป</w:t>
      </w:r>
      <w:r w:rsidRPr="00140D06">
        <w:rPr>
          <w:rFonts w:eastAsia="Calibri"/>
          <w:cs/>
        </w:rPr>
        <w:t>ศาสตร์</w:t>
      </w:r>
      <w:r w:rsidRPr="00140D06">
        <w:rPr>
          <w:rFonts w:eastAsia="Calibri" w:hint="cs"/>
          <w:cs/>
        </w:rPr>
        <w:t xml:space="preserve"> </w:t>
      </w:r>
      <w:r w:rsidRPr="00140D06">
        <w:rPr>
          <w:rFonts w:eastAsia="Calibri"/>
          <w:cs/>
        </w:rPr>
        <w:t>ได้กล่าวถึงความสำคัญของทักษะการรู้เท่าทันสื่อ (</w:t>
      </w:r>
      <w:r w:rsidRPr="00140D06">
        <w:rPr>
          <w:rFonts w:eastAsia="Calibri"/>
        </w:rPr>
        <w:t xml:space="preserve">Importance of Media Literacy Skills) </w:t>
      </w:r>
      <w:r w:rsidRPr="00140D06">
        <w:rPr>
          <w:rFonts w:eastAsia="Calibri"/>
          <w:cs/>
        </w:rPr>
        <w:t>ไว้ดังนี้</w:t>
      </w:r>
      <w:r w:rsidRPr="00140D06">
        <w:rPr>
          <w:rFonts w:eastAsia="Calibri" w:hint="cs"/>
          <w:cs/>
        </w:rPr>
        <w:t xml:space="preserve"> </w:t>
      </w:r>
      <w:r w:rsidRPr="00140D06">
        <w:rPr>
          <w:rFonts w:eastAsia="Calibri"/>
        </w:rPr>
        <w:t xml:space="preserve">1. </w:t>
      </w:r>
      <w:r w:rsidRPr="00140D06">
        <w:rPr>
          <w:rFonts w:eastAsia="Calibri"/>
          <w:cs/>
        </w:rPr>
        <w:t>ผู้รู้เท่าทันสื่อสามารถเรียนรู้และเข้าถึงสื่อด้วยวิธีการที่หลากหลาย (</w:t>
      </w:r>
      <w:r w:rsidRPr="00140D06">
        <w:rPr>
          <w:rFonts w:eastAsia="Calibri"/>
        </w:rPr>
        <w:t>Appeal to Multiple Learning Styles</w:t>
      </w:r>
      <w:r w:rsidRPr="00140D06">
        <w:rPr>
          <w:rFonts w:eastAsia="Calibri"/>
          <w:cs/>
        </w:rPr>
        <w:t>)</w:t>
      </w:r>
      <w:r w:rsidRPr="00140D06">
        <w:rPr>
          <w:rFonts w:eastAsia="Calibri"/>
        </w:rPr>
        <w:t xml:space="preserve"> </w:t>
      </w:r>
      <w:r w:rsidRPr="00140D06">
        <w:rPr>
          <w:rFonts w:eastAsia="Calibri"/>
          <w:cs/>
        </w:rPr>
        <w:t xml:space="preserve"> </w:t>
      </w:r>
      <w:r w:rsidRPr="00140D06">
        <w:rPr>
          <w:rFonts w:eastAsia="Calibri"/>
        </w:rPr>
        <w:t xml:space="preserve">2. </w:t>
      </w:r>
      <w:r w:rsidR="00BA5287">
        <w:rPr>
          <w:rFonts w:eastAsia="Calibri"/>
          <w:cs/>
        </w:rPr>
        <w:t>สามารถสร้าง</w:t>
      </w:r>
      <w:r w:rsidRPr="00140D06">
        <w:rPr>
          <w:rFonts w:eastAsia="Calibri"/>
          <w:cs/>
        </w:rPr>
        <w:t>ประสบการณ์การเรียนรู้</w:t>
      </w:r>
      <w:r w:rsidR="00BA5287" w:rsidRPr="00140D06">
        <w:rPr>
          <w:rFonts w:eastAsia="Calibri"/>
          <w:cs/>
        </w:rPr>
        <w:t>จากประสบการณ์ตรงในชีวิตประจำวัน</w:t>
      </w:r>
      <w:r w:rsidR="00BA5287" w:rsidRPr="00140D06">
        <w:rPr>
          <w:rFonts w:eastAsia="Calibri"/>
        </w:rPr>
        <w:t xml:space="preserve"> </w:t>
      </w:r>
      <w:r w:rsidRPr="00140D06">
        <w:rPr>
          <w:rFonts w:eastAsia="Calibri"/>
          <w:cs/>
        </w:rPr>
        <w:t>(</w:t>
      </w:r>
      <w:r w:rsidRPr="00140D06">
        <w:rPr>
          <w:rFonts w:eastAsia="Calibri"/>
        </w:rPr>
        <w:t>Creates an Authentic Learning Experience</w:t>
      </w:r>
      <w:r w:rsidRPr="00140D06">
        <w:rPr>
          <w:rFonts w:eastAsia="Calibri"/>
          <w:cs/>
        </w:rPr>
        <w:t xml:space="preserve">) </w:t>
      </w:r>
      <w:r w:rsidRPr="00140D06">
        <w:rPr>
          <w:rFonts w:eastAsia="Calibri"/>
        </w:rPr>
        <w:t xml:space="preserve">3. </w:t>
      </w:r>
      <w:r w:rsidR="00BA5287">
        <w:rPr>
          <w:rFonts w:eastAsia="Calibri" w:hint="cs"/>
          <w:cs/>
        </w:rPr>
        <w:t>สามารถ</w:t>
      </w:r>
      <w:r w:rsidRPr="00140D06">
        <w:rPr>
          <w:rFonts w:eastAsia="Calibri"/>
          <w:cs/>
        </w:rPr>
        <w:t>เสริมสร้างทักษะการคิดอย่างมีวิจารณญาณ</w:t>
      </w:r>
      <w:r w:rsidRPr="00140D06">
        <w:rPr>
          <w:rFonts w:eastAsia="Calibri"/>
        </w:rPr>
        <w:t xml:space="preserve"> </w:t>
      </w:r>
      <w:r w:rsidRPr="00140D06">
        <w:rPr>
          <w:rFonts w:eastAsia="Calibri"/>
          <w:cs/>
        </w:rPr>
        <w:t>(</w:t>
      </w:r>
      <w:r w:rsidRPr="00140D06">
        <w:rPr>
          <w:rFonts w:eastAsia="Calibri"/>
        </w:rPr>
        <w:t>Strengthens Critical-Thinking Skills</w:t>
      </w:r>
      <w:r w:rsidR="00BA5287">
        <w:rPr>
          <w:rFonts w:eastAsia="Calibri"/>
          <w:cs/>
        </w:rPr>
        <w:t>) จาก</w:t>
      </w:r>
      <w:r w:rsidRPr="00140D06">
        <w:rPr>
          <w:rFonts w:eastAsia="Calibri"/>
          <w:cs/>
        </w:rPr>
        <w:t>การใช้สื่อเชื่อมโยงระหว่างความคิดและแนวคิด</w:t>
      </w:r>
      <w:r w:rsidRPr="00140D06">
        <w:rPr>
          <w:rFonts w:eastAsia="Calibri"/>
        </w:rPr>
        <w:t xml:space="preserve"> 4. </w:t>
      </w:r>
      <w:r w:rsidRPr="00140D06">
        <w:rPr>
          <w:rFonts w:eastAsia="Calibri"/>
          <w:cs/>
        </w:rPr>
        <w:t>สอนให้รู้จักใช้สื่อ</w:t>
      </w:r>
      <w:r w:rsidRPr="00140D06">
        <w:rPr>
          <w:rFonts w:eastAsia="Calibri"/>
        </w:rPr>
        <w:t xml:space="preserve"> </w:t>
      </w:r>
      <w:r w:rsidRPr="00140D06">
        <w:rPr>
          <w:rFonts w:eastAsia="Calibri"/>
          <w:cs/>
        </w:rPr>
        <w:t>(</w:t>
      </w:r>
      <w:r w:rsidRPr="00140D06">
        <w:rPr>
          <w:rFonts w:eastAsia="Calibri"/>
        </w:rPr>
        <w:t>Teaches Students to use Media</w:t>
      </w:r>
      <w:r w:rsidRPr="00140D06">
        <w:rPr>
          <w:rFonts w:eastAsia="Calibri"/>
          <w:cs/>
        </w:rPr>
        <w:t>)</w:t>
      </w:r>
      <w:r w:rsidRPr="00140D06">
        <w:rPr>
          <w:rFonts w:eastAsia="Calibri"/>
        </w:rPr>
        <w:t xml:space="preserve">  </w:t>
      </w:r>
      <w:r w:rsidR="00BA5287">
        <w:rPr>
          <w:rFonts w:eastAsia="Calibri" w:hint="cs"/>
          <w:cs/>
        </w:rPr>
        <w:t>โดย</w:t>
      </w:r>
      <w:r w:rsidRPr="00140D06">
        <w:rPr>
          <w:rFonts w:eastAsia="Calibri"/>
          <w:cs/>
        </w:rPr>
        <w:t>การทำให้นักเรียนตระหนักถึงการเปลี่ยนแปลงของการสื่อสารทางอิเล็กทรอนิกส์</w:t>
      </w:r>
      <w:r w:rsidRPr="00140D06">
        <w:rPr>
          <w:rFonts w:eastAsia="Calibri" w:hint="cs"/>
          <w:cs/>
        </w:rPr>
        <w:t xml:space="preserve"> </w:t>
      </w:r>
      <w:r w:rsidR="00BA5287">
        <w:rPr>
          <w:rFonts w:eastAsia="Calibri" w:hint="cs"/>
          <w:cs/>
        </w:rPr>
        <w:t>เรียน</w:t>
      </w:r>
      <w:r w:rsidR="00BA5287">
        <w:rPr>
          <w:rFonts w:eastAsia="Calibri"/>
          <w:cs/>
        </w:rPr>
        <w:t>รู้วิธีการกำ</w:t>
      </w:r>
      <w:r w:rsidRPr="00140D06">
        <w:rPr>
          <w:rFonts w:eastAsia="Calibri"/>
          <w:cs/>
        </w:rPr>
        <w:t>หนดคุณค่าของสื่อ</w:t>
      </w:r>
      <w:r w:rsidR="00D665EE">
        <w:rPr>
          <w:rFonts w:eastAsia="Calibri" w:hint="cs"/>
          <w:cs/>
        </w:rPr>
        <w:t xml:space="preserve"> </w:t>
      </w:r>
      <w:r w:rsidRPr="00140D06">
        <w:rPr>
          <w:rFonts w:eastAsia="Calibri"/>
          <w:cs/>
        </w:rPr>
        <w:t>และรู้วิธีการผลิตสื่อด้วยตนเอง</w:t>
      </w:r>
    </w:p>
    <w:p w14:paraId="25F2361E" w14:textId="5D9DADFF" w:rsidR="00140D06" w:rsidRPr="00140D06" w:rsidRDefault="00140D06" w:rsidP="00D364A3">
      <w:pPr>
        <w:spacing w:after="0" w:line="240" w:lineRule="auto"/>
        <w:ind w:firstLine="630"/>
        <w:jc w:val="thaiDistribute"/>
        <w:rPr>
          <w:rFonts w:eastAsia="Calibri"/>
          <w:cs/>
        </w:rPr>
      </w:pPr>
      <w:r w:rsidRPr="00140D06">
        <w:rPr>
          <w:rFonts w:eastAsia="Calibri"/>
          <w:b/>
          <w:bCs/>
          <w:cs/>
        </w:rPr>
        <w:t>กล่าวโดยสรุป</w:t>
      </w:r>
      <w:r w:rsidRPr="00140D06">
        <w:rPr>
          <w:rFonts w:eastAsia="Calibri"/>
          <w:cs/>
        </w:rPr>
        <w:t xml:space="preserve"> ความสำคัญของทักษะการรู้เท่าทันสื่อ (</w:t>
      </w:r>
      <w:r w:rsidRPr="00140D06">
        <w:rPr>
          <w:rFonts w:eastAsia="Calibri"/>
        </w:rPr>
        <w:t>The Importance of Media Literacy Skills)</w:t>
      </w:r>
      <w:r w:rsidRPr="00140D06">
        <w:rPr>
          <w:rFonts w:eastAsia="Calibri"/>
          <w:cs/>
        </w:rPr>
        <w:t xml:space="preserve"> เป็นสิ่งที่มีความสำคั</w:t>
      </w:r>
      <w:r w:rsidR="004E5C6C">
        <w:rPr>
          <w:rFonts w:eastAsia="Calibri"/>
          <w:cs/>
        </w:rPr>
        <w:t>ญและจำเป็นอย่างยิ่งในการสื่อสาร</w:t>
      </w:r>
      <w:r w:rsidR="004E5C6C">
        <w:rPr>
          <w:rFonts w:eastAsia="Calibri" w:hint="cs"/>
          <w:cs/>
        </w:rPr>
        <w:t xml:space="preserve"> </w:t>
      </w:r>
      <w:r w:rsidRPr="00140D06">
        <w:rPr>
          <w:rFonts w:eastAsia="Calibri"/>
          <w:cs/>
        </w:rPr>
        <w:t>การรู้เท่าทันสื่อมีความสำคัญในแง่</w:t>
      </w:r>
      <w:r w:rsidRPr="00140D06">
        <w:rPr>
          <w:rFonts w:eastAsia="Calibri" w:hint="cs"/>
          <w:cs/>
        </w:rPr>
        <w:t xml:space="preserve"> </w:t>
      </w:r>
      <w:r w:rsidRPr="00140D06">
        <w:rPr>
          <w:rFonts w:eastAsia="Calibri"/>
          <w:cs/>
        </w:rPr>
        <w:t>ที่จะช่วยให้บุคคลหรือผู้รู้เท่าทันสื่อนั้นเกิดทักษะการรู้เท่าทันสื่อเพื่อนำไปใช้ให้เกิดประโยชน์ดังนี้</w:t>
      </w:r>
      <w:r w:rsidRPr="00140D06">
        <w:rPr>
          <w:rFonts w:eastAsia="Calibri" w:hint="cs"/>
          <w:cs/>
        </w:rPr>
        <w:t xml:space="preserve"> </w:t>
      </w:r>
    </w:p>
    <w:p w14:paraId="036BF4F8" w14:textId="31A025BB" w:rsidR="00B03076" w:rsidRPr="00D665EE" w:rsidRDefault="00140D06" w:rsidP="00D364A3">
      <w:pPr>
        <w:numPr>
          <w:ilvl w:val="0"/>
          <w:numId w:val="2"/>
        </w:numPr>
        <w:tabs>
          <w:tab w:val="left" w:pos="990"/>
        </w:tabs>
        <w:spacing w:after="0" w:line="240" w:lineRule="auto"/>
        <w:ind w:left="0" w:firstLine="709"/>
        <w:contextualSpacing/>
        <w:jc w:val="thaiDistribute"/>
        <w:rPr>
          <w:rFonts w:eastAsia="Calibri"/>
        </w:rPr>
      </w:pPr>
      <w:r w:rsidRPr="00D665EE">
        <w:rPr>
          <w:rFonts w:eastAsia="Calibri"/>
          <w:cs/>
        </w:rPr>
        <w:t>การเข้าถึงสื่อ (</w:t>
      </w:r>
      <w:r w:rsidRPr="00D665EE">
        <w:rPr>
          <w:rFonts w:eastAsia="Calibri"/>
        </w:rPr>
        <w:t>Access</w:t>
      </w:r>
      <w:r w:rsidRPr="00D665EE">
        <w:rPr>
          <w:rFonts w:eastAsia="Calibri"/>
          <w:cs/>
        </w:rPr>
        <w:t>) ผู้รู้เท่าทันสื่อสามารถเรียนรู้และเข้าถึงสื่อได้ตรงความต้องการด้วยวิธีการที่หลากหลายรู้จักการนำเครื่องมือ อุปกรณ์และเทคโนโลยีที่มีอยู่ในปัจจุบันมาใช้ให้เกิดประโยชน์สูงสุด นอกจากนั้นการเปลี่ยนกระบวนการสืบค้นให้เป็นวิธีการเรียนรู้ยังช่วยให้ผู้รู้เท่าทันเข้าถึงแหล่งข้อมูลที่ถูกต้อง น่าเชื่อถือ ทำให้เกิดองค์ความรู้ในการเข้าถึงสื่อ</w:t>
      </w:r>
      <w:r w:rsidRPr="00D665EE">
        <w:rPr>
          <w:rFonts w:eastAsia="Calibri"/>
        </w:rPr>
        <w:t xml:space="preserve"> </w:t>
      </w:r>
    </w:p>
    <w:p w14:paraId="74044598" w14:textId="77777777" w:rsidR="00E607CD" w:rsidRDefault="00140D06" w:rsidP="00D364A3">
      <w:pPr>
        <w:numPr>
          <w:ilvl w:val="0"/>
          <w:numId w:val="2"/>
        </w:numPr>
        <w:spacing w:after="0" w:line="240" w:lineRule="auto"/>
        <w:ind w:left="990" w:hanging="281"/>
        <w:contextualSpacing/>
        <w:jc w:val="thaiDistribute"/>
        <w:rPr>
          <w:rFonts w:eastAsia="Calibri"/>
        </w:rPr>
      </w:pPr>
      <w:r w:rsidRPr="00B03076">
        <w:rPr>
          <w:rFonts w:eastAsia="Calibri"/>
          <w:cs/>
        </w:rPr>
        <w:t>การวิเคราะห์สื่อ (</w:t>
      </w:r>
      <w:r w:rsidRPr="00B03076">
        <w:rPr>
          <w:rFonts w:eastAsia="Calibri"/>
        </w:rPr>
        <w:t>Analysis</w:t>
      </w:r>
      <w:r w:rsidRPr="00B03076">
        <w:rPr>
          <w:rFonts w:eastAsia="Calibri"/>
          <w:cs/>
        </w:rPr>
        <w:t>) ผู้รู้เท่าทันสื่อสามารถวิเคราะห์ แยกแยะ ความคล้ายคลึงกัน</w:t>
      </w:r>
    </w:p>
    <w:p w14:paraId="4444AF5F" w14:textId="6BAC8E40" w:rsidR="00B03076" w:rsidRDefault="00140D06" w:rsidP="00D364A3">
      <w:pPr>
        <w:spacing w:after="0" w:line="240" w:lineRule="auto"/>
        <w:contextualSpacing/>
        <w:jc w:val="thaiDistribute"/>
        <w:rPr>
          <w:rFonts w:eastAsia="Calibri"/>
        </w:rPr>
      </w:pPr>
      <w:r w:rsidRPr="00B03076">
        <w:rPr>
          <w:rFonts w:eastAsia="Calibri"/>
          <w:cs/>
        </w:rPr>
        <w:t>และความแตกต่างกันจากบริบทของสื่อที่นำเสนอ หรือจากคำถามระหว่างผู้รับสื่อและผู้ผลิตสื่อสามารถคิดวิเคราะห์  และตัดสินใจในเรื่องนั้นๆบนพื้นฐานข้อมูล โดยใช้ความรู้เกี่ยวกับเทคนิคและ</w:t>
      </w:r>
      <w:r w:rsidRPr="00B03076">
        <w:rPr>
          <w:rFonts w:eastAsia="Calibri"/>
          <w:cs/>
        </w:rPr>
        <w:lastRenderedPageBreak/>
        <w:t>ภาษา เพื่อวิเคราะห์เงื่อนไขที่มีในสื่อ  ผู้รู้เท่าทันสื่อสามารถคิดวิเคราะห์หรือตัดสินใจในการใช้ประโยชน์จากสื่อ รวมถึงสามารถวิเคราะห์ความสัมพันธ์ระหว่างบุคคล วิเคราะห์ความก้าวหน้าทางเทคโนโลยีดิจิตอล มาเป็นช่องทางหรือวิธีการในการเข้าถึงสื่อ และใช้ทักษะกระบวนการคิดวิเคราะห์ให้มา</w:t>
      </w:r>
      <w:r w:rsidR="007C44F3">
        <w:rPr>
          <w:rFonts w:eastAsia="Calibri"/>
          <w:cs/>
        </w:rPr>
        <w:t>กกว่าการเรียนแบบท่องจำในเนื้อหา</w:t>
      </w:r>
      <w:r w:rsidRPr="00B03076">
        <w:rPr>
          <w:rFonts w:eastAsia="Calibri"/>
          <w:cs/>
        </w:rPr>
        <w:t>เพื่อให้เกิดองค์ความรู้เท่าทันสื่อสามารถฝึกฝนทักษะการคิดอย่างมีวิจารณญาณ โดยการเชื่อมโยงระหว่างความคิดและแนวคิดเพื่อให้ได้ประโยชน์มากที่สุดจากการรู้เท่าทันสื่อ</w:t>
      </w:r>
    </w:p>
    <w:p w14:paraId="2761272D" w14:textId="21D02197" w:rsidR="00B03076" w:rsidRPr="007C44F3" w:rsidRDefault="00140D06" w:rsidP="00D364A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eastAsia="Calibri"/>
        </w:rPr>
      </w:pPr>
      <w:r w:rsidRPr="00B03076">
        <w:rPr>
          <w:rFonts w:eastAsia="Calibri"/>
          <w:cs/>
        </w:rPr>
        <w:t>การเข้าใจสื่อ (</w:t>
      </w:r>
      <w:r w:rsidRPr="00B03076">
        <w:rPr>
          <w:rFonts w:eastAsia="Calibri"/>
        </w:rPr>
        <w:t>Understand</w:t>
      </w:r>
      <w:r w:rsidRPr="00B03076">
        <w:rPr>
          <w:rFonts w:eastAsia="Calibri"/>
          <w:cs/>
        </w:rPr>
        <w:t>) ผู้รู้เท่าทันสื่อสามารถเข้าใจข้อมูลและสิ่งที่สื่อนำเสนอโดย</w:t>
      </w:r>
      <w:r w:rsidRPr="007C44F3">
        <w:rPr>
          <w:rFonts w:eastAsia="Calibri"/>
          <w:cs/>
        </w:rPr>
        <w:t>การแปลความหมายและใช้ข้อมูลที่ได้รับอย่างถูกต้อง อาศัยประสบการณ์ มุมมอง และชีวิตที่ผ่านมาของตนเอง รวมถึงวัฒนธรรมของสื่อเพื่อช่วยให้ตนเองและผู้อื่นหลีกเลี่ยงจาก</w:t>
      </w:r>
      <w:r w:rsidRPr="007C44F3">
        <w:rPr>
          <w:rFonts w:eastAsia="Calibri" w:hint="cs"/>
          <w:cs/>
        </w:rPr>
        <w:t xml:space="preserve"> </w:t>
      </w:r>
      <w:r w:rsidRPr="007C44F3">
        <w:rPr>
          <w:rFonts w:eastAsia="Calibri"/>
          <w:cs/>
        </w:rPr>
        <w:t xml:space="preserve">การถูกชักชวนจากสื่อที่ไม่สร้างสรรค์      </w:t>
      </w:r>
    </w:p>
    <w:p w14:paraId="08B0834B" w14:textId="67A6A8E5" w:rsidR="00B03076" w:rsidRPr="007C44F3" w:rsidRDefault="00140D06" w:rsidP="00D364A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eastAsia="Calibri"/>
        </w:rPr>
      </w:pPr>
      <w:r w:rsidRPr="00B03076">
        <w:rPr>
          <w:rFonts w:eastAsia="Calibri"/>
          <w:cs/>
        </w:rPr>
        <w:t>การประเมินสื่อ (</w:t>
      </w:r>
      <w:r w:rsidRPr="00B03076">
        <w:rPr>
          <w:rFonts w:eastAsia="Calibri"/>
        </w:rPr>
        <w:t>Evaluate</w:t>
      </w:r>
      <w:r w:rsidRPr="00B03076">
        <w:rPr>
          <w:rFonts w:eastAsia="Calibri"/>
          <w:cs/>
        </w:rPr>
        <w:t>) ผู้รู้เท่าทันสื่อสามารถระบุประเภทของสื่อและแปล</w:t>
      </w:r>
      <w:r w:rsidRPr="007C44F3">
        <w:rPr>
          <w:rFonts w:eastAsia="Calibri"/>
          <w:cs/>
        </w:rPr>
        <w:t>ความหมายจากสื่อต่างๆที่ได้</w:t>
      </w:r>
      <w:r w:rsidR="007C44F3">
        <w:rPr>
          <w:rFonts w:eastAsia="Calibri" w:hint="cs"/>
          <w:cs/>
        </w:rPr>
        <w:t>จากการ</w:t>
      </w:r>
      <w:r w:rsidRPr="007C44F3">
        <w:rPr>
          <w:rFonts w:eastAsia="Calibri"/>
          <w:cs/>
        </w:rPr>
        <w:t xml:space="preserve">ดู อ่าน ฟังเพื่อตัดสินใจว่าการนำเสนอสื่อนั้นเที่ยงตรงหรือไม่ โดยพิจารณา จากวัตถุประสงค์ แนวคิด มุมมองและแหล่งที่มาของผู้ผลิตที่นำเสนอสื่อ ด้วยการตรวจสอบข้อมูลของสื่อว่ามีผลกระทบต่อความรู้สึก ศีลธรรม จรรยาบรรณ สังคม วัฒนธรรมหรือประเพณีอย่างไร </w:t>
      </w:r>
    </w:p>
    <w:p w14:paraId="2ED9EE0C" w14:textId="77777777" w:rsidR="00E607CD" w:rsidRDefault="00140D06" w:rsidP="00D364A3">
      <w:pPr>
        <w:numPr>
          <w:ilvl w:val="0"/>
          <w:numId w:val="2"/>
        </w:numPr>
        <w:spacing w:after="0" w:line="240" w:lineRule="auto"/>
        <w:ind w:left="990" w:hanging="281"/>
        <w:contextualSpacing/>
        <w:jc w:val="thaiDistribute"/>
        <w:rPr>
          <w:rFonts w:eastAsia="Calibri"/>
        </w:rPr>
      </w:pPr>
      <w:r w:rsidRPr="00B03076">
        <w:rPr>
          <w:rFonts w:eastAsia="Calibri"/>
          <w:cs/>
        </w:rPr>
        <w:t>การสร้างสรรค์สื่อ (</w:t>
      </w:r>
      <w:r w:rsidRPr="00B03076">
        <w:rPr>
          <w:rFonts w:eastAsia="Calibri"/>
        </w:rPr>
        <w:t>Create</w:t>
      </w:r>
      <w:r w:rsidRPr="00B03076">
        <w:rPr>
          <w:rFonts w:eastAsia="Calibri"/>
          <w:cs/>
        </w:rPr>
        <w:t>) ผู้รู้เท่าทันสื่อสามารถสร้างสื่อของตนเองอย่างสร้างสรรค์ด้วย</w:t>
      </w:r>
    </w:p>
    <w:p w14:paraId="186422F7" w14:textId="36001BA0" w:rsidR="00B03076" w:rsidRDefault="00140D06" w:rsidP="00D364A3">
      <w:pPr>
        <w:spacing w:after="0" w:line="240" w:lineRule="auto"/>
        <w:contextualSpacing/>
        <w:jc w:val="thaiDistribute"/>
        <w:rPr>
          <w:rFonts w:eastAsia="Calibri"/>
        </w:rPr>
      </w:pPr>
      <w:r w:rsidRPr="00B03076">
        <w:rPr>
          <w:rFonts w:eastAsia="Calibri"/>
          <w:cs/>
        </w:rPr>
        <w:t>เนื้อหา ตามบริบทที่หลากหลาย สามารถบูรณาการการเรียนรู้ให้เข้ากับกลุ่มสาระการเรียนรู้อื่นๆ หรือการจำลองสถานการณ์เพื่อให้เกิดทักษะในการรู้เท่าทันสื่อ</w:t>
      </w:r>
      <w:r w:rsidRPr="00B03076">
        <w:rPr>
          <w:rFonts w:eastAsia="Calibri"/>
        </w:rPr>
        <w:t xml:space="preserve"> </w:t>
      </w:r>
      <w:r w:rsidRPr="00B03076">
        <w:rPr>
          <w:rFonts w:eastAsia="Calibri"/>
          <w:cs/>
        </w:rPr>
        <w:t>และสามารถสร้างสื่อจากประสบการณ์ตรง ในชีวิตประจำวัน หรือการนำปัญหาที่เกิดขึ้นมา</w:t>
      </w:r>
      <w:r w:rsidR="00C110D8">
        <w:rPr>
          <w:rFonts w:eastAsia="Calibri" w:hint="cs"/>
          <w:cs/>
        </w:rPr>
        <w:t>พัฒนา</w:t>
      </w:r>
      <w:r w:rsidRPr="00B03076">
        <w:rPr>
          <w:rFonts w:eastAsia="Calibri"/>
          <w:cs/>
        </w:rPr>
        <w:t xml:space="preserve">ในการผลิตสื่อที่มีความรับผิดชอบต่อส่วนรวมโดยการกำหนดวิธีการสื่อสาร เครื่องมือสื่อสาร และวิธีการเผยแพร่ในทางที่สร้างสรรค์ เพิ่มความสามารถและความเชี่ยวชาญในการสื่อสาร </w:t>
      </w:r>
    </w:p>
    <w:p w14:paraId="5C5B1C82" w14:textId="23AE1D14" w:rsidR="00E607CD" w:rsidRDefault="00140D06" w:rsidP="00D364A3">
      <w:pPr>
        <w:numPr>
          <w:ilvl w:val="0"/>
          <w:numId w:val="2"/>
        </w:numPr>
        <w:spacing w:after="0" w:line="240" w:lineRule="auto"/>
        <w:ind w:left="990" w:hanging="281"/>
        <w:contextualSpacing/>
        <w:jc w:val="thaiDistribute"/>
        <w:rPr>
          <w:rFonts w:eastAsia="Calibri"/>
        </w:rPr>
      </w:pPr>
      <w:r w:rsidRPr="00B03076">
        <w:rPr>
          <w:rFonts w:eastAsia="Calibri"/>
          <w:cs/>
        </w:rPr>
        <w:t>การใช้สื่อ (</w:t>
      </w:r>
      <w:r w:rsidRPr="00B03076">
        <w:rPr>
          <w:rFonts w:eastAsia="Calibri"/>
        </w:rPr>
        <w:t>Usage</w:t>
      </w:r>
      <w:r w:rsidRPr="00B03076">
        <w:rPr>
          <w:rFonts w:eastAsia="Calibri"/>
          <w:cs/>
        </w:rPr>
        <w:t>) ผู้รู้เท่าทันสื่อสามารถแลกเป</w:t>
      </w:r>
      <w:r w:rsidR="00D665EE">
        <w:rPr>
          <w:rFonts w:eastAsia="Calibri"/>
          <w:cs/>
        </w:rPr>
        <w:t>ลี่ยนเรียนรู้แหล่งข้อมูลของสื่อ</w:t>
      </w:r>
      <w:r w:rsidR="00D665EE">
        <w:rPr>
          <w:rFonts w:eastAsia="Calibri" w:hint="cs"/>
          <w:cs/>
        </w:rPr>
        <w:t xml:space="preserve"> </w:t>
      </w:r>
      <w:r w:rsidRPr="00B03076">
        <w:rPr>
          <w:rFonts w:eastAsia="Calibri"/>
          <w:cs/>
        </w:rPr>
        <w:t>รู้จักใช้การ</w:t>
      </w:r>
    </w:p>
    <w:p w14:paraId="4F7F2728" w14:textId="3254D942" w:rsidR="00140D06" w:rsidRPr="00FE1105" w:rsidRDefault="00140D06" w:rsidP="00D364A3">
      <w:pPr>
        <w:spacing w:after="0" w:line="240" w:lineRule="auto"/>
        <w:contextualSpacing/>
        <w:jc w:val="thaiDistribute"/>
        <w:rPr>
          <w:rFonts w:eastAsia="Calibri"/>
        </w:rPr>
      </w:pPr>
      <w:r w:rsidRPr="00B03076">
        <w:rPr>
          <w:rFonts w:eastAsia="Calibri"/>
          <w:cs/>
        </w:rPr>
        <w:t>สื่อสารทางอิเล็กทรอนิกส์ สามารถนำทักษะการมีส่วนร่วมมาเชื่อมโยงการเรียนรู้ให้เข้ากับสถานการณ์จริงของชีวิต และสภาพแวดล้อมของการเรียนรู้ ใช้เทคนิคและวิธีการป้องกันตนเอง จากการโน้มน้าวของสื่อด้วยการแปลความหมาย ประมวลผลและตัดสินใจในการใช้สื่อให้เกิดประโยชน์มากที่สุด</w:t>
      </w:r>
      <w:r w:rsidR="00B330A6">
        <w:rPr>
          <w:rFonts w:eastAsia="Calibri" w:hint="cs"/>
          <w:cs/>
        </w:rPr>
        <w:t xml:space="preserve"> </w:t>
      </w:r>
      <w:r w:rsidR="00B330A6">
        <w:rPr>
          <w:rFonts w:eastAsia="Calibri"/>
          <w:cs/>
        </w:rPr>
        <w:t>และพัฒนาความสามารถของ</w:t>
      </w:r>
      <w:r w:rsidRPr="00B03076">
        <w:rPr>
          <w:rFonts w:eastAsia="Calibri"/>
          <w:cs/>
        </w:rPr>
        <w:t>ทักษะให้รู้เท่าทันสื่อ</w:t>
      </w:r>
      <w:r w:rsidRPr="00B03076">
        <w:rPr>
          <w:rFonts w:eastAsia="Calibri" w:hint="cs"/>
          <w:cs/>
        </w:rPr>
        <w:t xml:space="preserve"> </w:t>
      </w:r>
      <w:r w:rsidRPr="00B03076">
        <w:rPr>
          <w:rFonts w:eastAsia="Calibri"/>
          <w:cs/>
        </w:rPr>
        <w:t>ช่วยให้หลีกเลี่ยงข่าวที่ไม่ถูกต้อง ผู้รู้เท่าทันสื่อสามารถสนับสนุนและมีส่วนร่วมในกิจกรรมสาธารณะต่างๆและการปฏิบัติตนเป็นพลเมืองดีบน</w:t>
      </w:r>
      <w:r w:rsidR="00B330A6">
        <w:rPr>
          <w:rFonts w:eastAsia="Calibri" w:hint="cs"/>
          <w:cs/>
        </w:rPr>
        <w:t>ข้อกำหนด</w:t>
      </w:r>
      <w:r w:rsidRPr="00B03076">
        <w:rPr>
          <w:rFonts w:eastAsia="Calibri"/>
          <w:cs/>
        </w:rPr>
        <w:t>ทางกฎหมายที่มีผลต่อการใช้สื่อ</w:t>
      </w:r>
    </w:p>
    <w:p w14:paraId="1EB47A04" w14:textId="77777777" w:rsidR="00A90CAA" w:rsidRDefault="00A90CAA" w:rsidP="00D364A3">
      <w:pPr>
        <w:spacing w:after="0" w:line="240" w:lineRule="auto"/>
        <w:ind w:firstLine="540"/>
        <w:contextualSpacing/>
        <w:jc w:val="thaiDistribute"/>
        <w:rPr>
          <w:rFonts w:eastAsia="Calibri"/>
          <w:b/>
          <w:bCs/>
        </w:rPr>
      </w:pPr>
    </w:p>
    <w:p w14:paraId="5C0E089D" w14:textId="49F2EC89" w:rsidR="00140D06" w:rsidRDefault="00140D06" w:rsidP="00D364A3">
      <w:pPr>
        <w:spacing w:after="0" w:line="240" w:lineRule="auto"/>
        <w:ind w:firstLine="540"/>
        <w:contextualSpacing/>
        <w:jc w:val="thaiDistribute"/>
        <w:rPr>
          <w:rFonts w:eastAsia="Calibri"/>
          <w:b/>
          <w:bCs/>
          <w:color w:val="C00000"/>
        </w:rPr>
      </w:pPr>
      <w:r w:rsidRPr="00A90CAA">
        <w:rPr>
          <w:rFonts w:eastAsia="Calibri"/>
          <w:b/>
          <w:bCs/>
          <w:color w:val="C00000"/>
          <w:cs/>
        </w:rPr>
        <w:t>ลักษณะของทักษะการรู้เท่าทันสื่อ</w:t>
      </w:r>
      <w:r w:rsidRPr="00A90CAA">
        <w:rPr>
          <w:rFonts w:eastAsia="Calibri"/>
          <w:b/>
          <w:bCs/>
          <w:color w:val="C00000"/>
        </w:rPr>
        <w:t xml:space="preserve"> </w:t>
      </w:r>
    </w:p>
    <w:p w14:paraId="07691F7C" w14:textId="77777777" w:rsidR="00A90CAA" w:rsidRPr="00A90CAA" w:rsidRDefault="00A90CAA" w:rsidP="00D364A3">
      <w:pPr>
        <w:spacing w:after="0" w:line="240" w:lineRule="auto"/>
        <w:ind w:firstLine="540"/>
        <w:contextualSpacing/>
        <w:jc w:val="thaiDistribute"/>
        <w:rPr>
          <w:rFonts w:eastAsia="Calibri"/>
          <w:b/>
          <w:bCs/>
          <w:color w:val="C00000"/>
        </w:rPr>
      </w:pPr>
    </w:p>
    <w:p w14:paraId="13B645B2" w14:textId="77777777" w:rsidR="003413C5" w:rsidRPr="00975F31" w:rsidRDefault="003413C5" w:rsidP="00D364A3">
      <w:pPr>
        <w:tabs>
          <w:tab w:val="left" w:pos="567"/>
        </w:tabs>
        <w:spacing w:after="0" w:line="240" w:lineRule="auto"/>
        <w:jc w:val="thaiDistribute"/>
        <w:rPr>
          <w:rFonts w:eastAsia="Calibri"/>
          <w:b/>
          <w:bCs/>
          <w:lang w:eastAsia="en-GB"/>
        </w:rPr>
      </w:pPr>
      <w:r w:rsidRPr="00605190">
        <w:rPr>
          <w:rFonts w:eastAsia="Calibri"/>
          <w:b/>
          <w:bCs/>
        </w:rPr>
        <w:tab/>
        <w:t xml:space="preserve">Reineck &amp; Lublinski </w:t>
      </w:r>
      <w:r w:rsidRPr="00605190">
        <w:rPr>
          <w:rFonts w:eastAsia="Calibri"/>
        </w:rPr>
        <w:t>(</w:t>
      </w:r>
      <w:r w:rsidRPr="00605190">
        <w:rPr>
          <w:rFonts w:eastAsia="Calibri"/>
          <w:cs/>
        </w:rPr>
        <w:t>2015) ผู้เชี่ยวชาญด้านการวิจัยและประเมินผลโครงการ</w:t>
      </w:r>
      <w:r w:rsidRPr="00605190">
        <w:rPr>
          <w:rFonts w:eastAsia="Calibri"/>
        </w:rPr>
        <w:t xml:space="preserve"> Dw Akademie </w:t>
      </w:r>
      <w:r w:rsidRPr="00605190">
        <w:rPr>
          <w:rFonts w:eastAsia="Calibri"/>
          <w:cs/>
        </w:rPr>
        <w:t>ได้กล่าวถึงลักษณะของทักษะการรู้เท่าทันสื่อ (</w:t>
      </w:r>
      <w:r w:rsidRPr="00605190">
        <w:rPr>
          <w:rFonts w:eastAsia="Calibri"/>
        </w:rPr>
        <w:t>Characteristics of</w:t>
      </w:r>
      <w:r w:rsidRPr="00B35783">
        <w:rPr>
          <w:rFonts w:eastAsia="Calibri"/>
        </w:rPr>
        <w:t xml:space="preserve"> Media Literacy Skills) </w:t>
      </w:r>
      <w:r w:rsidRPr="00B35783">
        <w:rPr>
          <w:rFonts w:eastAsia="Calibri"/>
          <w:cs/>
        </w:rPr>
        <w:t>ดังนี้</w:t>
      </w:r>
      <w:r w:rsidRPr="00B35783">
        <w:rPr>
          <w:rFonts w:eastAsia="Calibri"/>
        </w:rPr>
        <w:t xml:space="preserve"> 1. </w:t>
      </w:r>
      <w:r>
        <w:rPr>
          <w:rFonts w:eastAsia="Calibri" w:hint="cs"/>
          <w:cs/>
        </w:rPr>
        <w:t>มี</w:t>
      </w:r>
      <w:r w:rsidRPr="00B35783">
        <w:rPr>
          <w:rFonts w:eastAsia="Calibri"/>
          <w:cs/>
        </w:rPr>
        <w:t xml:space="preserve">ความสามารถในการเข้าถึง </w:t>
      </w:r>
      <w:r w:rsidRPr="00B35783">
        <w:rPr>
          <w:rFonts w:eastAsia="Calibri"/>
        </w:rPr>
        <w:t xml:space="preserve">(Accessibility) 2. </w:t>
      </w:r>
      <w:r>
        <w:rPr>
          <w:rFonts w:eastAsia="Calibri" w:hint="cs"/>
          <w:cs/>
        </w:rPr>
        <w:t>มี</w:t>
      </w:r>
      <w:r w:rsidRPr="00B35783">
        <w:rPr>
          <w:rFonts w:eastAsia="Calibri"/>
          <w:cs/>
        </w:rPr>
        <w:t>ความสามารถในการวิเคราะห์</w:t>
      </w:r>
      <w:r w:rsidRPr="00B35783">
        <w:rPr>
          <w:rFonts w:eastAsia="Calibri"/>
        </w:rPr>
        <w:t xml:space="preserve"> </w:t>
      </w:r>
      <w:r w:rsidRPr="00B35783">
        <w:rPr>
          <w:rFonts w:eastAsia="Calibri"/>
          <w:cs/>
        </w:rPr>
        <w:t>(</w:t>
      </w:r>
      <w:r w:rsidRPr="00B35783">
        <w:rPr>
          <w:rFonts w:eastAsia="Calibri"/>
        </w:rPr>
        <w:t>Analysis</w:t>
      </w:r>
      <w:r w:rsidRPr="00B35783">
        <w:rPr>
          <w:rFonts w:eastAsia="Calibri"/>
          <w:cs/>
        </w:rPr>
        <w:t xml:space="preserve">) </w:t>
      </w:r>
      <w:r w:rsidRPr="00B35783">
        <w:rPr>
          <w:rFonts w:eastAsia="Calibri"/>
        </w:rPr>
        <w:t xml:space="preserve">3. </w:t>
      </w:r>
      <w:r>
        <w:rPr>
          <w:rFonts w:eastAsia="Calibri" w:hint="cs"/>
          <w:cs/>
        </w:rPr>
        <w:t>มี</w:t>
      </w:r>
      <w:r w:rsidRPr="00B35783">
        <w:rPr>
          <w:rFonts w:eastAsia="Calibri"/>
          <w:cs/>
        </w:rPr>
        <w:t>ความสามารถในการสร้างสื่อ (</w:t>
      </w:r>
      <w:r w:rsidRPr="00B35783">
        <w:rPr>
          <w:rFonts w:eastAsia="Calibri"/>
        </w:rPr>
        <w:t>Ability to Create Media</w:t>
      </w:r>
      <w:r w:rsidRPr="00B35783">
        <w:rPr>
          <w:rFonts w:eastAsia="Calibri"/>
          <w:cs/>
        </w:rPr>
        <w:t xml:space="preserve">) </w:t>
      </w:r>
      <w:r w:rsidRPr="00B35783">
        <w:rPr>
          <w:rFonts w:eastAsia="Calibri"/>
        </w:rPr>
        <w:t xml:space="preserve">4. </w:t>
      </w:r>
      <w:r>
        <w:rPr>
          <w:rFonts w:eastAsia="Calibri" w:hint="cs"/>
          <w:cs/>
        </w:rPr>
        <w:t>มีพื้นฐาน</w:t>
      </w:r>
      <w:r w:rsidRPr="00B35783">
        <w:rPr>
          <w:rFonts w:eastAsia="Calibri"/>
          <w:cs/>
        </w:rPr>
        <w:t>ในการเข้าถึง</w:t>
      </w:r>
      <w:r w:rsidRPr="00B35783">
        <w:rPr>
          <w:rFonts w:eastAsia="Calibri"/>
          <w:cs/>
        </w:rPr>
        <w:lastRenderedPageBreak/>
        <w:t>สื่อ</w:t>
      </w:r>
      <w:r w:rsidRPr="00B35783">
        <w:rPr>
          <w:rFonts w:eastAsia="Calibri"/>
        </w:rPr>
        <w:t xml:space="preserve"> </w:t>
      </w:r>
      <w:r w:rsidRPr="00B35783">
        <w:rPr>
          <w:rFonts w:eastAsia="Calibri"/>
          <w:cs/>
        </w:rPr>
        <w:t>(</w:t>
      </w:r>
      <w:r w:rsidRPr="00B35783">
        <w:rPr>
          <w:rFonts w:eastAsia="Calibri"/>
        </w:rPr>
        <w:t>Prerequisites for Accessing Media</w:t>
      </w:r>
      <w:r w:rsidRPr="00B35783">
        <w:rPr>
          <w:rFonts w:eastAsia="Calibri"/>
          <w:cs/>
        </w:rPr>
        <w:t>)</w:t>
      </w:r>
      <w:r w:rsidRPr="00B35783">
        <w:rPr>
          <w:rFonts w:eastAsia="Calibri"/>
        </w:rPr>
        <w:t xml:space="preserve"> 5. </w:t>
      </w:r>
      <w:r w:rsidRPr="00B35783">
        <w:rPr>
          <w:rFonts w:eastAsia="Calibri"/>
          <w:cs/>
        </w:rPr>
        <w:t>ตระหนักถึงสิทธิและเสรีภาพ ในการแสดงความคิดเห็น</w:t>
      </w:r>
      <w:r w:rsidRPr="00B35783">
        <w:rPr>
          <w:rFonts w:eastAsia="Calibri"/>
        </w:rPr>
        <w:t xml:space="preserve"> </w:t>
      </w:r>
      <w:r w:rsidRPr="00B35783">
        <w:rPr>
          <w:rFonts w:eastAsia="Calibri"/>
          <w:cs/>
        </w:rPr>
        <w:t>(</w:t>
      </w:r>
      <w:r w:rsidRPr="00B35783">
        <w:rPr>
          <w:rFonts w:eastAsia="Calibri"/>
        </w:rPr>
        <w:t>Aware of Liberty</w:t>
      </w:r>
      <w:r w:rsidRPr="00B35783">
        <w:rPr>
          <w:rFonts w:eastAsia="Calibri"/>
          <w:cs/>
        </w:rPr>
        <w:t>)</w:t>
      </w:r>
      <w:r w:rsidR="00AD4F41">
        <w:rPr>
          <w:rFonts w:eastAsia="Calibri"/>
          <w:b/>
          <w:bCs/>
          <w:lang w:val="en-GB" w:eastAsia="en-GB"/>
        </w:rPr>
        <w:tab/>
      </w:r>
    </w:p>
    <w:p w14:paraId="379D4569" w14:textId="2118424B" w:rsidR="003413C5" w:rsidRPr="00EB6555" w:rsidRDefault="003413C5" w:rsidP="00D364A3">
      <w:pPr>
        <w:pStyle w:val="a3"/>
        <w:tabs>
          <w:tab w:val="left" w:pos="900"/>
        </w:tabs>
        <w:spacing w:after="0" w:line="240" w:lineRule="auto"/>
        <w:ind w:left="0" w:firstLine="720"/>
        <w:contextualSpacing w:val="0"/>
        <w:jc w:val="thaiDistribute"/>
        <w:rPr>
          <w:rFonts w:eastAsia="Calibri" w:cs="TH SarabunPSK"/>
          <w:szCs w:val="32"/>
        </w:rPr>
      </w:pPr>
      <w:r w:rsidRPr="00B35783">
        <w:rPr>
          <w:rFonts w:eastAsia="Calibri" w:cs="TH SarabunPSK"/>
          <w:b/>
          <w:bCs/>
          <w:szCs w:val="32"/>
          <w:lang w:val="en-GB" w:eastAsia="en-GB"/>
        </w:rPr>
        <w:t xml:space="preserve">Erik Vu </w:t>
      </w:r>
      <w:r w:rsidRPr="00B35783">
        <w:rPr>
          <w:rFonts w:eastAsia="Calibri" w:cs="TH SarabunPSK"/>
          <w:szCs w:val="32"/>
          <w:cs/>
          <w:lang w:val="en-GB" w:eastAsia="en-GB"/>
        </w:rPr>
        <w:t>(</w:t>
      </w:r>
      <w:r w:rsidRPr="00B35783">
        <w:rPr>
          <w:rFonts w:eastAsia="Calibri" w:cs="TH SarabunPSK"/>
          <w:szCs w:val="32"/>
          <w:lang w:eastAsia="en-GB"/>
        </w:rPr>
        <w:t>2019)</w:t>
      </w:r>
      <w:r w:rsidRPr="00B35783">
        <w:rPr>
          <w:rFonts w:eastAsia="Calibri" w:cs="TH SarabunPSK"/>
          <w:b/>
          <w:bCs/>
          <w:szCs w:val="32"/>
          <w:lang w:eastAsia="en-GB"/>
        </w:rPr>
        <w:t xml:space="preserve"> </w:t>
      </w:r>
      <w:r w:rsidRPr="00B35783">
        <w:rPr>
          <w:rFonts w:eastAsia="Calibri" w:cs="TH SarabunPSK"/>
          <w:szCs w:val="32"/>
          <w:cs/>
          <w:lang w:eastAsia="en-GB"/>
        </w:rPr>
        <w:t>ผู้สร้าง</w:t>
      </w:r>
      <w:r w:rsidRPr="00B35783">
        <w:rPr>
          <w:rFonts w:eastAsia="Calibri" w:cs="TH SarabunPSK"/>
          <w:szCs w:val="32"/>
          <w:shd w:val="clear" w:color="auto" w:fill="FFFFFF"/>
          <w:cs/>
          <w:lang w:val="en-GB" w:eastAsia="en-GB"/>
        </w:rPr>
        <w:t>แอปพลิเคช</w:t>
      </w:r>
      <w:r>
        <w:rPr>
          <w:rFonts w:eastAsia="Calibri" w:cs="TH SarabunPSK"/>
          <w:szCs w:val="32"/>
          <w:shd w:val="clear" w:color="auto" w:fill="FFFFFF"/>
          <w:cs/>
          <w:lang w:val="en-GB" w:eastAsia="en-GB"/>
        </w:rPr>
        <w:t>ันการศึกษาบนมือถือและบนเว็บไซต์</w:t>
      </w:r>
      <w:r w:rsidRPr="00B35783">
        <w:rPr>
          <w:rFonts w:eastAsia="Calibri" w:cs="TH SarabunPSK"/>
          <w:szCs w:val="32"/>
          <w:cs/>
          <w:lang w:val="en-GB" w:eastAsia="en-GB"/>
        </w:rPr>
        <w:t xml:space="preserve">ของ </w:t>
      </w:r>
      <w:r w:rsidRPr="00B35783">
        <w:rPr>
          <w:rFonts w:eastAsia="Calibri" w:cs="TH SarabunPSK"/>
          <w:szCs w:val="32"/>
          <w:lang w:val="en-GB" w:eastAsia="en-GB"/>
        </w:rPr>
        <w:t>Quizlet (Nd) </w:t>
      </w:r>
      <w:r w:rsidRPr="00B35783">
        <w:rPr>
          <w:rFonts w:eastAsia="Calibri" w:cs="TH SarabunPSK"/>
          <w:szCs w:val="32"/>
          <w:shd w:val="clear" w:color="auto" w:fill="FFFFFF"/>
          <w:cs/>
          <w:lang w:val="en-GB" w:eastAsia="en-GB"/>
        </w:rPr>
        <w:t>สหรัฐอเมริกา</w:t>
      </w:r>
      <w:r>
        <w:rPr>
          <w:rFonts w:eastAsia="Calibri" w:cs="TH SarabunPSK"/>
          <w:szCs w:val="32"/>
          <w:shd w:val="clear" w:color="auto" w:fill="FFFFFF"/>
          <w:cs/>
          <w:lang w:val="en-GB" w:eastAsia="en-GB"/>
        </w:rPr>
        <w:t xml:space="preserve"> ได้กล่าวถึง</w:t>
      </w:r>
      <w:r>
        <w:rPr>
          <w:rFonts w:eastAsia="Calibri" w:cs="TH SarabunPSK" w:hint="cs"/>
          <w:szCs w:val="32"/>
          <w:shd w:val="clear" w:color="auto" w:fill="FFFFFF"/>
          <w:cs/>
          <w:lang w:val="en-GB" w:eastAsia="en-GB"/>
        </w:rPr>
        <w:t xml:space="preserve"> </w:t>
      </w:r>
      <w:r>
        <w:rPr>
          <w:rFonts w:eastAsia="Calibri" w:cs="TH SarabunPSK"/>
          <w:szCs w:val="32"/>
          <w:shd w:val="clear" w:color="auto" w:fill="FFFFFF"/>
          <w:lang w:eastAsia="en-GB"/>
        </w:rPr>
        <w:t xml:space="preserve">8 </w:t>
      </w:r>
      <w:r w:rsidRPr="00B35783">
        <w:rPr>
          <w:rFonts w:eastAsia="Calibri" w:cs="TH SarabunPSK"/>
          <w:szCs w:val="32"/>
          <w:shd w:val="clear" w:color="auto" w:fill="FFFFFF"/>
          <w:cs/>
          <w:lang w:val="en-GB" w:eastAsia="en-GB"/>
        </w:rPr>
        <w:t>ลักษณะ</w:t>
      </w:r>
      <w:r w:rsidRPr="00B35783">
        <w:rPr>
          <w:rFonts w:eastAsia="Calibri" w:cs="TH SarabunPSK"/>
          <w:szCs w:val="32"/>
          <w:cs/>
          <w:lang w:val="en-GB" w:eastAsia="en-GB"/>
        </w:rPr>
        <w:t>ของ</w:t>
      </w:r>
      <w:r w:rsidRPr="00B35783">
        <w:rPr>
          <w:rFonts w:eastAsia="Calibri" w:cs="TH SarabunPSK"/>
          <w:szCs w:val="32"/>
          <w:cs/>
        </w:rPr>
        <w:t>ทักษะการรู้เท่าทันสื่อ</w:t>
      </w:r>
      <w:r w:rsidRPr="00B35783">
        <w:rPr>
          <w:rFonts w:eastAsia="Calibri" w:cs="TH SarabunPSK"/>
          <w:szCs w:val="32"/>
        </w:rPr>
        <w:t xml:space="preserve"> </w:t>
      </w:r>
      <w:r w:rsidRPr="00B35783">
        <w:rPr>
          <w:rFonts w:eastAsia="Calibri" w:cs="TH SarabunPSK"/>
          <w:szCs w:val="32"/>
          <w:cs/>
          <w:lang w:val="en-GB" w:eastAsia="en-GB"/>
        </w:rPr>
        <w:t>(</w:t>
      </w:r>
      <w:r w:rsidRPr="00B35783">
        <w:rPr>
          <w:rFonts w:eastAsia="Calibri" w:cs="TH SarabunPSK"/>
          <w:szCs w:val="32"/>
          <w:lang w:val="en-GB" w:eastAsia="en-GB"/>
        </w:rPr>
        <w:t>8</w:t>
      </w:r>
      <w:r w:rsidRPr="00B35783">
        <w:rPr>
          <w:rFonts w:eastAsia="Calibri" w:cs="TH SarabunPSK"/>
          <w:szCs w:val="32"/>
          <w:cs/>
          <w:lang w:val="en-GB" w:eastAsia="en-GB"/>
        </w:rPr>
        <w:t xml:space="preserve"> </w:t>
      </w:r>
      <w:r w:rsidRPr="00B35783">
        <w:rPr>
          <w:rFonts w:eastAsia="Calibri" w:cs="TH SarabunPSK"/>
          <w:szCs w:val="32"/>
          <w:lang w:val="en-GB" w:eastAsia="en-GB"/>
        </w:rPr>
        <w:t xml:space="preserve">Characteristics of Media Literacy) </w:t>
      </w:r>
      <w:r w:rsidRPr="00B35783">
        <w:rPr>
          <w:rFonts w:eastAsia="Calibri" w:cs="TH SarabunPSK"/>
          <w:szCs w:val="32"/>
          <w:shd w:val="clear" w:color="auto" w:fill="FFFFFF"/>
          <w:cs/>
          <w:lang w:val="en-GB" w:eastAsia="en-GB"/>
        </w:rPr>
        <w:t>ดังนี้ 1.</w:t>
      </w:r>
      <w:r w:rsidRPr="00B35783">
        <w:rPr>
          <w:rFonts w:eastAsia="Calibri" w:cs="TH SarabunPSK"/>
          <w:szCs w:val="32"/>
          <w:cs/>
          <w:lang w:val="en-GB" w:eastAsia="en-GB"/>
        </w:rPr>
        <w:t xml:space="preserve"> มีทักษะการคิด (</w:t>
      </w:r>
      <w:r w:rsidRPr="00B35783">
        <w:rPr>
          <w:rFonts w:eastAsia="Calibri" w:cs="TH SarabunPSK"/>
          <w:szCs w:val="32"/>
          <w:lang w:val="en-GB" w:eastAsia="en-GB"/>
        </w:rPr>
        <w:t>Thinking Skills</w:t>
      </w:r>
      <w:r>
        <w:rPr>
          <w:rFonts w:eastAsia="Calibri" w:cs="TH SarabunPSK"/>
          <w:szCs w:val="32"/>
          <w:cs/>
          <w:lang w:val="en-GB" w:eastAsia="en-GB"/>
        </w:rPr>
        <w:t xml:space="preserve">) 2. </w:t>
      </w:r>
      <w:r w:rsidRPr="00B35783">
        <w:rPr>
          <w:rFonts w:eastAsia="Calibri" w:cs="TH SarabunPSK"/>
          <w:szCs w:val="32"/>
          <w:cs/>
          <w:lang w:val="en-GB" w:eastAsia="en-GB"/>
        </w:rPr>
        <w:t>เข้าใจส่วนประกอบของสื่อ (</w:t>
      </w:r>
      <w:r w:rsidRPr="00B35783">
        <w:rPr>
          <w:rFonts w:eastAsia="Calibri" w:cs="TH SarabunPSK"/>
          <w:szCs w:val="32"/>
          <w:lang w:val="en-GB" w:eastAsia="en-GB"/>
        </w:rPr>
        <w:t>Components</w:t>
      </w:r>
      <w:r w:rsidRPr="00B35783">
        <w:rPr>
          <w:rFonts w:eastAsia="Calibri" w:cs="TH SarabunPSK"/>
          <w:szCs w:val="32"/>
          <w:cs/>
          <w:lang w:val="en-GB" w:eastAsia="en-GB"/>
        </w:rPr>
        <w:t>)</w:t>
      </w:r>
      <w:r w:rsidRPr="00B35783">
        <w:rPr>
          <w:rFonts w:eastAsia="Calibri" w:cs="TH SarabunPSK"/>
          <w:szCs w:val="32"/>
          <w:lang w:val="en-GB" w:eastAsia="en-GB"/>
        </w:rPr>
        <w:t xml:space="preserve"> </w:t>
      </w:r>
      <w:r w:rsidRPr="00B35783">
        <w:rPr>
          <w:rFonts w:eastAsia="Calibri" w:cs="TH SarabunPSK"/>
          <w:szCs w:val="32"/>
          <w:cs/>
          <w:lang w:val="en-GB" w:eastAsia="en-GB"/>
        </w:rPr>
        <w:t>3. ตระหนักถึงผลกระทบต่อบุคคลและสังคม (</w:t>
      </w:r>
      <w:r w:rsidRPr="00B35783">
        <w:rPr>
          <w:rFonts w:eastAsia="Times New Roman" w:cs="TH SarabunPSK"/>
          <w:szCs w:val="32"/>
          <w:lang w:val="en-GB" w:eastAsia="en-GB"/>
        </w:rPr>
        <w:t>Awareness</w:t>
      </w:r>
      <w:r w:rsidRPr="00B35783">
        <w:rPr>
          <w:rFonts w:eastAsia="Times New Roman" w:cs="TH SarabunPSK"/>
          <w:szCs w:val="32"/>
          <w:cs/>
          <w:lang w:val="en-GB" w:eastAsia="en-GB"/>
        </w:rPr>
        <w:t>) 4</w:t>
      </w:r>
      <w:r w:rsidRPr="00B35783">
        <w:rPr>
          <w:rFonts w:eastAsia="Times New Roman" w:cs="TH SarabunPSK"/>
          <w:szCs w:val="32"/>
          <w:lang w:eastAsia="en-GB"/>
        </w:rPr>
        <w:t xml:space="preserve">. </w:t>
      </w:r>
      <w:r w:rsidRPr="00B35783">
        <w:rPr>
          <w:rFonts w:eastAsia="Times New Roman" w:cs="TH SarabunPSK"/>
          <w:szCs w:val="32"/>
          <w:cs/>
          <w:lang w:val="en-GB" w:eastAsia="en-GB"/>
        </w:rPr>
        <w:t>มีกลยุทธ์ในการวิเคราะห์สื่อ</w:t>
      </w:r>
      <w:r w:rsidRPr="00B35783">
        <w:rPr>
          <w:rFonts w:eastAsia="Calibri" w:cs="TH SarabunPSK"/>
          <w:szCs w:val="32"/>
        </w:rPr>
        <w:t xml:space="preserve"> </w:t>
      </w:r>
      <w:r w:rsidRPr="00B35783">
        <w:rPr>
          <w:rFonts w:eastAsia="Calibri" w:cs="TH SarabunPSK"/>
          <w:szCs w:val="32"/>
          <w:cs/>
          <w:lang w:val="en-GB" w:eastAsia="en-GB"/>
        </w:rPr>
        <w:t>(</w:t>
      </w:r>
      <w:r w:rsidRPr="00B35783">
        <w:rPr>
          <w:rFonts w:eastAsia="Calibri" w:cs="TH SarabunPSK"/>
          <w:szCs w:val="32"/>
          <w:lang w:val="en-GB" w:eastAsia="en-GB"/>
        </w:rPr>
        <w:t>Strategies</w:t>
      </w:r>
      <w:r w:rsidRPr="00B35783">
        <w:rPr>
          <w:rFonts w:eastAsia="Calibri" w:cs="TH SarabunPSK"/>
          <w:szCs w:val="32"/>
          <w:cs/>
          <w:lang w:val="en-GB" w:eastAsia="en-GB"/>
        </w:rPr>
        <w:t xml:space="preserve">) </w:t>
      </w:r>
      <w:r w:rsidRPr="00B35783">
        <w:rPr>
          <w:rFonts w:eastAsia="Times New Roman" w:cs="TH SarabunPSK"/>
          <w:szCs w:val="32"/>
          <w:cs/>
          <w:lang w:val="en-GB" w:eastAsia="en-GB"/>
        </w:rPr>
        <w:t>5.</w:t>
      </w:r>
      <w:r>
        <w:rPr>
          <w:rFonts w:eastAsia="Times New Roman" w:cs="TH SarabunPSK"/>
          <w:szCs w:val="32"/>
          <w:cs/>
          <w:lang w:val="en-GB" w:eastAsia="en-GB"/>
        </w:rPr>
        <w:t xml:space="preserve"> มีความเข้าใจผลกระทบต่อวัฒนธรรม</w:t>
      </w:r>
      <w:r>
        <w:rPr>
          <w:rFonts w:eastAsia="Times New Roman" w:cs="TH SarabunPSK" w:hint="cs"/>
          <w:szCs w:val="32"/>
          <w:cs/>
          <w:lang w:val="en-GB" w:eastAsia="en-GB"/>
        </w:rPr>
        <w:t>และการดำเนิน</w:t>
      </w:r>
      <w:r w:rsidRPr="00B35783">
        <w:rPr>
          <w:rFonts w:eastAsia="Times New Roman" w:cs="TH SarabunPSK"/>
          <w:szCs w:val="32"/>
          <w:cs/>
          <w:lang w:val="en-GB" w:eastAsia="en-GB"/>
        </w:rPr>
        <w:t>ชีวิต</w:t>
      </w:r>
      <w:r w:rsidRPr="00B35783">
        <w:rPr>
          <w:rFonts w:eastAsia="Calibri" w:cs="TH SarabunPSK"/>
          <w:szCs w:val="32"/>
        </w:rPr>
        <w:t xml:space="preserve"> </w:t>
      </w:r>
      <w:r w:rsidRPr="00B35783">
        <w:rPr>
          <w:rFonts w:eastAsia="Times New Roman" w:cs="TH SarabunPSK"/>
          <w:szCs w:val="32"/>
          <w:lang w:val="en-GB" w:eastAsia="en-GB"/>
        </w:rPr>
        <w:t>(Understanding)</w:t>
      </w:r>
      <w:r w:rsidRPr="00B35783">
        <w:rPr>
          <w:rFonts w:eastAsia="Calibri" w:cs="TH SarabunPSK"/>
          <w:szCs w:val="32"/>
          <w:cs/>
          <w:lang w:val="en-GB" w:eastAsia="en-GB"/>
        </w:rPr>
        <w:t xml:space="preserve"> </w:t>
      </w:r>
      <w:r w:rsidR="00C50367">
        <w:rPr>
          <w:rFonts w:eastAsia="Times New Roman" w:cs="TH SarabunPSK"/>
          <w:szCs w:val="32"/>
          <w:cs/>
          <w:lang w:val="en-GB" w:eastAsia="en-GB"/>
        </w:rPr>
        <w:t>6.</w:t>
      </w:r>
      <w:r w:rsidR="00C50367">
        <w:rPr>
          <w:rFonts w:eastAsia="Times New Roman" w:cs="TH SarabunPSK" w:hint="cs"/>
          <w:szCs w:val="32"/>
          <w:cs/>
          <w:lang w:val="en-GB" w:eastAsia="en-GB"/>
        </w:rPr>
        <w:t xml:space="preserve"> </w:t>
      </w:r>
      <w:r w:rsidRPr="00B35783">
        <w:rPr>
          <w:rFonts w:eastAsia="Times New Roman" w:cs="TH SarabunPSK"/>
          <w:szCs w:val="32"/>
          <w:cs/>
          <w:lang w:val="en-GB" w:eastAsia="en-GB"/>
        </w:rPr>
        <w:t>เห็นคุณค่าของสื่อ</w:t>
      </w:r>
      <w:r w:rsidRPr="00B35783">
        <w:rPr>
          <w:rFonts w:eastAsia="Times New Roman" w:cs="TH SarabunPSK"/>
          <w:szCs w:val="32"/>
          <w:lang w:val="en-GB" w:eastAsia="en-GB"/>
        </w:rPr>
        <w:t> </w:t>
      </w:r>
      <w:r w:rsidRPr="00B35783">
        <w:rPr>
          <w:rFonts w:eastAsia="Times New Roman" w:cs="TH SarabunPSK"/>
          <w:szCs w:val="32"/>
          <w:cs/>
          <w:lang w:val="en-GB" w:eastAsia="en-GB"/>
        </w:rPr>
        <w:t>(</w:t>
      </w:r>
      <w:r w:rsidRPr="00B35783">
        <w:rPr>
          <w:rFonts w:eastAsia="Times New Roman" w:cs="TH SarabunPSK"/>
          <w:szCs w:val="32"/>
          <w:lang w:val="en-GB" w:eastAsia="en-GB"/>
        </w:rPr>
        <w:t>Appreciation</w:t>
      </w:r>
      <w:r w:rsidRPr="00B35783">
        <w:rPr>
          <w:rFonts w:eastAsia="Calibri" w:cs="TH SarabunPSK"/>
          <w:szCs w:val="32"/>
          <w:cs/>
          <w:lang w:val="en-GB" w:eastAsia="en-GB"/>
        </w:rPr>
        <w:t xml:space="preserve">) </w:t>
      </w:r>
      <w:r w:rsidRPr="00B35783">
        <w:rPr>
          <w:rFonts w:eastAsia="Times New Roman" w:cs="TH SarabunPSK"/>
          <w:szCs w:val="32"/>
          <w:cs/>
          <w:lang w:val="en-GB" w:eastAsia="en-GB"/>
        </w:rPr>
        <w:t xml:space="preserve">7. พัฒนาสื่อที่มีประสิทธิภาพ </w:t>
      </w:r>
      <w:r w:rsidRPr="00B35783">
        <w:rPr>
          <w:rFonts w:eastAsia="Times New Roman" w:cs="TH SarabunPSK"/>
          <w:szCs w:val="32"/>
          <w:lang w:val="en-GB" w:eastAsia="en-GB"/>
        </w:rPr>
        <w:t>(Development)</w:t>
      </w:r>
      <w:r w:rsidRPr="00B35783">
        <w:rPr>
          <w:rFonts w:eastAsia="Times New Roman" w:cs="TH SarabunPSK"/>
          <w:szCs w:val="32"/>
          <w:cs/>
          <w:lang w:val="en-GB" w:eastAsia="en-GB"/>
        </w:rPr>
        <w:t xml:space="preserve"> 8. เข้าใจผลกระทบทางจริยธรรมและศีลธรรม</w:t>
      </w:r>
      <w:r w:rsidRPr="00B35783">
        <w:rPr>
          <w:rFonts w:eastAsia="Calibri" w:cs="TH SarabunPSK"/>
          <w:szCs w:val="32"/>
        </w:rPr>
        <w:t xml:space="preserve"> </w:t>
      </w:r>
      <w:r w:rsidRPr="00B35783">
        <w:rPr>
          <w:rFonts w:eastAsia="Times New Roman" w:cs="TH SarabunPSK"/>
          <w:szCs w:val="32"/>
          <w:lang w:eastAsia="en-GB"/>
        </w:rPr>
        <w:t>(</w:t>
      </w:r>
      <w:r w:rsidRPr="00B35783">
        <w:rPr>
          <w:rFonts w:eastAsia="Times New Roman" w:cs="TH SarabunPSK"/>
          <w:szCs w:val="32"/>
          <w:lang w:val="en-GB" w:eastAsia="en-GB"/>
        </w:rPr>
        <w:t xml:space="preserve">Ethics </w:t>
      </w:r>
      <w:r w:rsidR="00007FBA" w:rsidRPr="00B35783">
        <w:rPr>
          <w:rFonts w:eastAsia="Times New Roman" w:cs="TH SarabunPSK"/>
          <w:szCs w:val="32"/>
          <w:lang w:val="en-GB" w:eastAsia="en-GB"/>
        </w:rPr>
        <w:t>and</w:t>
      </w:r>
      <w:r w:rsidRPr="00B35783">
        <w:rPr>
          <w:rFonts w:eastAsia="Times New Roman" w:cs="TH SarabunPSK"/>
          <w:szCs w:val="32"/>
          <w:lang w:val="en-GB" w:eastAsia="en-GB"/>
        </w:rPr>
        <w:t xml:space="preserve"> Morals)</w:t>
      </w:r>
    </w:p>
    <w:p w14:paraId="374072A6" w14:textId="69FDA2F4" w:rsidR="00140D06" w:rsidRPr="00140D06" w:rsidRDefault="003413C5" w:rsidP="00D364A3">
      <w:pPr>
        <w:tabs>
          <w:tab w:val="left" w:pos="567"/>
        </w:tabs>
        <w:spacing w:after="0" w:line="240" w:lineRule="auto"/>
        <w:jc w:val="thaiDistribute"/>
        <w:rPr>
          <w:rFonts w:eastAsia="Calibri"/>
        </w:rPr>
      </w:pPr>
      <w:r>
        <w:rPr>
          <w:b/>
          <w:bCs/>
          <w:szCs w:val="36"/>
        </w:rPr>
        <w:tab/>
      </w:r>
      <w:r w:rsidRPr="009210AC">
        <w:rPr>
          <w:b/>
          <w:bCs/>
          <w:szCs w:val="36"/>
        </w:rPr>
        <w:t>Bauer</w:t>
      </w:r>
      <w:r w:rsidRPr="009210AC">
        <w:t xml:space="preserve"> (2015)</w:t>
      </w:r>
      <w:r w:rsidRPr="009210AC">
        <w:rPr>
          <w:cs/>
        </w:rPr>
        <w:t xml:space="preserve"> ศาสตราจารย์ภาควิชาการสื่อสาร มหาวิทยาลัยเวียนนา ประเทศออสเตรีย ได้กล่าวถึงลักษณะของทักษะการรู้เท่าทันสื่อ (</w:t>
      </w:r>
      <w:r w:rsidRPr="009210AC">
        <w:t xml:space="preserve">Characteristics of Media Literacy Skills) </w:t>
      </w:r>
      <w:r w:rsidRPr="009210AC">
        <w:rPr>
          <w:cs/>
        </w:rPr>
        <w:t>ดังนี้</w:t>
      </w:r>
      <w:r w:rsidRPr="009210AC">
        <w:t xml:space="preserve"> 1</w:t>
      </w:r>
      <w:r w:rsidRPr="009210AC">
        <w:rPr>
          <w:cs/>
        </w:rPr>
        <w:t>. ลักษณะนิสัยด้านการรับรู้ (</w:t>
      </w:r>
      <w:r w:rsidRPr="009210AC">
        <w:t xml:space="preserve">Cognitive Habits) </w:t>
      </w:r>
      <w:r w:rsidRPr="009210AC">
        <w:rPr>
          <w:cs/>
        </w:rPr>
        <w:t xml:space="preserve">มี </w:t>
      </w:r>
      <w:r w:rsidRPr="009210AC">
        <w:t>3</w:t>
      </w:r>
      <w:r w:rsidRPr="009210AC">
        <w:rPr>
          <w:cs/>
        </w:rPr>
        <w:t xml:space="preserve"> องค์ประกอบ คือ การปกป้อง การเลือกและการตระหนัก ซึ่งจะต้องมีความเกี่ยวข้องกันในระบบการศึกษา </w:t>
      </w:r>
      <w:r w:rsidRPr="009210AC">
        <w:t>2</w:t>
      </w:r>
      <w:r w:rsidRPr="009210AC">
        <w:rPr>
          <w:cs/>
        </w:rPr>
        <w:t>. มีทักษะด้านการสื่อสารทางสังคม (</w:t>
      </w:r>
      <w:r w:rsidRPr="009210AC">
        <w:t xml:space="preserve">Social Communication Habits) </w:t>
      </w:r>
      <w:r w:rsidRPr="009210AC">
        <w:rPr>
          <w:cs/>
        </w:rPr>
        <w:t>มีการแลกเปลี่ยนเรียนรู้ มีปฏิสัมพันธ์ระหว่างสังคมวัฒนธรรมของตนเองและผู้อื่น</w:t>
      </w:r>
      <w:r w:rsidRPr="009210AC">
        <w:t xml:space="preserve"> 3</w:t>
      </w:r>
      <w:r w:rsidRPr="009210AC">
        <w:rPr>
          <w:cs/>
        </w:rPr>
        <w:t>. ลักษณะนิสัยทาง</w:t>
      </w:r>
      <w:r w:rsidRPr="009210AC">
        <w:rPr>
          <w:rFonts w:eastAsia="Calibri"/>
          <w:cs/>
        </w:rPr>
        <w:t>สังคม/การเมือง (</w:t>
      </w:r>
      <w:r w:rsidRPr="009210AC">
        <w:rPr>
          <w:rFonts w:eastAsia="Calibri"/>
        </w:rPr>
        <w:t xml:space="preserve">Societal/Political Habits) </w:t>
      </w:r>
      <w:r w:rsidRPr="009210AC">
        <w:rPr>
          <w:rFonts w:eastAsia="Calibri"/>
          <w:cs/>
        </w:rPr>
        <w:t>คือ การใช้สื่อพูดในที่สาธารณะ</w:t>
      </w:r>
      <w:r w:rsidRPr="009210AC">
        <w:rPr>
          <w:rFonts w:eastAsia="Calibri" w:hint="cs"/>
          <w:cs/>
        </w:rPr>
        <w:t>เพื่อให้เกิด</w:t>
      </w:r>
      <w:r w:rsidRPr="009210AC">
        <w:rPr>
          <w:rFonts w:eastAsia="Calibri"/>
          <w:cs/>
        </w:rPr>
        <w:t xml:space="preserve">การมีส่วนร่วม </w:t>
      </w:r>
      <w:r w:rsidRPr="009210AC">
        <w:rPr>
          <w:rFonts w:eastAsia="Calibri"/>
        </w:rPr>
        <w:t>4</w:t>
      </w:r>
      <w:r w:rsidRPr="009210AC">
        <w:rPr>
          <w:rFonts w:eastAsia="Calibri"/>
          <w:cs/>
        </w:rPr>
        <w:t>. ลักษณะนิสัยทางเทคนิค (</w:t>
      </w:r>
      <w:r w:rsidRPr="009210AC">
        <w:rPr>
          <w:rFonts w:eastAsia="Calibri"/>
        </w:rPr>
        <w:t>Technical Habits)</w:t>
      </w:r>
      <w:r>
        <w:rPr>
          <w:rFonts w:eastAsia="Calibri"/>
          <w:cs/>
        </w:rPr>
        <w:t xml:space="preserve"> คือรู้หลักการ</w:t>
      </w:r>
      <w:r w:rsidRPr="009210AC">
        <w:rPr>
          <w:rFonts w:eastAsia="Calibri"/>
          <w:cs/>
        </w:rPr>
        <w:t>และหลักปฏิบัติของสื่อ</w:t>
      </w:r>
    </w:p>
    <w:p w14:paraId="3E7B2C16" w14:textId="0B2E9D8E" w:rsidR="00140D06" w:rsidRPr="00140D06" w:rsidRDefault="00140D06" w:rsidP="00D364A3">
      <w:pPr>
        <w:spacing w:after="0" w:line="240" w:lineRule="auto"/>
        <w:ind w:firstLine="540"/>
        <w:jc w:val="thaiDistribute"/>
        <w:rPr>
          <w:rFonts w:eastAsia="Calibri"/>
        </w:rPr>
      </w:pPr>
      <w:r w:rsidRPr="00140D06">
        <w:rPr>
          <w:rFonts w:eastAsia="Calibri"/>
          <w:b/>
          <w:bCs/>
        </w:rPr>
        <w:t xml:space="preserve">National Association for Media Literacy Education (Namle) </w:t>
      </w:r>
      <w:r w:rsidRPr="00140D06">
        <w:rPr>
          <w:rFonts w:eastAsia="Calibri"/>
        </w:rPr>
        <w:t xml:space="preserve">(2015) </w:t>
      </w:r>
      <w:r w:rsidRPr="00140D06">
        <w:rPr>
          <w:rFonts w:eastAsia="Calibri"/>
          <w:cs/>
        </w:rPr>
        <w:t>สมาคมแห่งชาติ</w:t>
      </w:r>
      <w:r w:rsidRPr="00140D06">
        <w:rPr>
          <w:rFonts w:eastAsia="Calibri" w:hint="cs"/>
          <w:cs/>
        </w:rPr>
        <w:t xml:space="preserve"> </w:t>
      </w:r>
      <w:r w:rsidR="00E83AA6" w:rsidRPr="00140D06">
        <w:rPr>
          <w:rFonts w:eastAsia="Calibri"/>
          <w:cs/>
        </w:rPr>
        <w:t>องค์กรเพื</w:t>
      </w:r>
      <w:r w:rsidR="00E83AA6">
        <w:rPr>
          <w:rFonts w:eastAsia="Calibri"/>
          <w:cs/>
        </w:rPr>
        <w:t xml:space="preserve">่อการศึกษาด้านการรู้เท่าทันสื่อ </w:t>
      </w:r>
      <w:r w:rsidRPr="00140D06">
        <w:rPr>
          <w:rFonts w:eastAsia="Calibri"/>
          <w:cs/>
        </w:rPr>
        <w:t>ได้กล่าวถึงลักษณะของทักษะการรู้เท่าทันสื่อ (</w:t>
      </w:r>
      <w:r w:rsidRPr="00140D06">
        <w:rPr>
          <w:rFonts w:eastAsia="Calibri"/>
        </w:rPr>
        <w:t xml:space="preserve">Characteristics of Media Literacy Skills) </w:t>
      </w:r>
      <w:r w:rsidRPr="00140D06">
        <w:rPr>
          <w:rFonts w:eastAsia="Calibri"/>
          <w:cs/>
        </w:rPr>
        <w:t>ดังนี้</w:t>
      </w:r>
      <w:r w:rsidRPr="00140D06">
        <w:rPr>
          <w:rFonts w:eastAsia="Calibri"/>
        </w:rPr>
        <w:t xml:space="preserve"> 1.</w:t>
      </w:r>
      <w:r w:rsidRPr="00140D06">
        <w:rPr>
          <w:rFonts w:eastAsia="Calibri" w:hint="cs"/>
          <w:cs/>
        </w:rPr>
        <w:t xml:space="preserve"> </w:t>
      </w:r>
      <w:r w:rsidRPr="00140D06">
        <w:rPr>
          <w:rFonts w:eastAsia="Calibri"/>
          <w:cs/>
        </w:rPr>
        <w:t>ความสามารถในการเข้าถึง (</w:t>
      </w:r>
      <w:r w:rsidRPr="00140D06">
        <w:rPr>
          <w:rFonts w:eastAsia="Calibri"/>
        </w:rPr>
        <w:t>Accessibility</w:t>
      </w:r>
      <w:r w:rsidRPr="00140D06">
        <w:rPr>
          <w:rFonts w:eastAsia="Calibri"/>
          <w:cs/>
        </w:rPr>
        <w:t xml:space="preserve">) </w:t>
      </w:r>
      <w:r w:rsidRPr="00140D06">
        <w:rPr>
          <w:rFonts w:eastAsia="Calibri"/>
        </w:rPr>
        <w:t xml:space="preserve">2. </w:t>
      </w:r>
      <w:r w:rsidRPr="00140D06">
        <w:rPr>
          <w:rFonts w:eastAsia="Calibri"/>
          <w:cs/>
        </w:rPr>
        <w:t>ความสามารถในการวิเคราะห์</w:t>
      </w:r>
      <w:r w:rsidRPr="00140D06">
        <w:rPr>
          <w:rFonts w:eastAsia="Calibri"/>
        </w:rPr>
        <w:t xml:space="preserve"> </w:t>
      </w:r>
      <w:r w:rsidRPr="00140D06">
        <w:rPr>
          <w:rFonts w:eastAsia="Calibri"/>
          <w:cs/>
        </w:rPr>
        <w:t>(</w:t>
      </w:r>
      <w:r w:rsidRPr="00140D06">
        <w:rPr>
          <w:rFonts w:eastAsia="Calibri"/>
        </w:rPr>
        <w:t>Analysis</w:t>
      </w:r>
      <w:r w:rsidRPr="00140D06">
        <w:rPr>
          <w:rFonts w:eastAsia="Calibri"/>
          <w:cs/>
        </w:rPr>
        <w:t xml:space="preserve">) </w:t>
      </w:r>
      <w:r w:rsidRPr="00140D06">
        <w:rPr>
          <w:rFonts w:eastAsia="Calibri"/>
        </w:rPr>
        <w:t>3.</w:t>
      </w:r>
      <w:r w:rsidRPr="00140D06">
        <w:rPr>
          <w:rFonts w:eastAsia="Calibri"/>
          <w:cs/>
        </w:rPr>
        <w:t xml:space="preserve"> ความสามารถในการประเมิน</w:t>
      </w:r>
      <w:r w:rsidRPr="00140D06">
        <w:rPr>
          <w:rFonts w:eastAsia="Calibri"/>
        </w:rPr>
        <w:t xml:space="preserve"> </w:t>
      </w:r>
      <w:r w:rsidRPr="00140D06">
        <w:rPr>
          <w:rFonts w:eastAsia="Calibri"/>
          <w:cs/>
        </w:rPr>
        <w:t>(</w:t>
      </w:r>
      <w:r w:rsidRPr="00140D06">
        <w:rPr>
          <w:rFonts w:eastAsia="Calibri"/>
        </w:rPr>
        <w:t>Assessment</w:t>
      </w:r>
      <w:r w:rsidRPr="00140D06">
        <w:rPr>
          <w:rFonts w:eastAsia="Calibri"/>
          <w:cs/>
        </w:rPr>
        <w:t xml:space="preserve">) </w:t>
      </w:r>
      <w:r w:rsidRPr="00140D06">
        <w:rPr>
          <w:rFonts w:eastAsia="Calibri"/>
        </w:rPr>
        <w:t xml:space="preserve">4. </w:t>
      </w:r>
      <w:r w:rsidRPr="00140D06">
        <w:rPr>
          <w:rFonts w:eastAsia="Calibri"/>
          <w:cs/>
        </w:rPr>
        <w:t>ความสามารถในการสื่อสารข้อมูลได้หลากหลายรูปแบบ</w:t>
      </w:r>
      <w:r w:rsidRPr="00140D06">
        <w:rPr>
          <w:rFonts w:eastAsia="Calibri"/>
        </w:rPr>
        <w:t xml:space="preserve"> </w:t>
      </w:r>
      <w:r w:rsidRPr="00140D06">
        <w:rPr>
          <w:rFonts w:eastAsia="Calibri"/>
          <w:cs/>
        </w:rPr>
        <w:t>(</w:t>
      </w:r>
      <w:r w:rsidRPr="00140D06">
        <w:rPr>
          <w:rFonts w:eastAsia="Calibri"/>
        </w:rPr>
        <w:t>Information Communication In Many Forms</w:t>
      </w:r>
      <w:r w:rsidR="00C50367">
        <w:rPr>
          <w:rFonts w:eastAsia="Calibri"/>
          <w:cs/>
        </w:rPr>
        <w:t xml:space="preserve">) </w:t>
      </w:r>
      <w:r w:rsidRPr="00140D06">
        <w:rPr>
          <w:rFonts w:eastAsia="Calibri"/>
        </w:rPr>
        <w:t xml:space="preserve">5. </w:t>
      </w:r>
      <w:r w:rsidR="00E83AA6">
        <w:rPr>
          <w:rFonts w:eastAsia="Calibri" w:hint="cs"/>
          <w:cs/>
        </w:rPr>
        <w:t>มี</w:t>
      </w:r>
      <w:r w:rsidR="00E83AA6" w:rsidRPr="00140D06">
        <w:rPr>
          <w:rFonts w:eastAsia="Calibri"/>
          <w:cs/>
        </w:rPr>
        <w:t>การใช้องค์ความรู้ที่หลากหลาย</w:t>
      </w:r>
      <w:r w:rsidR="00E83AA6">
        <w:rPr>
          <w:rFonts w:eastAsia="Calibri" w:hint="cs"/>
          <w:cs/>
        </w:rPr>
        <w:t xml:space="preserve"> </w:t>
      </w:r>
      <w:r w:rsidR="00E83AA6" w:rsidRPr="00140D06">
        <w:rPr>
          <w:rFonts w:eastAsia="Calibri"/>
          <w:cs/>
        </w:rPr>
        <w:t>(</w:t>
      </w:r>
      <w:r w:rsidR="00E83AA6" w:rsidRPr="00140D06">
        <w:rPr>
          <w:rFonts w:eastAsia="Calibri"/>
        </w:rPr>
        <w:t>Interdisciplinary)</w:t>
      </w:r>
      <w:r w:rsidR="00E83AA6">
        <w:rPr>
          <w:rFonts w:eastAsia="Calibri"/>
          <w:cs/>
        </w:rPr>
        <w:t xml:space="preserve"> </w:t>
      </w:r>
      <w:r w:rsidR="00E83AA6" w:rsidRPr="00140D06">
        <w:rPr>
          <w:rFonts w:eastAsia="Calibri"/>
          <w:cs/>
        </w:rPr>
        <w:t>มา</w:t>
      </w:r>
      <w:r w:rsidR="00E83AA6">
        <w:rPr>
          <w:rFonts w:eastAsia="Calibri"/>
          <w:cs/>
        </w:rPr>
        <w:t>ใช้ในการวิเคราะห์ สังเคราะห์</w:t>
      </w:r>
      <w:r w:rsidR="00E83AA6" w:rsidRPr="00140D06">
        <w:rPr>
          <w:rFonts w:eastAsia="Calibri"/>
          <w:cs/>
        </w:rPr>
        <w:t>เป็นองค์ความรู้ใหม่ที่เกี่ยวข้องกับสื่อ</w:t>
      </w:r>
      <w:r w:rsidRPr="00140D06">
        <w:rPr>
          <w:rFonts w:eastAsia="Calibri"/>
          <w:cs/>
        </w:rPr>
        <w:t xml:space="preserve"> </w:t>
      </w:r>
    </w:p>
    <w:p w14:paraId="16572368" w14:textId="19A5778F" w:rsidR="00140D06" w:rsidRPr="00140D06" w:rsidRDefault="000E1A29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0E1A29">
        <w:rPr>
          <w:rFonts w:eastAsia="Times New Roman"/>
          <w:b/>
          <w:bCs/>
        </w:rPr>
        <w:t>Newberry</w:t>
      </w:r>
      <w:r w:rsidRPr="000E1A29">
        <w:rPr>
          <w:rFonts w:eastAsia="Calibri"/>
          <w:b/>
          <w:bCs/>
          <w:shd w:val="clear" w:color="auto" w:fill="FFFFFF"/>
        </w:rPr>
        <w:t xml:space="preserve"> </w:t>
      </w:r>
      <w:r w:rsidRPr="000E1A29">
        <w:rPr>
          <w:rFonts w:eastAsia="Calibri"/>
          <w:shd w:val="clear" w:color="auto" w:fill="FFFFFF"/>
        </w:rPr>
        <w:t xml:space="preserve">(2018) </w:t>
      </w:r>
      <w:r w:rsidRPr="000E1A29">
        <w:rPr>
          <w:rFonts w:eastAsia="Times New Roman"/>
          <w:shd w:val="clear" w:color="auto" w:fill="FFFFFF"/>
          <w:cs/>
          <w:lang w:val="en-GB" w:eastAsia="en-GB"/>
        </w:rPr>
        <w:t>นักจิตวิทยา ผู้จัดการบริษัทพอร์ตโฟลิโอ (</w:t>
      </w:r>
      <w:r w:rsidRPr="000E1A29">
        <w:rPr>
          <w:rFonts w:eastAsia="Times New Roman"/>
          <w:shd w:val="clear" w:color="auto" w:fill="FFFFFF"/>
          <w:lang w:val="en-GB" w:eastAsia="en-GB"/>
        </w:rPr>
        <w:t>1982</w:t>
      </w:r>
      <w:r w:rsidRPr="000E1A29">
        <w:rPr>
          <w:rFonts w:eastAsia="Times New Roman"/>
          <w:shd w:val="clear" w:color="auto" w:fill="FFFFFF"/>
          <w:cs/>
          <w:lang w:val="en-GB" w:eastAsia="en-GB"/>
        </w:rPr>
        <w:t>) รัฐอิลลินอยส์ ประเทศสหรัฐอเมริกา ได้กล่าวถึงลักษณะของ</w:t>
      </w:r>
      <w:r w:rsidRPr="000E1A29">
        <w:rPr>
          <w:rFonts w:eastAsia="Calibri"/>
          <w:cs/>
        </w:rPr>
        <w:t>ทักษะการรู้เท่าทันสื่อ</w:t>
      </w:r>
      <w:r w:rsidRPr="000E1A29">
        <w:rPr>
          <w:rFonts w:eastAsia="Calibri"/>
        </w:rPr>
        <w:t xml:space="preserve"> </w:t>
      </w:r>
      <w:r w:rsidRPr="000E1A29">
        <w:rPr>
          <w:rFonts w:eastAsia="Times New Roman"/>
          <w:shd w:val="clear" w:color="auto" w:fill="FFFFFF"/>
          <w:cs/>
          <w:lang w:val="en-GB" w:eastAsia="en-GB"/>
        </w:rPr>
        <w:t>(</w:t>
      </w:r>
      <w:r w:rsidRPr="000E1A29">
        <w:rPr>
          <w:rFonts w:eastAsia="Times New Roman"/>
          <w:shd w:val="clear" w:color="auto" w:fill="FFFFFF"/>
          <w:lang w:val="en-GB" w:eastAsia="en-GB"/>
        </w:rPr>
        <w:t xml:space="preserve">Characteristics of Media Literacy Skills) </w:t>
      </w:r>
      <w:r w:rsidRPr="000E1A29">
        <w:rPr>
          <w:rFonts w:eastAsia="Times New Roman"/>
          <w:shd w:val="clear" w:color="auto" w:fill="FFFFFF"/>
          <w:cs/>
          <w:lang w:val="en-GB" w:eastAsia="en-GB"/>
        </w:rPr>
        <w:t>ดังนี้</w:t>
      </w:r>
      <w:r w:rsidRPr="000E1A29">
        <w:rPr>
          <w:rFonts w:eastAsia="Times New Roman"/>
          <w:cs/>
          <w:lang w:val="en-GB" w:eastAsia="en-GB"/>
        </w:rPr>
        <w:t xml:space="preserve"> </w:t>
      </w:r>
      <w:r w:rsidRPr="000E1A29">
        <w:rPr>
          <w:rFonts w:eastAsia="Times New Roman"/>
          <w:lang w:eastAsia="en-GB"/>
        </w:rPr>
        <w:t xml:space="preserve">1. </w:t>
      </w:r>
      <w:r w:rsidRPr="000E1A29">
        <w:rPr>
          <w:rFonts w:eastAsia="Times New Roman"/>
          <w:cs/>
          <w:lang w:val="en-GB" w:eastAsia="en-GB"/>
        </w:rPr>
        <w:t>มีความคิดรวบยอด (</w:t>
      </w:r>
      <w:r w:rsidRPr="000E1A29">
        <w:rPr>
          <w:rFonts w:eastAsia="Times New Roman"/>
          <w:lang w:val="en-GB" w:eastAsia="en-GB"/>
        </w:rPr>
        <w:t>Concept</w:t>
      </w:r>
      <w:r w:rsidRPr="000E1A29">
        <w:rPr>
          <w:rFonts w:eastAsia="Times New Roman"/>
          <w:cs/>
          <w:lang w:val="en-GB" w:eastAsia="en-GB"/>
        </w:rPr>
        <w:t xml:space="preserve">) </w:t>
      </w:r>
      <w:r w:rsidRPr="000E1A29">
        <w:rPr>
          <w:rFonts w:eastAsia="Times New Roman"/>
          <w:lang w:eastAsia="en-GB"/>
        </w:rPr>
        <w:t xml:space="preserve">2. </w:t>
      </w:r>
      <w:r w:rsidRPr="000E1A29">
        <w:rPr>
          <w:rFonts w:eastAsia="Times New Roman"/>
          <w:cs/>
          <w:lang w:val="en-GB" w:eastAsia="en-GB"/>
        </w:rPr>
        <w:t>แยกแยะระหว่างความจริงและความเท็จ</w:t>
      </w:r>
      <w:r w:rsidRPr="000E1A29">
        <w:rPr>
          <w:rFonts w:eastAsia="Times New Roman"/>
          <w:lang w:val="en-GB" w:eastAsia="en-GB"/>
        </w:rPr>
        <w:t xml:space="preserve"> (Distinguish Truth and Falsehood)</w:t>
      </w:r>
      <w:r w:rsidRPr="000E1A29">
        <w:rPr>
          <w:rFonts w:eastAsia="Times New Roman"/>
          <w:lang w:eastAsia="en-GB"/>
        </w:rPr>
        <w:t xml:space="preserve"> 3. </w:t>
      </w:r>
      <w:r w:rsidRPr="000E1A29">
        <w:rPr>
          <w:rFonts w:eastAsia="Times New Roman"/>
          <w:cs/>
          <w:lang w:val="en-GB" w:eastAsia="en-GB"/>
        </w:rPr>
        <w:t>มีความรู้ด้านสื่อ</w:t>
      </w:r>
      <w:r w:rsidRPr="000E1A29">
        <w:rPr>
          <w:rFonts w:eastAsia="Times New Roman"/>
          <w:lang w:eastAsia="en-GB"/>
        </w:rPr>
        <w:t xml:space="preserve"> (Media Knowledge) 4. </w:t>
      </w:r>
      <w:r w:rsidRPr="000E1A29">
        <w:rPr>
          <w:rFonts w:eastAsia="Times New Roman"/>
          <w:cs/>
          <w:lang w:eastAsia="en-GB"/>
        </w:rPr>
        <w:t>มี</w:t>
      </w:r>
      <w:r w:rsidRPr="000E1A29">
        <w:rPr>
          <w:rFonts w:eastAsia="Times New Roman"/>
          <w:cs/>
          <w:lang w:val="en-GB" w:eastAsia="en-GB"/>
        </w:rPr>
        <w:t>ทัศนคติแบบเสรีนิยมและอนุรักษ์นิยม (</w:t>
      </w:r>
      <w:r w:rsidRPr="000E1A29">
        <w:rPr>
          <w:rFonts w:eastAsia="Times New Roman"/>
          <w:lang w:val="en-GB" w:eastAsia="en-GB"/>
        </w:rPr>
        <w:t>Perspective</w:t>
      </w:r>
      <w:r w:rsidRPr="000E1A29">
        <w:rPr>
          <w:rFonts w:eastAsia="Times New Roman"/>
          <w:cs/>
          <w:lang w:val="en-GB" w:eastAsia="en-GB"/>
        </w:rPr>
        <w:t xml:space="preserve"> </w:t>
      </w:r>
      <w:r w:rsidRPr="000E1A29">
        <w:rPr>
          <w:rFonts w:eastAsia="Times New Roman"/>
          <w:lang w:val="en-GB" w:eastAsia="en-GB"/>
        </w:rPr>
        <w:t>Liberal and Conservative</w:t>
      </w:r>
      <w:r w:rsidRPr="000E1A29">
        <w:rPr>
          <w:rFonts w:eastAsia="Times New Roman"/>
          <w:cs/>
          <w:lang w:val="en-GB" w:eastAsia="en-GB"/>
        </w:rPr>
        <w:t xml:space="preserve">) </w:t>
      </w:r>
      <w:r w:rsidRPr="000E1A29">
        <w:rPr>
          <w:rFonts w:eastAsia="Times New Roman"/>
          <w:lang w:eastAsia="en-GB"/>
        </w:rPr>
        <w:t xml:space="preserve">5. </w:t>
      </w:r>
      <w:r w:rsidRPr="000E1A29">
        <w:rPr>
          <w:rFonts w:eastAsia="Times New Roman"/>
          <w:cs/>
          <w:lang w:val="en-GB" w:eastAsia="en-GB"/>
        </w:rPr>
        <w:t>มีทักษะการคิดเชิงวิพากษ์ (</w:t>
      </w:r>
      <w:r w:rsidRPr="000E1A29">
        <w:rPr>
          <w:rFonts w:eastAsia="Times New Roman"/>
          <w:lang w:val="en-GB" w:eastAsia="en-GB"/>
        </w:rPr>
        <w:t>Critical Thinking)</w:t>
      </w:r>
      <w:r w:rsidR="00C50367">
        <w:rPr>
          <w:rFonts w:eastAsia="Times New Roman"/>
          <w:lang w:eastAsia="en-GB"/>
        </w:rPr>
        <w:t xml:space="preserve"> 6.</w:t>
      </w:r>
      <w:r w:rsidR="00C50367">
        <w:rPr>
          <w:rFonts w:eastAsia="Times New Roman" w:hint="cs"/>
          <w:cs/>
          <w:lang w:val="en-GB" w:eastAsia="en-GB"/>
        </w:rPr>
        <w:t xml:space="preserve"> </w:t>
      </w:r>
      <w:r w:rsidRPr="000E1A29">
        <w:rPr>
          <w:rFonts w:eastAsia="Times New Roman"/>
          <w:cs/>
          <w:lang w:val="en-GB" w:eastAsia="en-GB"/>
        </w:rPr>
        <w:t xml:space="preserve">การคิดอย่างมีเหตุมีผล </w:t>
      </w:r>
      <w:r w:rsidR="00007FBA">
        <w:rPr>
          <w:rFonts w:eastAsia="Times New Roman"/>
          <w:lang w:val="en-GB" w:eastAsia="en-GB"/>
        </w:rPr>
        <w:t xml:space="preserve">(Rational </w:t>
      </w:r>
      <w:r w:rsidRPr="000E1A29">
        <w:rPr>
          <w:rFonts w:eastAsia="Times New Roman"/>
          <w:lang w:eastAsia="en-GB"/>
        </w:rPr>
        <w:t>T</w:t>
      </w:r>
      <w:r w:rsidRPr="000E1A29">
        <w:rPr>
          <w:rFonts w:eastAsia="Times New Roman"/>
          <w:lang w:val="en-GB" w:eastAsia="en-GB"/>
        </w:rPr>
        <w:t xml:space="preserve">hinking) </w:t>
      </w:r>
      <w:r w:rsidR="00C50367">
        <w:rPr>
          <w:rFonts w:eastAsia="Times New Roman"/>
          <w:lang w:eastAsia="en-GB"/>
        </w:rPr>
        <w:t xml:space="preserve">7. </w:t>
      </w:r>
      <w:r w:rsidRPr="000E1A29">
        <w:rPr>
          <w:rFonts w:eastAsia="Times New Roman"/>
          <w:cs/>
          <w:lang w:val="en-GB" w:eastAsia="en-GB"/>
        </w:rPr>
        <w:t>การไตร่ตรอง</w:t>
      </w:r>
      <w:r w:rsidRPr="000E1A29">
        <w:rPr>
          <w:rFonts w:eastAsia="Times New Roman"/>
          <w:lang w:val="en-GB" w:eastAsia="en-GB"/>
        </w:rPr>
        <w:t xml:space="preserve"> </w:t>
      </w:r>
      <w:r w:rsidRPr="000E1A29">
        <w:rPr>
          <w:rFonts w:eastAsia="Times New Roman"/>
          <w:cs/>
          <w:lang w:val="en-GB" w:eastAsia="en-GB"/>
        </w:rPr>
        <w:t>(</w:t>
      </w:r>
      <w:r w:rsidRPr="000E1A29">
        <w:rPr>
          <w:rFonts w:eastAsia="Times New Roman"/>
          <w:lang w:val="en-GB" w:eastAsia="en-GB"/>
        </w:rPr>
        <w:t>Contemplation</w:t>
      </w:r>
      <w:r w:rsidRPr="000E1A29">
        <w:rPr>
          <w:rFonts w:eastAsia="Times New Roman"/>
          <w:cs/>
          <w:lang w:val="en-GB" w:eastAsia="en-GB"/>
        </w:rPr>
        <w:t>)</w:t>
      </w:r>
    </w:p>
    <w:p w14:paraId="27F61756" w14:textId="788AE686" w:rsidR="00140D06" w:rsidRPr="00140D06" w:rsidRDefault="000E1A29" w:rsidP="00D364A3">
      <w:pPr>
        <w:spacing w:after="0" w:line="240" w:lineRule="auto"/>
        <w:ind w:firstLine="540"/>
        <w:jc w:val="thaiDistribute"/>
        <w:rPr>
          <w:rFonts w:eastAsia="Times New Roman"/>
          <w:cs/>
          <w:lang w:val="en-GB" w:eastAsia="en-GB"/>
        </w:rPr>
      </w:pPr>
      <w:r w:rsidRPr="000E1A29">
        <w:rPr>
          <w:rFonts w:eastAsia="Times New Roman"/>
          <w:b/>
          <w:bCs/>
          <w:lang w:val="en-GB" w:eastAsia="en-GB"/>
        </w:rPr>
        <w:t>Castellanos </w:t>
      </w:r>
      <w:r w:rsidRPr="000E1A29">
        <w:rPr>
          <w:rFonts w:eastAsia="Times New Roman"/>
          <w:shd w:val="clear" w:color="auto" w:fill="FFFFFF"/>
          <w:lang w:val="en-GB" w:eastAsia="en-GB"/>
        </w:rPr>
        <w:t>(2007)</w:t>
      </w:r>
      <w:r w:rsidRPr="000E1A29">
        <w:rPr>
          <w:rFonts w:eastAsia="Times New Roman"/>
          <w:shd w:val="clear" w:color="auto" w:fill="FFFFFF"/>
          <w:cs/>
          <w:lang w:val="en-GB" w:eastAsia="en-GB"/>
        </w:rPr>
        <w:t xml:space="preserve"> จิตแพทย์ผู้เชี่ยวชาญด้านเด็กและเยาวชน ที่มีประสบการณ์ในการจัดการเรียนการสอนด้านการรู้เท่าทันสื่อ</w:t>
      </w:r>
      <w:r w:rsidRPr="000E1A29">
        <w:rPr>
          <w:rFonts w:eastAsia="Times New Roman" w:hint="cs"/>
          <w:shd w:val="clear" w:color="auto" w:fill="FFFFFF"/>
          <w:cs/>
          <w:lang w:val="en-GB" w:eastAsia="en-GB"/>
        </w:rPr>
        <w:t xml:space="preserve"> </w:t>
      </w:r>
      <w:r w:rsidRPr="000E1A29">
        <w:rPr>
          <w:rFonts w:eastAsia="Times New Roman"/>
          <w:shd w:val="clear" w:color="auto" w:fill="FFFFFF"/>
          <w:cs/>
          <w:lang w:val="en-GB" w:eastAsia="en-GB"/>
        </w:rPr>
        <w:t>กล่าว</w:t>
      </w:r>
      <w:r w:rsidRPr="000E1A29">
        <w:rPr>
          <w:rFonts w:eastAsia="Times New Roman"/>
          <w:cs/>
          <w:lang w:val="en-GB" w:eastAsia="en-GB"/>
        </w:rPr>
        <w:t xml:space="preserve">ในการประชุมวิชาการ </w:t>
      </w:r>
      <w:r w:rsidR="00007FBA">
        <w:rPr>
          <w:rFonts w:eastAsia="Times New Roman"/>
          <w:lang w:val="en-GB" w:eastAsia="en-GB"/>
        </w:rPr>
        <w:t>who</w:t>
      </w:r>
      <w:r w:rsidRPr="000E1A29">
        <w:rPr>
          <w:rFonts w:eastAsia="Times New Roman"/>
          <w:lang w:val="en-GB" w:eastAsia="en-GB"/>
        </w:rPr>
        <w:t xml:space="preserve"> </w:t>
      </w:r>
      <w:r w:rsidRPr="000E1A29">
        <w:rPr>
          <w:rFonts w:eastAsia="Times New Roman"/>
          <w:cs/>
          <w:lang w:val="en-GB" w:eastAsia="en-GB"/>
        </w:rPr>
        <w:t>เรื่องการสร้างความร่วมมือกับโรงเรียน เพื่อสุขภาพ ความสำเร็จและพัฒนาการศึกษา เมืองแวนคูเวอร์ ปร</w:t>
      </w:r>
      <w:r w:rsidR="00A67144">
        <w:rPr>
          <w:rFonts w:eastAsia="Times New Roman"/>
          <w:cs/>
          <w:lang w:val="en-GB" w:eastAsia="en-GB"/>
        </w:rPr>
        <w:t>ะเทศแคนาดา ได้กล่าวถึงสามลักษณะ</w:t>
      </w:r>
      <w:r w:rsidRPr="000E1A29">
        <w:rPr>
          <w:rFonts w:eastAsia="Times New Roman"/>
          <w:cs/>
          <w:lang w:val="en-GB" w:eastAsia="en-GB"/>
        </w:rPr>
        <w:t>ของทักษะการรู้เท่าทันสื่อ (</w:t>
      </w:r>
      <w:r w:rsidRPr="000E1A29">
        <w:rPr>
          <w:rFonts w:eastAsia="Times New Roman"/>
          <w:lang w:val="en-GB" w:eastAsia="en-GB"/>
        </w:rPr>
        <w:t xml:space="preserve">Characteristics of Media Literacy Skills) </w:t>
      </w:r>
      <w:r w:rsidRPr="000E1A29">
        <w:rPr>
          <w:rFonts w:eastAsia="Times New Roman"/>
          <w:cs/>
          <w:lang w:val="en-GB" w:eastAsia="en-GB"/>
        </w:rPr>
        <w:t xml:space="preserve">ดังนี้ </w:t>
      </w:r>
      <w:r w:rsidRPr="000E1A29">
        <w:rPr>
          <w:rFonts w:eastAsia="Times New Roman"/>
          <w:lang w:eastAsia="en-GB"/>
        </w:rPr>
        <w:t>1.</w:t>
      </w:r>
      <w:r w:rsidRPr="000E1A29">
        <w:rPr>
          <w:rFonts w:eastAsia="Times New Roman"/>
          <w:cs/>
          <w:lang w:val="en-GB" w:eastAsia="en-GB"/>
        </w:rPr>
        <w:t xml:space="preserve"> การเข้าถึง </w:t>
      </w:r>
      <w:r w:rsidRPr="000E1A29">
        <w:rPr>
          <w:rFonts w:eastAsia="Times New Roman"/>
          <w:lang w:val="en-GB" w:eastAsia="en-GB"/>
        </w:rPr>
        <w:t>(Access</w:t>
      </w:r>
      <w:r w:rsidRPr="000E1A29">
        <w:rPr>
          <w:rFonts w:eastAsia="Times New Roman"/>
          <w:cs/>
          <w:lang w:val="en-GB" w:eastAsia="en-GB"/>
        </w:rPr>
        <w:t>) คือการรับรู้ จดจำ หรือเข้าใจเนื้อหาของสื่อได้อย่างมีประสิทธิภาพ</w:t>
      </w:r>
      <w:r w:rsidRPr="000E1A29">
        <w:rPr>
          <w:rFonts w:eastAsia="Times New Roman"/>
          <w:lang w:val="en-GB" w:eastAsia="en-GB"/>
        </w:rPr>
        <w:t xml:space="preserve"> </w:t>
      </w:r>
      <w:r w:rsidRPr="000E1A29">
        <w:rPr>
          <w:rFonts w:eastAsia="Times New Roman"/>
          <w:lang w:eastAsia="en-GB"/>
        </w:rPr>
        <w:t>2.</w:t>
      </w:r>
      <w:r w:rsidRPr="000E1A29">
        <w:rPr>
          <w:rFonts w:eastAsia="Times New Roman"/>
          <w:cs/>
          <w:lang w:eastAsia="en-GB"/>
        </w:rPr>
        <w:t xml:space="preserve"> </w:t>
      </w:r>
      <w:r w:rsidRPr="000E1A29">
        <w:rPr>
          <w:rFonts w:eastAsia="Times New Roman"/>
          <w:cs/>
          <w:lang w:val="en-GB" w:eastAsia="en-GB"/>
        </w:rPr>
        <w:t>การ</w:t>
      </w:r>
      <w:r w:rsidRPr="000E1A29">
        <w:rPr>
          <w:rFonts w:eastAsia="Times New Roman"/>
          <w:cs/>
          <w:lang w:val="en-GB" w:eastAsia="en-GB"/>
        </w:rPr>
        <w:lastRenderedPageBreak/>
        <w:t>เข้าใจสื่อ (</w:t>
      </w:r>
      <w:r w:rsidRPr="000E1A29">
        <w:rPr>
          <w:rFonts w:eastAsia="Times New Roman"/>
          <w:lang w:val="en-GB" w:eastAsia="en-GB"/>
        </w:rPr>
        <w:t>Understanding</w:t>
      </w:r>
      <w:r w:rsidRPr="000E1A29">
        <w:rPr>
          <w:rFonts w:eastAsia="Times New Roman"/>
          <w:cs/>
          <w:lang w:val="en-GB" w:eastAsia="en-GB"/>
        </w:rPr>
        <w:t>)</w:t>
      </w:r>
      <w:r w:rsidRPr="000E1A29">
        <w:rPr>
          <w:rFonts w:eastAsia="Times New Roman"/>
          <w:lang w:val="en-GB" w:eastAsia="en-GB"/>
        </w:rPr>
        <w:t xml:space="preserve"> </w:t>
      </w:r>
      <w:r w:rsidRPr="000E1A29">
        <w:rPr>
          <w:rFonts w:eastAsia="Times New Roman"/>
          <w:cs/>
          <w:lang w:val="en-GB" w:eastAsia="en-GB"/>
        </w:rPr>
        <w:t>คือความสามารถในการอ่านสื่อ</w:t>
      </w:r>
      <w:r w:rsidRPr="000E1A29">
        <w:rPr>
          <w:rFonts w:eastAsia="Times New Roman" w:hint="cs"/>
          <w:cs/>
          <w:lang w:val="en-GB" w:eastAsia="en-GB"/>
        </w:rPr>
        <w:t xml:space="preserve"> </w:t>
      </w:r>
      <w:r w:rsidRPr="000E1A29">
        <w:rPr>
          <w:rFonts w:eastAsia="Times New Roman"/>
          <w:cs/>
          <w:lang w:val="en-GB" w:eastAsia="en-GB"/>
        </w:rPr>
        <w:t>การคิด หรือการตีความสื่อหลังจากเปิดรับสื่อ เพื่อทำความเข้าใจในสิ่งที่สื่อนำเสนอ และเข้าใจภาษาเฉพาะของสื่อแต่ละประเภท</w:t>
      </w:r>
      <w:r w:rsidRPr="000E1A29">
        <w:rPr>
          <w:rFonts w:eastAsia="Times New Roman"/>
          <w:lang w:val="en-GB" w:eastAsia="en-GB"/>
        </w:rPr>
        <w:t xml:space="preserve"> </w:t>
      </w:r>
      <w:r w:rsidRPr="000E1A29">
        <w:rPr>
          <w:rFonts w:eastAsia="Times New Roman"/>
          <w:lang w:eastAsia="en-GB"/>
        </w:rPr>
        <w:t xml:space="preserve">3. </w:t>
      </w:r>
      <w:r w:rsidRPr="000E1A29">
        <w:rPr>
          <w:rFonts w:eastAsia="Times New Roman"/>
          <w:cs/>
          <w:lang w:val="en-GB" w:eastAsia="en-GB"/>
        </w:rPr>
        <w:t>การสร้าง (</w:t>
      </w:r>
      <w:r w:rsidRPr="000E1A29">
        <w:rPr>
          <w:rFonts w:eastAsia="Times New Roman"/>
          <w:lang w:val="en-GB" w:eastAsia="en-GB"/>
        </w:rPr>
        <w:t>Create</w:t>
      </w:r>
      <w:r w:rsidRPr="000E1A29">
        <w:rPr>
          <w:rFonts w:eastAsia="Times New Roman"/>
          <w:cs/>
          <w:lang w:val="en-GB" w:eastAsia="en-GB"/>
        </w:rPr>
        <w:t>)</w:t>
      </w:r>
      <w:r w:rsidRPr="000E1A29">
        <w:rPr>
          <w:rFonts w:eastAsia="Times New Roman"/>
          <w:lang w:val="en-GB" w:eastAsia="en-GB"/>
        </w:rPr>
        <w:t xml:space="preserve"> </w:t>
      </w:r>
      <w:r w:rsidRPr="000E1A29">
        <w:rPr>
          <w:rFonts w:eastAsia="Times New Roman"/>
          <w:cs/>
          <w:lang w:val="en-GB" w:eastAsia="en-GB"/>
        </w:rPr>
        <w:t>คือการเรียนรู้เพื่อสร้างสื่อขึ้นมาด้วยความรู้ ความเข้าใจ อย่างสร้างสรรค์</w:t>
      </w:r>
      <w:r w:rsidRPr="000E1A29">
        <w:rPr>
          <w:rFonts w:eastAsia="Times New Roman" w:hint="cs"/>
          <w:cs/>
          <w:lang w:val="en-GB" w:eastAsia="en-GB"/>
        </w:rPr>
        <w:t xml:space="preserve"> และ</w:t>
      </w:r>
      <w:r w:rsidRPr="000E1A29">
        <w:rPr>
          <w:rFonts w:eastAsia="Times New Roman"/>
          <w:cs/>
          <w:lang w:val="en-GB" w:eastAsia="en-GB"/>
        </w:rPr>
        <w:t>สามารถวิเคราะห์วิจารณ์ ประเมินค่าสื่อได้</w:t>
      </w:r>
      <w:r w:rsidRPr="000E1A29">
        <w:rPr>
          <w:rFonts w:eastAsia="Times New Roman" w:hint="cs"/>
          <w:cs/>
          <w:lang w:val="en-GB" w:eastAsia="en-GB"/>
        </w:rPr>
        <w:t>อย่างชัดเจน</w:t>
      </w:r>
    </w:p>
    <w:p w14:paraId="26EA0DD1" w14:textId="2D7346CD" w:rsidR="00140D06" w:rsidRPr="00140D06" w:rsidRDefault="00140D06" w:rsidP="00D364A3">
      <w:pPr>
        <w:spacing w:after="0" w:line="240" w:lineRule="auto"/>
        <w:ind w:firstLine="540"/>
        <w:jc w:val="thaiDistribute"/>
        <w:rPr>
          <w:rFonts w:eastAsia="Calibri"/>
        </w:rPr>
      </w:pPr>
      <w:r w:rsidRPr="00140D06">
        <w:rPr>
          <w:rFonts w:eastAsia="Calibri"/>
          <w:b/>
          <w:bCs/>
        </w:rPr>
        <w:tab/>
      </w:r>
      <w:r w:rsidR="000E1A29" w:rsidRPr="000E1A29">
        <w:rPr>
          <w:rFonts w:eastAsia="Calibri"/>
          <w:b/>
          <w:bCs/>
        </w:rPr>
        <w:t xml:space="preserve">Hobbs </w:t>
      </w:r>
      <w:r w:rsidR="000E1A29" w:rsidRPr="000E1A29">
        <w:rPr>
          <w:rFonts w:eastAsia="Calibri"/>
        </w:rPr>
        <w:t>(2008</w:t>
      </w:r>
      <w:r w:rsidR="000E1A29" w:rsidRPr="000E1A29">
        <w:rPr>
          <w:rFonts w:eastAsia="Calibri"/>
          <w:cs/>
        </w:rPr>
        <w:t>)</w:t>
      </w:r>
      <w:r w:rsidR="000E1A29" w:rsidRPr="000E1A29">
        <w:rPr>
          <w:rFonts w:eastAsia="Calibri"/>
          <w:b/>
          <w:bCs/>
          <w:cs/>
        </w:rPr>
        <w:t xml:space="preserve"> </w:t>
      </w:r>
      <w:r w:rsidR="000E1A29" w:rsidRPr="000E1A29">
        <w:rPr>
          <w:rFonts w:eastAsia="Calibri" w:hint="cs"/>
          <w:cs/>
        </w:rPr>
        <w:t>ศาสตราจารย์</w:t>
      </w:r>
      <w:r w:rsidR="000E1A29" w:rsidRPr="000E1A29">
        <w:rPr>
          <w:rFonts w:eastAsia="Calibri"/>
          <w:cs/>
        </w:rPr>
        <w:t>แห่งมหาวิทยาลัยโรดไอแลนด์</w:t>
      </w:r>
      <w:r w:rsidR="000E1A29" w:rsidRPr="000E1A29">
        <w:rPr>
          <w:rFonts w:eastAsia="Calibri"/>
        </w:rPr>
        <w:t xml:space="preserve"> </w:t>
      </w:r>
      <w:r w:rsidR="000E1A29" w:rsidRPr="000E1A29">
        <w:rPr>
          <w:rFonts w:eastAsia="Calibri"/>
          <w:cs/>
        </w:rPr>
        <w:t>ประเทศสหรัฐอเมริกา ได้กล่าวถึงลักษณะของทักษะการรู้เท่าทันสื่อ</w:t>
      </w:r>
      <w:r w:rsidR="000E1A29" w:rsidRPr="000E1A29">
        <w:rPr>
          <w:rFonts w:eastAsia="Calibri"/>
        </w:rPr>
        <w:t xml:space="preserve"> </w:t>
      </w:r>
      <w:r w:rsidR="000E1A29" w:rsidRPr="000E1A29">
        <w:rPr>
          <w:rFonts w:eastAsia="Calibri"/>
          <w:cs/>
        </w:rPr>
        <w:t>(</w:t>
      </w:r>
      <w:r w:rsidR="000E1A29" w:rsidRPr="000E1A29">
        <w:rPr>
          <w:rFonts w:eastAsia="Calibri"/>
        </w:rPr>
        <w:t xml:space="preserve">Characteristics of Media Literacy Skills) </w:t>
      </w:r>
      <w:r w:rsidR="000E1A29" w:rsidRPr="000E1A29">
        <w:rPr>
          <w:rFonts w:eastAsia="Calibri"/>
          <w:cs/>
        </w:rPr>
        <w:t>ดังนี้ 1. เข้าใจวัตถุประสงค์ของสื่อ (</w:t>
      </w:r>
      <w:r w:rsidR="000E1A29" w:rsidRPr="000E1A29">
        <w:rPr>
          <w:rFonts w:eastAsia="Calibri"/>
        </w:rPr>
        <w:t xml:space="preserve">Understand Objective) </w:t>
      </w:r>
      <w:r w:rsidR="000E1A29" w:rsidRPr="000E1A29">
        <w:rPr>
          <w:rFonts w:eastAsia="Calibri"/>
          <w:cs/>
        </w:rPr>
        <w:t>2. ใช้ทักษะ ความเชื่อ และประสบการณ์ในการเข้าถึงสื่อ (</w:t>
      </w:r>
      <w:r w:rsidR="000E1A29" w:rsidRPr="000E1A29">
        <w:rPr>
          <w:rFonts w:eastAsia="Calibri"/>
        </w:rPr>
        <w:t>Skills, Beliefs, and Experience)</w:t>
      </w:r>
      <w:r w:rsidR="000E1A29" w:rsidRPr="000E1A29">
        <w:rPr>
          <w:rFonts w:eastAsia="Calibri"/>
          <w:cs/>
        </w:rPr>
        <w:t xml:space="preserve"> 3. เข้าใจรูปแบบและประเภทของสื่อ </w:t>
      </w:r>
      <w:r w:rsidR="000E1A29" w:rsidRPr="000E1A29">
        <w:rPr>
          <w:rFonts w:eastAsia="Calibri"/>
        </w:rPr>
        <w:t>(Format and Type</w:t>
      </w:r>
      <w:r w:rsidR="000E1A29" w:rsidRPr="000E1A29">
        <w:rPr>
          <w:rFonts w:eastAsia="Calibri"/>
          <w:cs/>
        </w:rPr>
        <w:t>) 4. เห็นคุณค่าและมีจรรยาบรรณการสร้างสรรค์สื่อ (</w:t>
      </w:r>
      <w:r w:rsidR="000E1A29" w:rsidRPr="000E1A29">
        <w:rPr>
          <w:rFonts w:eastAsia="Calibri"/>
        </w:rPr>
        <w:t xml:space="preserve">Values </w:t>
      </w:r>
      <w:r w:rsidR="000E1A29" w:rsidRPr="000E1A29">
        <w:rPr>
          <w:rFonts w:ascii="Arial" w:eastAsia="Calibri" w:hAnsi="Arial" w:cs="Arial"/>
        </w:rPr>
        <w:t>​​</w:t>
      </w:r>
      <w:r w:rsidR="00692BB8">
        <w:rPr>
          <w:rFonts w:eastAsia="Calibri"/>
        </w:rPr>
        <w:t>a</w:t>
      </w:r>
      <w:r w:rsidR="000E1A29" w:rsidRPr="000E1A29">
        <w:rPr>
          <w:rFonts w:eastAsia="Calibri"/>
        </w:rPr>
        <w:t>nd Ethics</w:t>
      </w:r>
      <w:r w:rsidR="000E1A29" w:rsidRPr="000E1A29">
        <w:rPr>
          <w:rFonts w:eastAsia="Calibri"/>
          <w:cs/>
        </w:rPr>
        <w:t>)</w:t>
      </w:r>
      <w:r w:rsidR="000E1A29" w:rsidRPr="000E1A29">
        <w:rPr>
          <w:rFonts w:eastAsia="Calibri"/>
        </w:rPr>
        <w:t xml:space="preserve"> </w:t>
      </w:r>
      <w:r w:rsidR="000E1A29" w:rsidRPr="000E1A29">
        <w:rPr>
          <w:rFonts w:eastAsia="Calibri"/>
          <w:cs/>
        </w:rPr>
        <w:t xml:space="preserve"> 5. </w:t>
      </w:r>
      <w:r w:rsidR="000E1A29" w:rsidRPr="000E1A29">
        <w:rPr>
          <w:rFonts w:eastAsia="Calibri" w:hint="cs"/>
          <w:cs/>
        </w:rPr>
        <w:t>สามารถ</w:t>
      </w:r>
      <w:r w:rsidR="000E1A29" w:rsidRPr="000E1A29">
        <w:rPr>
          <w:rFonts w:eastAsia="Calibri"/>
          <w:cs/>
        </w:rPr>
        <w:t>รับรู้สื่อด้วยความเชื่อ ทัศนคติ พฤติกรรมและกระบวนการทางประชาธิปไตย (</w:t>
      </w:r>
      <w:r w:rsidR="000E1A29" w:rsidRPr="000E1A29">
        <w:rPr>
          <w:rFonts w:eastAsia="Calibri"/>
        </w:rPr>
        <w:t>Beliefs, Attitudes, Behaviors and Democratic Processes</w:t>
      </w:r>
      <w:r w:rsidR="000E1A29" w:rsidRPr="000E1A29">
        <w:rPr>
          <w:rFonts w:eastAsia="Calibri"/>
          <w:cs/>
        </w:rPr>
        <w:t>) 6. มีความรู้เกี่ยวกับวัฒนธรรม ประวัติศาสตร์ การเมือง เศรษฐกิจ กฎระเบียบและข้อบังคับ</w:t>
      </w:r>
      <w:r w:rsidR="000E1A29" w:rsidRPr="000E1A29">
        <w:rPr>
          <w:rFonts w:eastAsia="Calibri" w:hint="cs"/>
          <w:cs/>
        </w:rPr>
        <w:t>ที่</w:t>
      </w:r>
      <w:r w:rsidR="000E1A29" w:rsidRPr="000E1A29">
        <w:rPr>
          <w:rFonts w:eastAsia="Calibri"/>
          <w:cs/>
        </w:rPr>
        <w:t>เป็นพื้นฐานในอุตสาหกรรมสื่อและเทคโนโลยี</w:t>
      </w:r>
      <w:r w:rsidR="000E1A29" w:rsidRPr="000E1A29">
        <w:rPr>
          <w:rFonts w:eastAsia="Calibri"/>
        </w:rPr>
        <w:t xml:space="preserve"> (Knowledge Culture Economic Political History and Rules)</w:t>
      </w:r>
      <w:r w:rsidR="000E1A29" w:rsidRPr="000E1A29">
        <w:rPr>
          <w:rFonts w:ascii="Calibri" w:eastAsia="Calibri" w:hAnsi="Calibri" w:cs="Cordia New"/>
          <w:sz w:val="22"/>
          <w:szCs w:val="28"/>
        </w:rPr>
        <w:t xml:space="preserve"> </w:t>
      </w:r>
      <w:r w:rsidR="000E1A29" w:rsidRPr="000E1A29">
        <w:rPr>
          <w:rFonts w:eastAsia="Calibri"/>
        </w:rPr>
        <w:t>7</w:t>
      </w:r>
      <w:r w:rsidR="000E1A29" w:rsidRPr="000E1A29">
        <w:rPr>
          <w:rFonts w:eastAsia="Calibri"/>
          <w:cs/>
        </w:rPr>
        <w:t>. การสะท้อนผลการใช้สื่อและเทคโนโลยี (</w:t>
      </w:r>
      <w:r w:rsidR="000E1A29" w:rsidRPr="000E1A29">
        <w:rPr>
          <w:rFonts w:eastAsia="Calibri"/>
        </w:rPr>
        <w:t>Reflect)</w:t>
      </w:r>
      <w:r w:rsidR="000E1A29" w:rsidRPr="000E1A29">
        <w:rPr>
          <w:rFonts w:eastAsia="Calibri"/>
          <w:cs/>
        </w:rPr>
        <w:t xml:space="preserve"> </w:t>
      </w:r>
      <w:r w:rsidR="000E1A29" w:rsidRPr="000E1A29">
        <w:rPr>
          <w:rFonts w:eastAsia="Calibri"/>
        </w:rPr>
        <w:t>8.</w:t>
      </w:r>
      <w:r w:rsidR="000E1A29" w:rsidRPr="000E1A29">
        <w:rPr>
          <w:rFonts w:eastAsia="Calibri"/>
          <w:cs/>
        </w:rPr>
        <w:t xml:space="preserve"> การวิเคราะห์เชิงวิพากษ์เกี่ยวกับข้อความมัลติมีเดีย </w:t>
      </w:r>
      <w:r w:rsidR="000E1A29" w:rsidRPr="000E1A29">
        <w:rPr>
          <w:rFonts w:eastAsia="Calibri"/>
        </w:rPr>
        <w:t>(Analysis of Multimedia in Cultural Contexts)</w:t>
      </w:r>
      <w:r w:rsidR="000E1A29" w:rsidRPr="000E1A29">
        <w:rPr>
          <w:rFonts w:eastAsia="Calibri"/>
          <w:cs/>
        </w:rPr>
        <w:t xml:space="preserve"> </w:t>
      </w:r>
      <w:r w:rsidR="000E1A29" w:rsidRPr="000E1A29">
        <w:rPr>
          <w:rFonts w:eastAsia="Calibri"/>
        </w:rPr>
        <w:t>9.</w:t>
      </w:r>
      <w:r w:rsidR="000E1A29" w:rsidRPr="000E1A29">
        <w:rPr>
          <w:rFonts w:eastAsia="Calibri"/>
          <w:cs/>
        </w:rPr>
        <w:t xml:space="preserve"> ผลิตสื่อตามวัตถุประสงค์อย่างสร้างสรรค์</w:t>
      </w:r>
      <w:r w:rsidR="000E1A29" w:rsidRPr="000E1A29">
        <w:rPr>
          <w:rFonts w:eastAsia="Calibri"/>
        </w:rPr>
        <w:t xml:space="preserve"> </w:t>
      </w:r>
      <w:r w:rsidR="000E1A29" w:rsidRPr="000E1A29">
        <w:rPr>
          <w:rFonts w:eastAsia="Calibri"/>
          <w:cs/>
        </w:rPr>
        <w:t>(</w:t>
      </w:r>
      <w:r w:rsidR="000E1A29" w:rsidRPr="000E1A29">
        <w:rPr>
          <w:rFonts w:eastAsia="Calibri"/>
        </w:rPr>
        <w:t xml:space="preserve">Cooperation </w:t>
      </w:r>
      <w:r w:rsidR="00692BB8">
        <w:rPr>
          <w:rFonts w:eastAsia="Calibri"/>
        </w:rPr>
        <w:t>a</w:t>
      </w:r>
      <w:r w:rsidR="000E1A29" w:rsidRPr="000E1A29">
        <w:rPr>
          <w:rFonts w:eastAsia="Calibri"/>
        </w:rPr>
        <w:t>nd Production)</w:t>
      </w:r>
      <w:r w:rsidRPr="00140D06">
        <w:rPr>
          <w:rFonts w:eastAsia="Calibri"/>
        </w:rPr>
        <w:t xml:space="preserve"> </w:t>
      </w:r>
    </w:p>
    <w:p w14:paraId="7C20E104" w14:textId="03BA9FF7" w:rsidR="00140D06" w:rsidRPr="00140D06" w:rsidRDefault="000E1A29" w:rsidP="00D364A3">
      <w:pPr>
        <w:tabs>
          <w:tab w:val="left" w:pos="851"/>
        </w:tabs>
        <w:spacing w:after="0" w:line="240" w:lineRule="auto"/>
        <w:ind w:firstLine="540"/>
        <w:jc w:val="thaiDistribute"/>
        <w:rPr>
          <w:rFonts w:eastAsia="Calibri"/>
        </w:rPr>
      </w:pPr>
      <w:r w:rsidRPr="000E1A29">
        <w:rPr>
          <w:rFonts w:eastAsia="Calibri"/>
          <w:b/>
          <w:bCs/>
        </w:rPr>
        <w:t xml:space="preserve">Lee </w:t>
      </w:r>
      <w:r w:rsidRPr="000E1A29">
        <w:rPr>
          <w:rFonts w:eastAsia="Calibri"/>
        </w:rPr>
        <w:t xml:space="preserve">(2015) </w:t>
      </w:r>
      <w:r w:rsidRPr="000E1A29">
        <w:rPr>
          <w:rFonts w:eastAsia="Calibri"/>
          <w:cs/>
        </w:rPr>
        <w:t>หัวหน้าภาควิชาวารสารศาสตร์ มหาวิทยาลัยแบพติสท์ฮ่องกง ได้กล่าวถึงลักษณะของทักษะการรู้เท่าทันสื่อ (</w:t>
      </w:r>
      <w:r w:rsidRPr="000E1A29">
        <w:rPr>
          <w:rFonts w:eastAsia="Calibri"/>
        </w:rPr>
        <w:t xml:space="preserve">Characteristics of Media Literacy Skills) </w:t>
      </w:r>
      <w:r w:rsidRPr="000E1A29">
        <w:rPr>
          <w:rFonts w:eastAsia="Calibri"/>
          <w:cs/>
        </w:rPr>
        <w:t>ดังนี้</w:t>
      </w:r>
      <w:r w:rsidRPr="000E1A29">
        <w:rPr>
          <w:rFonts w:eastAsia="Calibri"/>
        </w:rPr>
        <w:t xml:space="preserve"> 1</w:t>
      </w:r>
      <w:r w:rsidRPr="000E1A29">
        <w:rPr>
          <w:rFonts w:eastAsia="Calibri"/>
          <w:cs/>
        </w:rPr>
        <w:t>. ความสามารถในการประมวลความคิด (</w:t>
      </w:r>
      <w:r w:rsidRPr="000E1A29">
        <w:rPr>
          <w:rFonts w:eastAsia="Calibri"/>
        </w:rPr>
        <w:t>Ability to Think</w:t>
      </w:r>
      <w:r w:rsidRPr="000E1A29">
        <w:rPr>
          <w:rFonts w:eastAsia="Calibri"/>
          <w:cs/>
        </w:rPr>
        <w:t>)</w:t>
      </w:r>
      <w:r w:rsidRPr="000E1A29">
        <w:rPr>
          <w:rFonts w:eastAsia="Calibri"/>
        </w:rPr>
        <w:t xml:space="preserve"> </w:t>
      </w:r>
      <w:r w:rsidRPr="000E1A29">
        <w:rPr>
          <w:rFonts w:eastAsia="Calibri"/>
          <w:cs/>
        </w:rPr>
        <w:t>คือการมีทักษะการเชื่อมต่อ ทักษะการคิดแบบสร้างสรรค์และการแก้ไขปัญหา ทักษะการคิดวิพากษ์ ทักษะการคิดทบทวน และทักษะการคิดเชิงบวก</w:t>
      </w:r>
      <w:r w:rsidRPr="000E1A29">
        <w:rPr>
          <w:rFonts w:eastAsia="Calibri"/>
        </w:rPr>
        <w:t xml:space="preserve"> 2.</w:t>
      </w:r>
      <w:r w:rsidRPr="000E1A29">
        <w:rPr>
          <w:rFonts w:eastAsia="Calibri"/>
          <w:cs/>
        </w:rPr>
        <w:t xml:space="preserve"> ความสามารถในทางปฏิบัติ (</w:t>
      </w:r>
      <w:r w:rsidRPr="000E1A29">
        <w:rPr>
          <w:rFonts w:eastAsia="Calibri"/>
        </w:rPr>
        <w:t xml:space="preserve">Practical Ability) </w:t>
      </w:r>
      <w:r w:rsidRPr="000E1A29">
        <w:rPr>
          <w:rFonts w:eastAsia="Calibri"/>
          <w:cs/>
        </w:rPr>
        <w:t>คือการมีทักษะการเรียนรู้ เช่น การเรียนรู้แบบร่วมมือ การเรียนรู้ด้วยตนเอง</w:t>
      </w:r>
      <w:r w:rsidRPr="000E1A29">
        <w:rPr>
          <w:rFonts w:eastAsia="Calibri"/>
        </w:rPr>
        <w:t xml:space="preserve"> 3</w:t>
      </w:r>
      <w:r w:rsidRPr="000E1A29">
        <w:rPr>
          <w:rFonts w:eastAsia="Calibri"/>
          <w:cs/>
        </w:rPr>
        <w:t>. ความสามารถในทางสังคม (</w:t>
      </w:r>
      <w:r w:rsidRPr="000E1A29">
        <w:rPr>
          <w:rFonts w:eastAsia="Calibri"/>
        </w:rPr>
        <w:t xml:space="preserve">Social Competence) </w:t>
      </w:r>
      <w:r w:rsidRPr="000E1A29">
        <w:rPr>
          <w:rFonts w:eastAsia="Calibri"/>
          <w:cs/>
        </w:rPr>
        <w:t>คือการมีทักษะการสร้างเครือข่าย และความร่วมมือ การจัดการตนเอง การเป็นพลเมืองดิจิตอล และทักษะในการปฏิสัมพันธ</w:t>
      </w:r>
      <w:r w:rsidRPr="000E1A29">
        <w:rPr>
          <w:rFonts w:eastAsia="Calibri" w:hint="cs"/>
          <w:cs/>
          <w:lang w:val="af-ZA"/>
        </w:rPr>
        <w:t>์กับผู้อื่น</w:t>
      </w:r>
      <w:r w:rsidRPr="000E1A29">
        <w:rPr>
          <w:rFonts w:eastAsia="Calibri"/>
          <w:cs/>
        </w:rPr>
        <w:t xml:space="preserve"> </w:t>
      </w:r>
      <w:r w:rsidRPr="000E1A29">
        <w:rPr>
          <w:rFonts w:eastAsia="Calibri"/>
        </w:rPr>
        <w:t>4</w:t>
      </w:r>
      <w:r w:rsidRPr="000E1A29">
        <w:rPr>
          <w:rFonts w:eastAsia="Calibri"/>
          <w:cs/>
        </w:rPr>
        <w:t>. การเข้าถึงสื่อ (</w:t>
      </w:r>
      <w:r w:rsidRPr="000E1A29">
        <w:rPr>
          <w:rFonts w:eastAsia="Calibri"/>
        </w:rPr>
        <w:t>Access to Media</w:t>
      </w:r>
      <w:r w:rsidR="00007FBA">
        <w:rPr>
          <w:rFonts w:eastAsia="Calibri"/>
        </w:rPr>
        <w:t>)</w:t>
      </w:r>
      <w:r w:rsidRPr="000E1A29">
        <w:rPr>
          <w:rFonts w:eastAsia="Calibri"/>
        </w:rPr>
        <w:t xml:space="preserve"> </w:t>
      </w:r>
      <w:r w:rsidRPr="000E1A29">
        <w:rPr>
          <w:rFonts w:eastAsia="Calibri"/>
          <w:cs/>
        </w:rPr>
        <w:t xml:space="preserve">คือการมีทักษะด้านเทคโนโลยีการสื่อสารและสารสนเทศ กล่าวคือ การมีทักษะทางเทคนิคที่จำเป็นเพื่อที่จะใช้เทคโนโลยีดิจิตอลและสื่อสังคม ทักษะการค้นข้อมูล ทักษะการรวบรวมและจัดการ </w:t>
      </w:r>
      <w:r w:rsidRPr="000E1A29">
        <w:rPr>
          <w:rFonts w:eastAsia="Calibri"/>
        </w:rPr>
        <w:t>5</w:t>
      </w:r>
      <w:r w:rsidRPr="000E1A29">
        <w:rPr>
          <w:rFonts w:eastAsia="Calibri"/>
          <w:cs/>
        </w:rPr>
        <w:t>. การประเมินผล (</w:t>
      </w:r>
      <w:r w:rsidRPr="000E1A29">
        <w:rPr>
          <w:rFonts w:eastAsia="Calibri"/>
        </w:rPr>
        <w:t>Evaluation</w:t>
      </w:r>
      <w:r w:rsidRPr="000E1A29">
        <w:rPr>
          <w:rFonts w:eastAsia="Calibri"/>
          <w:cs/>
        </w:rPr>
        <w:t>)</w:t>
      </w:r>
      <w:r w:rsidRPr="000E1A29">
        <w:rPr>
          <w:rFonts w:eastAsia="Calibri" w:hint="cs"/>
          <w:cs/>
        </w:rPr>
        <w:t xml:space="preserve"> </w:t>
      </w:r>
      <w:r w:rsidRPr="000E1A29">
        <w:rPr>
          <w:rFonts w:eastAsia="Calibri"/>
          <w:cs/>
        </w:rPr>
        <w:t>คือการประเมินความเกี่ยวข้อง ความ</w:t>
      </w:r>
      <w:r w:rsidRPr="000E1A29">
        <w:rPr>
          <w:rFonts w:eastAsia="Calibri" w:hint="cs"/>
          <w:cs/>
        </w:rPr>
        <w:t>น่า</w:t>
      </w:r>
      <w:r w:rsidRPr="000E1A29">
        <w:rPr>
          <w:rFonts w:eastAsia="Calibri"/>
          <w:cs/>
        </w:rPr>
        <w:t xml:space="preserve">เชื่อถือ ความเที่ยงตรงและคุณภาพของสื่อและสารสนเทศ </w:t>
      </w:r>
      <w:r w:rsidRPr="000E1A29">
        <w:rPr>
          <w:rFonts w:eastAsia="Calibri"/>
        </w:rPr>
        <w:t xml:space="preserve">6. </w:t>
      </w:r>
      <w:r w:rsidRPr="000E1A29">
        <w:rPr>
          <w:rFonts w:eastAsia="Calibri"/>
          <w:cs/>
        </w:rPr>
        <w:t>การทำความเข้าใจสื่อ (</w:t>
      </w:r>
      <w:r w:rsidRPr="000E1A29">
        <w:rPr>
          <w:rFonts w:eastAsia="Calibri"/>
        </w:rPr>
        <w:t>Understanding Media</w:t>
      </w:r>
      <w:r w:rsidRPr="000E1A29">
        <w:rPr>
          <w:rFonts w:eastAsia="Calibri"/>
          <w:cs/>
        </w:rPr>
        <w:t>)</w:t>
      </w:r>
      <w:r w:rsidRPr="000E1A29">
        <w:rPr>
          <w:rFonts w:eastAsia="Calibri"/>
        </w:rPr>
        <w:t xml:space="preserve"> </w:t>
      </w:r>
      <w:r w:rsidRPr="000E1A29">
        <w:rPr>
          <w:rFonts w:eastAsia="Calibri"/>
          <w:cs/>
        </w:rPr>
        <w:t xml:space="preserve">คือการเห็นถึงผลกระทบของสื่อ และสารสนเทศต่อบุคคลและสังคม ยอมรับว่าสื่อมีอิทธิพลทางสังคม เศรษฐกิจ การเมือง และวัฒนธรรม </w:t>
      </w:r>
      <w:r w:rsidRPr="000E1A29">
        <w:rPr>
          <w:rFonts w:eastAsia="Calibri"/>
        </w:rPr>
        <w:t>7.</w:t>
      </w:r>
      <w:r w:rsidRPr="000E1A29">
        <w:rPr>
          <w:rFonts w:eastAsia="Calibri"/>
          <w:cs/>
        </w:rPr>
        <w:t xml:space="preserve"> การใช้และการสร้างสื่อ (</w:t>
      </w:r>
      <w:r w:rsidRPr="000E1A29">
        <w:rPr>
          <w:rFonts w:eastAsia="Calibri"/>
        </w:rPr>
        <w:t>Use and Creation</w:t>
      </w:r>
      <w:r w:rsidRPr="000E1A29">
        <w:rPr>
          <w:rFonts w:eastAsia="Calibri"/>
          <w:cs/>
        </w:rPr>
        <w:t>)</w:t>
      </w:r>
      <w:r w:rsidRPr="000E1A29">
        <w:rPr>
          <w:rFonts w:eastAsia="Calibri"/>
        </w:rPr>
        <w:t xml:space="preserve"> </w:t>
      </w:r>
      <w:r w:rsidRPr="000E1A29">
        <w:rPr>
          <w:rFonts w:eastAsia="Calibri"/>
          <w:cs/>
        </w:rPr>
        <w:t>ต้องใช้อย่างมีจรรยาบรรณ ตระหนักความเป็นส่วนตัวและความปลอดภัย ส่วนการสร้างสื่อนั้นต้องมีทักษะการผลิตสื่อ ทักษะการแก้ไขปัญหาแบบสร้างสรรค์ทักษะการสร้างความรู้ร่วมกัน มีการติดตามการทำงานขององค์</w:t>
      </w:r>
      <w:r w:rsidRPr="000E1A29">
        <w:rPr>
          <w:rFonts w:eastAsia="Calibri" w:hint="cs"/>
          <w:cs/>
        </w:rPr>
        <w:t>กร</w:t>
      </w:r>
      <w:r w:rsidRPr="000E1A29">
        <w:rPr>
          <w:rFonts w:eastAsia="Calibri"/>
          <w:cs/>
        </w:rPr>
        <w:t>สื่อ</w:t>
      </w:r>
      <w:r w:rsidR="00140D06" w:rsidRPr="00140D06">
        <w:rPr>
          <w:rFonts w:eastAsia="Calibri"/>
          <w:cs/>
        </w:rPr>
        <w:t xml:space="preserve"> </w:t>
      </w:r>
    </w:p>
    <w:p w14:paraId="14654B58" w14:textId="77777777" w:rsidR="00140D06" w:rsidRPr="00140D06" w:rsidRDefault="00140D06" w:rsidP="00D364A3">
      <w:pPr>
        <w:spacing w:after="0" w:line="240" w:lineRule="auto"/>
        <w:ind w:firstLine="540"/>
        <w:jc w:val="thaiDistribute"/>
        <w:rPr>
          <w:rFonts w:eastAsia="Calibri"/>
          <w:cs/>
        </w:rPr>
      </w:pPr>
      <w:r w:rsidRPr="00605190">
        <w:rPr>
          <w:rFonts w:eastAsia="Calibri"/>
          <w:b/>
          <w:bCs/>
        </w:rPr>
        <w:t xml:space="preserve">Ding </w:t>
      </w:r>
      <w:r w:rsidRPr="00605190">
        <w:rPr>
          <w:rFonts w:eastAsia="Calibri"/>
        </w:rPr>
        <w:t>(2011)</w:t>
      </w:r>
      <w:r w:rsidRPr="00140D06">
        <w:rPr>
          <w:rFonts w:eastAsia="Calibri"/>
        </w:rPr>
        <w:t xml:space="preserve"> </w:t>
      </w:r>
      <w:r w:rsidRPr="00140D06">
        <w:rPr>
          <w:rFonts w:eastAsia="Calibri"/>
          <w:cs/>
        </w:rPr>
        <w:t>ผู้เชี่ยวชาญระดับชาติในคณะกรรมาธิการยุโรป ผู้อำนวยการการศึกษาและวัฒนธรรมและคณะกรรมาธิการกลางด้านวัฒนธรรมและสื่อของเยอรมนี ได้กล่าวในบทความวิชาการ การรู้เท่าทันสื่อ ความทะเยอทะยานนโยบายและมาตรการ ในหัวข้อแนวคิดสำหรับการประเมินระดับความรู้ด้านสื่อ ในยุโรปถึงลักษณะของทักษะการรู้เท่าทันสื่อ (</w:t>
      </w:r>
      <w:r w:rsidRPr="00140D06">
        <w:rPr>
          <w:rFonts w:eastAsia="Calibri"/>
        </w:rPr>
        <w:t xml:space="preserve">Characteristics of Media Literacy Skills) </w:t>
      </w:r>
      <w:r w:rsidRPr="00140D06">
        <w:rPr>
          <w:rFonts w:eastAsia="Calibri"/>
          <w:cs/>
        </w:rPr>
        <w:t xml:space="preserve">ดังนี้ </w:t>
      </w:r>
    </w:p>
    <w:p w14:paraId="0D08303C" w14:textId="77777777" w:rsidR="00140D06" w:rsidRPr="00140D06" w:rsidRDefault="00140D06" w:rsidP="00D364A3">
      <w:pPr>
        <w:spacing w:after="0" w:line="240" w:lineRule="auto"/>
        <w:ind w:firstLine="540"/>
        <w:jc w:val="thaiDistribute"/>
        <w:rPr>
          <w:rFonts w:eastAsia="Calibri"/>
        </w:rPr>
      </w:pPr>
      <w:r w:rsidRPr="00140D06">
        <w:rPr>
          <w:rFonts w:eastAsia="Calibri"/>
        </w:rPr>
        <w:lastRenderedPageBreak/>
        <w:t xml:space="preserve">1. </w:t>
      </w:r>
      <w:r w:rsidRPr="00140D06">
        <w:rPr>
          <w:rFonts w:eastAsia="Calibri"/>
          <w:cs/>
        </w:rPr>
        <w:t>ความสามารถส่วนบุคคล (</w:t>
      </w:r>
      <w:r w:rsidRPr="00140D06">
        <w:rPr>
          <w:rFonts w:eastAsia="Calibri"/>
        </w:rPr>
        <w:t>Individual Competences)</w:t>
      </w:r>
      <w:r w:rsidRPr="00140D06">
        <w:rPr>
          <w:rFonts w:eastAsia="Calibri"/>
          <w:cs/>
        </w:rPr>
        <w:t xml:space="preserve"> หมายถึง ความสามารถส่วนบุคคลเพื่อการฝึกทักษะบางอย่าง เช่นความรู้ การควบคุม การเข้าถึง</w:t>
      </w:r>
      <w:r w:rsidRPr="00140D06">
        <w:rPr>
          <w:rFonts w:eastAsia="Calibri"/>
        </w:rPr>
        <w:t xml:space="preserve"> </w:t>
      </w:r>
      <w:r w:rsidRPr="00140D06">
        <w:rPr>
          <w:rFonts w:eastAsia="Calibri"/>
          <w:cs/>
        </w:rPr>
        <w:t xml:space="preserve">การวิเคราะห์การสื่อสาร และการใช้สื่อเพื่อแก้ปัญหาซึ่งประกอบด้วย </w:t>
      </w:r>
      <w:r w:rsidRPr="00140D06">
        <w:rPr>
          <w:rFonts w:eastAsia="Calibri"/>
        </w:rPr>
        <w:t>2</w:t>
      </w:r>
      <w:r w:rsidRPr="00140D06">
        <w:rPr>
          <w:rFonts w:eastAsia="Calibri"/>
          <w:cs/>
        </w:rPr>
        <w:t xml:space="preserve"> มิติย่อย ได้แก่</w:t>
      </w:r>
      <w:r w:rsidRPr="00140D06">
        <w:rPr>
          <w:rFonts w:eastAsia="Calibri"/>
        </w:rPr>
        <w:t xml:space="preserve"> </w:t>
      </w:r>
    </w:p>
    <w:p w14:paraId="0E2F294B" w14:textId="77777777" w:rsidR="00140D06" w:rsidRPr="00140D06" w:rsidRDefault="00140D06" w:rsidP="00D364A3">
      <w:pPr>
        <w:spacing w:after="0" w:line="240" w:lineRule="auto"/>
        <w:ind w:firstLine="810"/>
        <w:jc w:val="thaiDistribute"/>
        <w:rPr>
          <w:rFonts w:eastAsia="Calibri"/>
        </w:rPr>
      </w:pPr>
      <w:r w:rsidRPr="00140D06">
        <w:rPr>
          <w:rFonts w:eastAsia="Calibri"/>
        </w:rPr>
        <w:t>1.1</w:t>
      </w:r>
      <w:r w:rsidRPr="00140D06">
        <w:rPr>
          <w:rFonts w:eastAsia="Calibri"/>
          <w:cs/>
        </w:rPr>
        <w:t xml:space="preserve"> ความสามารถของบุคคล (</w:t>
      </w:r>
      <w:r w:rsidRPr="00140D06">
        <w:rPr>
          <w:rFonts w:eastAsia="Calibri"/>
        </w:rPr>
        <w:t xml:space="preserve">Personal Competences) </w:t>
      </w:r>
      <w:r w:rsidRPr="00140D06">
        <w:rPr>
          <w:rFonts w:eastAsia="Calibri"/>
          <w:cs/>
        </w:rPr>
        <w:t>ประกอบด้วย</w:t>
      </w:r>
    </w:p>
    <w:p w14:paraId="424FDE44" w14:textId="77777777" w:rsidR="00140D06" w:rsidRPr="00140D06" w:rsidRDefault="00140D06" w:rsidP="00D364A3">
      <w:pPr>
        <w:spacing w:after="0" w:line="240" w:lineRule="auto"/>
        <w:ind w:firstLine="1170"/>
        <w:jc w:val="thaiDistribute"/>
        <w:rPr>
          <w:rFonts w:eastAsia="Calibri"/>
        </w:rPr>
      </w:pPr>
      <w:r w:rsidRPr="00140D06">
        <w:rPr>
          <w:rFonts w:eastAsia="Calibri"/>
        </w:rPr>
        <w:t>1.1.1</w:t>
      </w:r>
      <w:r w:rsidRPr="00140D06">
        <w:rPr>
          <w:rFonts w:eastAsia="Calibri"/>
          <w:cs/>
        </w:rPr>
        <w:t xml:space="preserve"> ทักษะการใช้สื่อ (</w:t>
      </w:r>
      <w:r w:rsidRPr="00140D06">
        <w:rPr>
          <w:rFonts w:eastAsia="Calibri"/>
        </w:rPr>
        <w:t xml:space="preserve">Use Skills) </w:t>
      </w:r>
      <w:r w:rsidRPr="00140D06">
        <w:rPr>
          <w:rFonts w:eastAsia="Calibri"/>
          <w:cs/>
        </w:rPr>
        <w:t>คือความสามารถในการเข้าถึงสื่อและทักษะที่เกี่ยวข้อง เช่นการใช้สื่ออย่างเหมาะสม มีความคล่องแคล่ว มีทักษะทางคอมพิวเตอร์และอินเทอร์เน็ต</w:t>
      </w:r>
    </w:p>
    <w:p w14:paraId="0D0E9D24" w14:textId="77777777" w:rsidR="00140D06" w:rsidRPr="00140D06" w:rsidRDefault="00140D06" w:rsidP="00D364A3">
      <w:pPr>
        <w:spacing w:after="0" w:line="240" w:lineRule="auto"/>
        <w:ind w:firstLine="1170"/>
        <w:jc w:val="thaiDistribute"/>
        <w:rPr>
          <w:rFonts w:eastAsia="Calibri"/>
        </w:rPr>
      </w:pPr>
      <w:r w:rsidRPr="00140D06">
        <w:rPr>
          <w:rFonts w:eastAsia="Calibri"/>
        </w:rPr>
        <w:t>1.1.2</w:t>
      </w:r>
      <w:r w:rsidRPr="00140D06">
        <w:rPr>
          <w:rFonts w:eastAsia="Calibri"/>
          <w:cs/>
        </w:rPr>
        <w:t xml:space="preserve"> การเข้าใจสื่อ</w:t>
      </w:r>
      <w:r w:rsidRPr="00140D06">
        <w:rPr>
          <w:rFonts w:eastAsia="Calibri"/>
        </w:rPr>
        <w:t xml:space="preserve"> (Critical Understanding) </w:t>
      </w:r>
      <w:r w:rsidRPr="00140D06">
        <w:rPr>
          <w:rFonts w:eastAsia="Calibri"/>
          <w:cs/>
        </w:rPr>
        <w:t>คือ การตีความสื่อหลังจากเปิดรับสื่อ เพื่อทำความเข้าใจสิ่งที่สื่อนำเสนอ เช่น ความเข้าใจในเนื้อหาและบริบทของสื่อ ข้อบังคับของสื่อ และพฤติกรรมของผู้ใช้สื่อ</w:t>
      </w:r>
    </w:p>
    <w:p w14:paraId="04AF17AB" w14:textId="77777777" w:rsidR="00140D06" w:rsidRPr="00140D06" w:rsidRDefault="00140D06" w:rsidP="00D364A3">
      <w:pPr>
        <w:spacing w:after="0" w:line="240" w:lineRule="auto"/>
        <w:ind w:firstLine="810"/>
        <w:jc w:val="thaiDistribute"/>
        <w:rPr>
          <w:rFonts w:eastAsia="Calibri"/>
        </w:rPr>
      </w:pPr>
      <w:r w:rsidRPr="00140D06">
        <w:rPr>
          <w:rFonts w:eastAsia="Calibri"/>
        </w:rPr>
        <w:t>1.2</w:t>
      </w:r>
      <w:r w:rsidRPr="00140D06">
        <w:rPr>
          <w:rFonts w:eastAsia="Calibri"/>
          <w:cs/>
        </w:rPr>
        <w:t xml:space="preserve"> ความสามารถทางสังคม (</w:t>
      </w:r>
      <w:r w:rsidRPr="00140D06">
        <w:rPr>
          <w:rFonts w:eastAsia="Calibri"/>
        </w:rPr>
        <w:t xml:space="preserve">Social Competences) </w:t>
      </w:r>
      <w:r w:rsidRPr="00140D06">
        <w:rPr>
          <w:rFonts w:eastAsia="Calibri"/>
          <w:cs/>
        </w:rPr>
        <w:t>คือความสามารถของบุคคลในการสื่อสารเช่นการมีส่วนร่วม การสร้างสรรค์สิ่งดีงามให้แก่สังคม และการแลกเปลี่ยนเรียนรู้ในเชิงสร้างสรรค์</w:t>
      </w:r>
    </w:p>
    <w:p w14:paraId="4C2BA754" w14:textId="77777777" w:rsidR="00140D06" w:rsidRPr="00140D06" w:rsidRDefault="00140D06" w:rsidP="00D364A3">
      <w:pPr>
        <w:spacing w:after="0" w:line="240" w:lineRule="auto"/>
        <w:ind w:firstLine="540"/>
        <w:jc w:val="thaiDistribute"/>
        <w:rPr>
          <w:rFonts w:eastAsia="Calibri"/>
        </w:rPr>
      </w:pPr>
      <w:r w:rsidRPr="00140D06">
        <w:rPr>
          <w:rFonts w:eastAsia="Calibri"/>
        </w:rPr>
        <w:t xml:space="preserve">2. </w:t>
      </w:r>
      <w:r w:rsidRPr="00140D06">
        <w:rPr>
          <w:rFonts w:eastAsia="Calibri"/>
          <w:cs/>
        </w:rPr>
        <w:t>ปัจจัยด้านสิ่งแวดล้อม (</w:t>
      </w:r>
      <w:r w:rsidRPr="00140D06">
        <w:rPr>
          <w:rFonts w:eastAsia="Calibri"/>
        </w:rPr>
        <w:t xml:space="preserve">Environmental Factors) </w:t>
      </w:r>
      <w:r w:rsidRPr="00140D06">
        <w:rPr>
          <w:rFonts w:eastAsia="Calibri"/>
          <w:cs/>
        </w:rPr>
        <w:t xml:space="preserve">เป็นระดับพื้นฐานเชิงบริบทที่ส่งผลต่อการรู้เท่าทันสื่อที่มีผลต่อบุคคลแต่ละคนและเชื่อมโยงกับสื่อต่างๆ ซึ่งประกอบด้วย </w:t>
      </w:r>
      <w:r w:rsidRPr="00140D06">
        <w:rPr>
          <w:rFonts w:eastAsia="Calibri"/>
        </w:rPr>
        <w:t>2</w:t>
      </w:r>
      <w:r w:rsidRPr="00140D06">
        <w:rPr>
          <w:rFonts w:eastAsia="Calibri"/>
          <w:cs/>
        </w:rPr>
        <w:t xml:space="preserve"> มิติย่อย ได้แก่</w:t>
      </w:r>
    </w:p>
    <w:p w14:paraId="41BF21CC" w14:textId="77777777" w:rsidR="00140D06" w:rsidRPr="00140D06" w:rsidRDefault="00140D06" w:rsidP="00D364A3">
      <w:pPr>
        <w:spacing w:after="0" w:line="240" w:lineRule="auto"/>
        <w:ind w:firstLine="810"/>
        <w:jc w:val="thaiDistribute"/>
        <w:rPr>
          <w:rFonts w:eastAsia="Calibri"/>
        </w:rPr>
      </w:pPr>
      <w:r w:rsidRPr="00140D06">
        <w:rPr>
          <w:rFonts w:eastAsia="Calibri"/>
        </w:rPr>
        <w:t>2.1</w:t>
      </w:r>
      <w:r w:rsidRPr="00140D06">
        <w:rPr>
          <w:rFonts w:eastAsia="Calibri"/>
          <w:cs/>
        </w:rPr>
        <w:t xml:space="preserve"> ความสามารถในการเข้าถึงสื่อ (</w:t>
      </w:r>
      <w:r w:rsidRPr="00140D06">
        <w:rPr>
          <w:rFonts w:eastAsia="Calibri"/>
        </w:rPr>
        <w:t xml:space="preserve">Media Availability) </w:t>
      </w:r>
      <w:r w:rsidRPr="00140D06">
        <w:rPr>
          <w:rFonts w:eastAsia="Calibri"/>
          <w:cs/>
        </w:rPr>
        <w:t>ได้แก่ หนังสือพิมพ์ วิทยุ โทรทัศน์ ภาพยนตร์ อินเทอร์เน็ตและโทรศัพท์มือถือ</w:t>
      </w:r>
    </w:p>
    <w:p w14:paraId="5C80789B" w14:textId="77777777" w:rsidR="00140D06" w:rsidRPr="00140D06" w:rsidRDefault="00140D06" w:rsidP="00D364A3">
      <w:pPr>
        <w:spacing w:after="0" w:line="240" w:lineRule="auto"/>
        <w:ind w:firstLine="810"/>
        <w:jc w:val="thaiDistribute"/>
        <w:rPr>
          <w:rFonts w:eastAsia="Calibri"/>
        </w:rPr>
      </w:pPr>
      <w:r w:rsidRPr="00140D06">
        <w:rPr>
          <w:rFonts w:eastAsia="Calibri"/>
        </w:rPr>
        <w:t>2.2</w:t>
      </w:r>
      <w:r w:rsidRPr="00140D06">
        <w:rPr>
          <w:rFonts w:eastAsia="Calibri"/>
          <w:cs/>
        </w:rPr>
        <w:t xml:space="preserve"> บริบทการรู้เท่าทันสื่อ (</w:t>
      </w:r>
      <w:r w:rsidRPr="00140D06">
        <w:rPr>
          <w:rFonts w:eastAsia="Calibri"/>
        </w:rPr>
        <w:t xml:space="preserve">Media Literacy Context) </w:t>
      </w:r>
      <w:r w:rsidRPr="00140D06">
        <w:rPr>
          <w:rFonts w:eastAsia="Calibri"/>
          <w:cs/>
        </w:rPr>
        <w:t>ได้แก่ การศึกษาด้านสื่อนโยบายการรู้เท่าทันสื่อ กิจกรรมของภาคประชาสังคมเกี่ยวกับการรู้เท่าทันสื่อ</w:t>
      </w:r>
      <w:r w:rsidRPr="00140D06">
        <w:rPr>
          <w:rFonts w:eastAsia="Calibri"/>
        </w:rPr>
        <w:t xml:space="preserve"> </w:t>
      </w:r>
    </w:p>
    <w:p w14:paraId="479FC8EC" w14:textId="60AEEBB0" w:rsidR="00140D06" w:rsidRPr="00140D06" w:rsidRDefault="00140D06" w:rsidP="00D364A3">
      <w:pPr>
        <w:spacing w:after="0" w:line="240" w:lineRule="auto"/>
        <w:ind w:firstLine="540"/>
        <w:jc w:val="thaiDistribute"/>
        <w:rPr>
          <w:rFonts w:eastAsia="Calibri"/>
        </w:rPr>
      </w:pPr>
      <w:r w:rsidRPr="00140D06">
        <w:rPr>
          <w:rFonts w:eastAsia="Calibri"/>
          <w:b/>
          <w:bCs/>
        </w:rPr>
        <w:t xml:space="preserve">Johnson </w:t>
      </w:r>
      <w:r w:rsidRPr="00140D06">
        <w:rPr>
          <w:rFonts w:eastAsia="Calibri"/>
        </w:rPr>
        <w:t xml:space="preserve">(2015) </w:t>
      </w:r>
      <w:r w:rsidRPr="00140D06">
        <w:rPr>
          <w:rFonts w:eastAsia="Calibri"/>
          <w:cs/>
        </w:rPr>
        <w:t>ผู้อำนวยการฝ่ายการศึกษา องค์กรมีเดียสมาร์ท ประเทศแคน</w:t>
      </w:r>
      <w:r w:rsidR="007E31E4">
        <w:rPr>
          <w:rFonts w:eastAsia="Calibri"/>
          <w:cs/>
        </w:rPr>
        <w:t>าดา</w:t>
      </w:r>
      <w:r w:rsidR="007E31E4">
        <w:rPr>
          <w:rFonts w:eastAsia="Calibri" w:hint="cs"/>
          <w:cs/>
        </w:rPr>
        <w:t xml:space="preserve"> </w:t>
      </w:r>
      <w:r w:rsidRPr="00140D06">
        <w:rPr>
          <w:rFonts w:eastAsia="Calibri"/>
          <w:cs/>
        </w:rPr>
        <w:t>ได้กล่าวถึงลักษณะของทักษะการรู้เท่าทันสื่อ (</w:t>
      </w:r>
      <w:r w:rsidRPr="00140D06">
        <w:rPr>
          <w:rFonts w:eastAsia="Calibri"/>
        </w:rPr>
        <w:t xml:space="preserve">Characteristics of Media Literacy Skills) </w:t>
      </w:r>
      <w:r w:rsidRPr="00140D06">
        <w:rPr>
          <w:rFonts w:eastAsia="Calibri"/>
          <w:cs/>
        </w:rPr>
        <w:t>ดังนี้</w:t>
      </w:r>
    </w:p>
    <w:p w14:paraId="57EBCDD0" w14:textId="11B2B9E4" w:rsidR="00140D06" w:rsidRPr="00140D06" w:rsidRDefault="00140D06" w:rsidP="00D364A3">
      <w:pPr>
        <w:spacing w:after="0" w:line="240" w:lineRule="auto"/>
        <w:ind w:firstLine="540"/>
        <w:jc w:val="thaiDistribute"/>
        <w:rPr>
          <w:rFonts w:eastAsia="Calibri"/>
        </w:rPr>
      </w:pPr>
      <w:r w:rsidRPr="00140D06">
        <w:rPr>
          <w:rFonts w:eastAsia="Calibri"/>
        </w:rPr>
        <w:t xml:space="preserve">1. </w:t>
      </w:r>
      <w:r w:rsidR="00D4371E">
        <w:rPr>
          <w:rFonts w:eastAsia="Calibri"/>
          <w:cs/>
        </w:rPr>
        <w:t xml:space="preserve">มีจริยธรรมและเข้าใจความรู้สึกของผู้อื่น </w:t>
      </w:r>
      <w:r w:rsidRPr="00140D06">
        <w:rPr>
          <w:rFonts w:eastAsia="Calibri"/>
          <w:cs/>
        </w:rPr>
        <w:t>(</w:t>
      </w:r>
      <w:r w:rsidRPr="00140D06">
        <w:rPr>
          <w:rFonts w:eastAsia="Calibri"/>
        </w:rPr>
        <w:t>Ethics and Empathy</w:t>
      </w:r>
      <w:r w:rsidRPr="00140D06">
        <w:rPr>
          <w:rFonts w:eastAsia="Calibri"/>
          <w:cs/>
        </w:rPr>
        <w:t>)</w:t>
      </w:r>
      <w:r w:rsidRPr="00140D06">
        <w:rPr>
          <w:rFonts w:eastAsia="Calibri"/>
        </w:rPr>
        <w:t xml:space="preserve"> </w:t>
      </w:r>
      <w:r w:rsidRPr="00140D06">
        <w:rPr>
          <w:rFonts w:eastAsia="Calibri"/>
          <w:cs/>
        </w:rPr>
        <w:t xml:space="preserve">คือ การแบ่งปันเนื้อหากับผู้อื่นทักษะการเรียนรู้สังคมและอารมณ์ </w:t>
      </w:r>
    </w:p>
    <w:p w14:paraId="0C439ABA" w14:textId="174E21BF" w:rsidR="00140D06" w:rsidRPr="00140D06" w:rsidRDefault="00140D06" w:rsidP="00D364A3">
      <w:pPr>
        <w:spacing w:after="0" w:line="240" w:lineRule="auto"/>
        <w:ind w:firstLine="540"/>
        <w:jc w:val="thaiDistribute"/>
        <w:rPr>
          <w:rFonts w:eastAsia="Calibri"/>
        </w:rPr>
      </w:pPr>
      <w:r w:rsidRPr="00140D06">
        <w:rPr>
          <w:rFonts w:eastAsia="Calibri"/>
        </w:rPr>
        <w:t>2</w:t>
      </w:r>
      <w:r w:rsidRPr="00140D06">
        <w:rPr>
          <w:rFonts w:eastAsia="Calibri"/>
          <w:cs/>
        </w:rPr>
        <w:t xml:space="preserve">. </w:t>
      </w:r>
      <w:r w:rsidR="00D4371E">
        <w:rPr>
          <w:rFonts w:eastAsia="Calibri" w:hint="cs"/>
          <w:cs/>
        </w:rPr>
        <w:t>มี</w:t>
      </w:r>
      <w:r w:rsidRPr="00140D06">
        <w:rPr>
          <w:rFonts w:eastAsia="Calibri"/>
          <w:cs/>
        </w:rPr>
        <w:t>ความเป็นส่วนตัวและความปลอดภัย (</w:t>
      </w:r>
      <w:r w:rsidRPr="00140D06">
        <w:rPr>
          <w:rFonts w:eastAsia="Calibri"/>
        </w:rPr>
        <w:t>Privacy and Security</w:t>
      </w:r>
      <w:r w:rsidRPr="00140D06">
        <w:rPr>
          <w:rFonts w:eastAsia="Calibri"/>
          <w:cs/>
        </w:rPr>
        <w:t xml:space="preserve">) คือ การควบคุมการแบ่งปันเนื้อหาของตัวเอง ความเป็นส่วนตัวของข้อมูล การป้องกันภัยในอินเทอร์เน็ต และการสร้างข้อมูลส่วนตัวไว้ในอินเทอร์เน็ต </w:t>
      </w:r>
    </w:p>
    <w:p w14:paraId="18939635" w14:textId="033FE0DC" w:rsidR="00140D06" w:rsidRPr="00140D06" w:rsidRDefault="00140D06" w:rsidP="00D364A3">
      <w:pPr>
        <w:spacing w:after="0" w:line="240" w:lineRule="auto"/>
        <w:ind w:firstLine="540"/>
        <w:jc w:val="thaiDistribute"/>
        <w:rPr>
          <w:rFonts w:eastAsia="Calibri"/>
        </w:rPr>
      </w:pPr>
      <w:r w:rsidRPr="00140D06">
        <w:rPr>
          <w:rFonts w:eastAsia="Calibri"/>
        </w:rPr>
        <w:t>3</w:t>
      </w:r>
      <w:r w:rsidR="005265D3">
        <w:rPr>
          <w:rFonts w:eastAsia="Calibri"/>
          <w:cs/>
        </w:rPr>
        <w:t>. ม</w:t>
      </w:r>
      <w:r w:rsidR="005265D3">
        <w:rPr>
          <w:rFonts w:eastAsia="Calibri" w:hint="cs"/>
          <w:cs/>
        </w:rPr>
        <w:t>ีการ</w:t>
      </w:r>
      <w:r w:rsidR="005265D3">
        <w:rPr>
          <w:rFonts w:eastAsia="Calibri"/>
          <w:cs/>
        </w:rPr>
        <w:t>ตระหนักรู้</w:t>
      </w:r>
      <w:r w:rsidRPr="00140D06">
        <w:rPr>
          <w:rFonts w:eastAsia="Calibri"/>
          <w:cs/>
        </w:rPr>
        <w:t xml:space="preserve"> (</w:t>
      </w:r>
      <w:r w:rsidRPr="00140D06">
        <w:rPr>
          <w:rFonts w:eastAsia="Calibri"/>
        </w:rPr>
        <w:t>Consumer Awareness</w:t>
      </w:r>
      <w:r w:rsidRPr="00140D06">
        <w:rPr>
          <w:rFonts w:eastAsia="Calibri"/>
          <w:cs/>
        </w:rPr>
        <w:t>)</w:t>
      </w:r>
      <w:r w:rsidRPr="00140D06">
        <w:rPr>
          <w:rFonts w:eastAsia="Calibri"/>
        </w:rPr>
        <w:t xml:space="preserve"> </w:t>
      </w:r>
      <w:r w:rsidR="005265D3">
        <w:rPr>
          <w:rFonts w:eastAsia="Calibri"/>
          <w:cs/>
        </w:rPr>
        <w:t>คือการรู้และ</w:t>
      </w:r>
      <w:r w:rsidRPr="00140D06">
        <w:rPr>
          <w:rFonts w:eastAsia="Calibri"/>
          <w:cs/>
        </w:rPr>
        <w:t>เข้าใจเงื่อนไขการให้บริการและนโ</w:t>
      </w:r>
      <w:r w:rsidR="00F30D79">
        <w:rPr>
          <w:rFonts w:eastAsia="Calibri"/>
          <w:cs/>
        </w:rPr>
        <w:t>ยบาย</w:t>
      </w:r>
      <w:r w:rsidR="005265D3">
        <w:rPr>
          <w:rFonts w:eastAsia="Calibri" w:hint="cs"/>
          <w:cs/>
        </w:rPr>
        <w:t>ของสื่อ</w:t>
      </w:r>
      <w:r w:rsidR="005265D3">
        <w:rPr>
          <w:rFonts w:eastAsia="Calibri"/>
          <w:cs/>
        </w:rPr>
        <w:t xml:space="preserve"> </w:t>
      </w:r>
    </w:p>
    <w:p w14:paraId="2EBDA5A2" w14:textId="06614F1A" w:rsidR="00C742B0" w:rsidRPr="00C742B0" w:rsidRDefault="00140D06" w:rsidP="00D364A3">
      <w:pPr>
        <w:spacing w:after="0" w:line="240" w:lineRule="auto"/>
        <w:ind w:firstLine="540"/>
        <w:jc w:val="thaiDistribute"/>
        <w:rPr>
          <w:rFonts w:eastAsia="Calibri"/>
        </w:rPr>
      </w:pPr>
      <w:r w:rsidRPr="00140D06">
        <w:rPr>
          <w:rFonts w:eastAsia="Calibri"/>
        </w:rPr>
        <w:t>4</w:t>
      </w:r>
      <w:r w:rsidRPr="00140D06">
        <w:rPr>
          <w:rFonts w:eastAsia="Calibri"/>
          <w:cs/>
        </w:rPr>
        <w:t>. สุขภาพทางดิจิตอล (</w:t>
      </w:r>
      <w:r w:rsidRPr="00140D06">
        <w:rPr>
          <w:rFonts w:eastAsia="Calibri"/>
        </w:rPr>
        <w:t xml:space="preserve">Digital Health) </w:t>
      </w:r>
      <w:r w:rsidRPr="00140D06">
        <w:rPr>
          <w:rFonts w:eastAsia="Calibri"/>
          <w:cs/>
        </w:rPr>
        <w:t>คือ</w:t>
      </w:r>
      <w:r w:rsidR="00C742B0" w:rsidRPr="00C742B0">
        <w:rPr>
          <w:rFonts w:eastAsia="Calibri"/>
          <w:cs/>
        </w:rPr>
        <w:t>การ</w:t>
      </w:r>
      <w:r w:rsidR="00C742B0" w:rsidRPr="00C742B0">
        <w:rPr>
          <w:color w:val="212121"/>
          <w:cs/>
        </w:rPr>
        <w:t>เข้าใจผลกระทบด้าน</w:t>
      </w:r>
      <w:r w:rsidR="00C742B0">
        <w:rPr>
          <w:color w:val="212121"/>
          <w:cs/>
        </w:rPr>
        <w:t xml:space="preserve">สุขภาพกาย สุขภาพจิต </w:t>
      </w:r>
      <w:r w:rsidR="00C742B0">
        <w:rPr>
          <w:rFonts w:hint="cs"/>
          <w:color w:val="212121"/>
          <w:cs/>
        </w:rPr>
        <w:t>ที่</w:t>
      </w:r>
      <w:r w:rsidR="00C742B0" w:rsidRPr="00C742B0">
        <w:rPr>
          <w:color w:val="212121"/>
          <w:cs/>
        </w:rPr>
        <w:t>เกิดขึ้น</w:t>
      </w:r>
      <w:r w:rsidR="00C742B0">
        <w:rPr>
          <w:rFonts w:hint="cs"/>
          <w:color w:val="212121"/>
          <w:cs/>
        </w:rPr>
        <w:t>จาก</w:t>
      </w:r>
      <w:r w:rsidR="00C742B0">
        <w:rPr>
          <w:color w:val="212121"/>
          <w:cs/>
        </w:rPr>
        <w:t>การใช้</w:t>
      </w:r>
      <w:r w:rsidR="00C742B0" w:rsidRPr="00C742B0">
        <w:rPr>
          <w:color w:val="212121"/>
          <w:cs/>
        </w:rPr>
        <w:t>อินเทอร์เน็ตและสื่อดิจิทัล เพื่อให้สามารถใช้ชีวิตอย่างมีความสุขในยุคดิจิทัลได้</w:t>
      </w:r>
    </w:p>
    <w:p w14:paraId="70F6316A" w14:textId="111F3903" w:rsidR="00140D06" w:rsidRPr="00140D06" w:rsidRDefault="00140D06" w:rsidP="00D364A3">
      <w:pPr>
        <w:spacing w:after="0" w:line="240" w:lineRule="auto"/>
        <w:ind w:firstLine="540"/>
        <w:jc w:val="thaiDistribute"/>
        <w:rPr>
          <w:rFonts w:eastAsia="Calibri"/>
        </w:rPr>
      </w:pPr>
      <w:r w:rsidRPr="00140D06">
        <w:rPr>
          <w:rFonts w:eastAsia="Calibri"/>
        </w:rPr>
        <w:t>5</w:t>
      </w:r>
      <w:r w:rsidR="00C742B0">
        <w:rPr>
          <w:rFonts w:eastAsia="Calibri"/>
          <w:cs/>
        </w:rPr>
        <w:t>. การค้นหาและการตรวจสอบ</w:t>
      </w:r>
      <w:r w:rsidR="00C742B0">
        <w:rPr>
          <w:rFonts w:eastAsia="Calibri" w:hint="cs"/>
          <w:cs/>
        </w:rPr>
        <w:t>ความถูกต้อง</w:t>
      </w:r>
      <w:r w:rsidRPr="00140D06">
        <w:rPr>
          <w:rFonts w:eastAsia="Calibri"/>
          <w:cs/>
        </w:rPr>
        <w:t xml:space="preserve"> (</w:t>
      </w:r>
      <w:r w:rsidRPr="00140D06">
        <w:rPr>
          <w:rFonts w:eastAsia="Calibri"/>
        </w:rPr>
        <w:t>Pursuit and Confirmation of Truth</w:t>
      </w:r>
      <w:r w:rsidRPr="00140D06">
        <w:rPr>
          <w:rFonts w:eastAsia="Calibri"/>
          <w:cs/>
        </w:rPr>
        <w:t>) หมายถึง</w:t>
      </w:r>
      <w:r w:rsidRPr="00140D06">
        <w:rPr>
          <w:rFonts w:eastAsia="Calibri" w:hint="cs"/>
          <w:cs/>
        </w:rPr>
        <w:t xml:space="preserve"> </w:t>
      </w:r>
      <w:r w:rsidRPr="00140D06">
        <w:rPr>
          <w:rFonts w:eastAsia="Calibri"/>
          <w:cs/>
        </w:rPr>
        <w:t xml:space="preserve">การมีทักษะในการสืบค้นเพื่อยืนยันความจริงของสารสนเทศและใช้แหล่งที่มาให้เหมาะสม </w:t>
      </w:r>
    </w:p>
    <w:p w14:paraId="6F97ACA1" w14:textId="79EDAAC7" w:rsidR="0095524F" w:rsidRPr="00140D06" w:rsidRDefault="00140D06" w:rsidP="00D364A3">
      <w:pPr>
        <w:spacing w:after="0" w:line="240" w:lineRule="auto"/>
        <w:ind w:firstLine="540"/>
        <w:jc w:val="thaiDistribute"/>
        <w:rPr>
          <w:rFonts w:eastAsia="Calibri"/>
        </w:rPr>
      </w:pPr>
      <w:r w:rsidRPr="0095524F">
        <w:rPr>
          <w:rFonts w:eastAsia="Calibri"/>
        </w:rPr>
        <w:t>6</w:t>
      </w:r>
      <w:r w:rsidR="00C742B0" w:rsidRPr="0095524F">
        <w:rPr>
          <w:rFonts w:eastAsia="Calibri"/>
          <w:cs/>
        </w:rPr>
        <w:t>. การมีส่วนร่วมกับสังคม</w:t>
      </w:r>
      <w:r w:rsidRPr="0095524F">
        <w:rPr>
          <w:rFonts w:eastAsia="Calibri"/>
          <w:cs/>
        </w:rPr>
        <w:t xml:space="preserve"> (</w:t>
      </w:r>
      <w:r w:rsidRPr="0095524F">
        <w:rPr>
          <w:rFonts w:eastAsia="Calibri"/>
        </w:rPr>
        <w:t>Community Involvement</w:t>
      </w:r>
      <w:r w:rsidR="00C742B0" w:rsidRPr="0095524F">
        <w:rPr>
          <w:rFonts w:eastAsia="Calibri"/>
          <w:cs/>
        </w:rPr>
        <w:t>) หมายถึง การทำ</w:t>
      </w:r>
      <w:r w:rsidRPr="0095524F">
        <w:rPr>
          <w:rFonts w:eastAsia="Calibri"/>
          <w:cs/>
        </w:rPr>
        <w:t>ให้เกิดบรรทัดฐาน</w:t>
      </w:r>
      <w:r w:rsidR="00C742B0" w:rsidRPr="0095524F">
        <w:rPr>
          <w:rFonts w:eastAsia="Calibri" w:hint="cs"/>
          <w:cs/>
        </w:rPr>
        <w:t>ที่ดี</w:t>
      </w:r>
      <w:r w:rsidRPr="0095524F">
        <w:rPr>
          <w:rFonts w:eastAsia="Calibri"/>
          <w:cs/>
        </w:rPr>
        <w:t>ทางสังคม</w:t>
      </w:r>
      <w:r w:rsidR="00877024" w:rsidRPr="0095524F">
        <w:rPr>
          <w:rFonts w:eastAsia="Calibri"/>
          <w:cs/>
        </w:rPr>
        <w:t>ของผู้ใช้สื่อ</w:t>
      </w:r>
      <w:r w:rsidRPr="0095524F">
        <w:rPr>
          <w:rFonts w:eastAsia="Calibri"/>
          <w:cs/>
        </w:rPr>
        <w:t xml:space="preserve"> </w:t>
      </w:r>
      <w:r w:rsidR="0095524F" w:rsidRPr="0095524F">
        <w:rPr>
          <w:rFonts w:eastAsia="Calibri" w:hint="cs"/>
          <w:cs/>
        </w:rPr>
        <w:t>เป็น</w:t>
      </w:r>
      <w:r w:rsidRPr="0095524F">
        <w:rPr>
          <w:rFonts w:eastAsia="Calibri"/>
          <w:cs/>
        </w:rPr>
        <w:t>สมาชิก</w:t>
      </w:r>
      <w:r w:rsidR="0095524F" w:rsidRPr="0095524F">
        <w:rPr>
          <w:rFonts w:eastAsia="Calibri" w:hint="cs"/>
          <w:cs/>
        </w:rPr>
        <w:t>ของ</w:t>
      </w:r>
      <w:r w:rsidR="0095524F" w:rsidRPr="0095524F">
        <w:rPr>
          <w:rFonts w:eastAsia="Calibri"/>
          <w:cs/>
        </w:rPr>
        <w:t>ชุมชน</w:t>
      </w:r>
      <w:r w:rsidR="0095524F">
        <w:rPr>
          <w:rFonts w:eastAsia="Calibri" w:hint="cs"/>
          <w:cs/>
        </w:rPr>
        <w:t>หรือ</w:t>
      </w:r>
      <w:r w:rsidRPr="0095524F">
        <w:rPr>
          <w:rFonts w:eastAsia="Calibri"/>
          <w:cs/>
        </w:rPr>
        <w:t>พลเมือง</w:t>
      </w:r>
      <w:r w:rsidR="0095524F" w:rsidRPr="0095524F">
        <w:rPr>
          <w:rFonts w:eastAsia="Calibri" w:hint="cs"/>
          <w:cs/>
        </w:rPr>
        <w:t>ที่</w:t>
      </w:r>
      <w:r w:rsidRPr="0095524F">
        <w:rPr>
          <w:rFonts w:eastAsia="Calibri"/>
          <w:cs/>
        </w:rPr>
        <w:t>การเข้าใจ</w:t>
      </w:r>
      <w:r w:rsidR="0095524F" w:rsidRPr="0095524F">
        <w:rPr>
          <w:rFonts w:eastAsia="Calibri"/>
          <w:cs/>
        </w:rPr>
        <w:t>ช่องทางที่จะแสดงความคิดเห็น</w:t>
      </w:r>
      <w:r w:rsidR="0095524F">
        <w:rPr>
          <w:rFonts w:eastAsia="Calibri" w:hint="cs"/>
          <w:cs/>
        </w:rPr>
        <w:t>และ</w:t>
      </w:r>
      <w:r w:rsidR="0095524F" w:rsidRPr="0095524F">
        <w:rPr>
          <w:rFonts w:eastAsia="Calibri"/>
          <w:cs/>
        </w:rPr>
        <w:t>มี</w:t>
      </w:r>
      <w:r w:rsidRPr="0095524F">
        <w:rPr>
          <w:rFonts w:eastAsia="Calibri"/>
          <w:cs/>
        </w:rPr>
        <w:t>เข้าร่วม</w:t>
      </w:r>
      <w:r w:rsidR="0095524F" w:rsidRPr="0095524F">
        <w:rPr>
          <w:rFonts w:eastAsia="Calibri" w:hint="cs"/>
          <w:cs/>
        </w:rPr>
        <w:t>ใน</w:t>
      </w:r>
      <w:r w:rsidRPr="0095524F">
        <w:rPr>
          <w:rFonts w:eastAsia="Calibri"/>
          <w:cs/>
        </w:rPr>
        <w:t>กิจกรรมสาธารณะ</w:t>
      </w:r>
      <w:r w:rsidR="0095524F" w:rsidRPr="0095524F">
        <w:rPr>
          <w:rFonts w:eastAsia="Calibri" w:hint="cs"/>
          <w:cs/>
        </w:rPr>
        <w:t>ร่วมถึงการ</w:t>
      </w:r>
      <w:r w:rsidR="0095524F" w:rsidRPr="0095524F">
        <w:rPr>
          <w:rFonts w:eastAsia="Calibri"/>
          <w:cs/>
        </w:rPr>
        <w:t>รณรงค์</w:t>
      </w:r>
      <w:r w:rsidRPr="0095524F">
        <w:rPr>
          <w:rFonts w:eastAsia="Calibri"/>
          <w:cs/>
        </w:rPr>
        <w:t>แ</w:t>
      </w:r>
      <w:r w:rsidR="0095524F" w:rsidRPr="0095524F">
        <w:rPr>
          <w:rFonts w:eastAsia="Calibri" w:hint="cs"/>
          <w:cs/>
        </w:rPr>
        <w:t>ละ</w:t>
      </w:r>
      <w:r w:rsidRPr="0095524F">
        <w:rPr>
          <w:rFonts w:eastAsia="Calibri"/>
          <w:cs/>
        </w:rPr>
        <w:t>เคลื่อนไหว</w:t>
      </w:r>
      <w:r w:rsidR="0095524F" w:rsidRPr="0095524F">
        <w:rPr>
          <w:rFonts w:eastAsia="Calibri" w:hint="cs"/>
          <w:cs/>
        </w:rPr>
        <w:t>ใน</w:t>
      </w:r>
      <w:r w:rsidR="0095524F" w:rsidRPr="0095524F">
        <w:rPr>
          <w:rFonts w:eastAsia="Calibri"/>
          <w:cs/>
        </w:rPr>
        <w:t>กิจกรรม</w:t>
      </w:r>
      <w:r w:rsidR="0095524F" w:rsidRPr="0095524F">
        <w:rPr>
          <w:rFonts w:eastAsia="Calibri" w:hint="cs"/>
          <w:cs/>
        </w:rPr>
        <w:t>ต่างๆ</w:t>
      </w:r>
    </w:p>
    <w:p w14:paraId="3D27F345" w14:textId="614A836C" w:rsidR="00140D06" w:rsidRPr="00140D06" w:rsidRDefault="00140D06" w:rsidP="00D364A3">
      <w:pPr>
        <w:spacing w:after="0" w:line="240" w:lineRule="auto"/>
        <w:ind w:firstLine="540"/>
        <w:jc w:val="thaiDistribute"/>
        <w:rPr>
          <w:rFonts w:eastAsia="Calibri"/>
        </w:rPr>
      </w:pPr>
      <w:r w:rsidRPr="00204B6E">
        <w:rPr>
          <w:rFonts w:eastAsia="Calibri"/>
        </w:rPr>
        <w:lastRenderedPageBreak/>
        <w:t>7</w:t>
      </w:r>
      <w:r w:rsidR="00F457DA" w:rsidRPr="00204B6E">
        <w:rPr>
          <w:rFonts w:eastAsia="Calibri"/>
          <w:cs/>
        </w:rPr>
        <w:t>. การสร้างและการพัฒนา</w:t>
      </w:r>
      <w:r w:rsidRPr="00204B6E">
        <w:rPr>
          <w:rFonts w:eastAsia="Calibri"/>
          <w:cs/>
        </w:rPr>
        <w:t>ดิจิตอล (</w:t>
      </w:r>
      <w:r w:rsidRPr="00204B6E">
        <w:rPr>
          <w:rFonts w:eastAsia="Calibri"/>
        </w:rPr>
        <w:t>Creating and Adjusting Content</w:t>
      </w:r>
      <w:r w:rsidRPr="00204B6E">
        <w:rPr>
          <w:rFonts w:eastAsia="Calibri"/>
          <w:cs/>
        </w:rPr>
        <w:t>)</w:t>
      </w:r>
      <w:r w:rsidRPr="00204B6E">
        <w:rPr>
          <w:rFonts w:eastAsia="Calibri"/>
        </w:rPr>
        <w:t xml:space="preserve"> </w:t>
      </w:r>
      <w:r w:rsidRPr="00204B6E">
        <w:rPr>
          <w:rFonts w:eastAsia="Calibri"/>
          <w:cs/>
        </w:rPr>
        <w:t>คือ การเข้าใจเรื่องลิขสิทธิ์และสิทธิของผู้ใช้</w:t>
      </w:r>
      <w:r w:rsidR="00204B6E">
        <w:rPr>
          <w:rFonts w:eastAsia="Calibri" w:hint="cs"/>
          <w:cs/>
        </w:rPr>
        <w:t>สื่อ</w:t>
      </w:r>
      <w:r w:rsidRPr="00204B6E">
        <w:rPr>
          <w:rFonts w:eastAsia="Calibri"/>
          <w:cs/>
        </w:rPr>
        <w:t xml:space="preserve"> </w:t>
      </w:r>
      <w:r w:rsidR="00204B6E">
        <w:rPr>
          <w:rFonts w:eastAsia="Calibri" w:hint="cs"/>
          <w:cs/>
        </w:rPr>
        <w:t>อีกทั้ง</w:t>
      </w:r>
      <w:r w:rsidRPr="00204B6E">
        <w:rPr>
          <w:rFonts w:eastAsia="Calibri"/>
          <w:cs/>
        </w:rPr>
        <w:t>การใช้เทคโนโลยี</w:t>
      </w:r>
      <w:r w:rsidR="00204B6E" w:rsidRPr="00204B6E">
        <w:rPr>
          <w:rFonts w:eastAsia="Calibri" w:hint="cs"/>
          <w:cs/>
        </w:rPr>
        <w:t>ใน</w:t>
      </w:r>
      <w:r w:rsidRPr="00204B6E">
        <w:rPr>
          <w:rFonts w:eastAsia="Calibri"/>
          <w:cs/>
        </w:rPr>
        <w:t>เครือข่าย</w:t>
      </w:r>
      <w:r w:rsidR="00204B6E" w:rsidRPr="00204B6E">
        <w:rPr>
          <w:rFonts w:eastAsia="Calibri" w:hint="cs"/>
          <w:cs/>
        </w:rPr>
        <w:t>รวมถึง</w:t>
      </w:r>
      <w:r w:rsidRPr="00204B6E">
        <w:rPr>
          <w:rFonts w:eastAsia="Calibri"/>
          <w:cs/>
        </w:rPr>
        <w:t>การสร้างความร่วมมือของสื่อสารสนเทศ</w:t>
      </w:r>
    </w:p>
    <w:p w14:paraId="0665C320" w14:textId="1E8230E9" w:rsidR="0006380B" w:rsidRDefault="00140D06" w:rsidP="00D364A3">
      <w:pPr>
        <w:spacing w:after="0" w:line="240" w:lineRule="auto"/>
        <w:ind w:firstLine="540"/>
        <w:jc w:val="thaiDistribute"/>
        <w:rPr>
          <w:rFonts w:eastAsia="Calibri"/>
        </w:rPr>
      </w:pPr>
      <w:r w:rsidRPr="00140D06">
        <w:rPr>
          <w:rFonts w:eastAsia="Calibri"/>
          <w:b/>
          <w:bCs/>
          <w:cs/>
        </w:rPr>
        <w:t>กล่าวโดยสรุป</w:t>
      </w:r>
      <w:r w:rsidRPr="00140D06">
        <w:rPr>
          <w:rFonts w:eastAsia="Calibri"/>
          <w:cs/>
        </w:rPr>
        <w:t xml:space="preserve"> จากทัศนะของ </w:t>
      </w:r>
      <w:r w:rsidRPr="00140D06">
        <w:rPr>
          <w:rFonts w:eastAsia="Calibri"/>
        </w:rPr>
        <w:t>Reineck &amp; Lublinski (</w:t>
      </w:r>
      <w:r w:rsidRPr="00140D06">
        <w:rPr>
          <w:rFonts w:eastAsia="Calibri"/>
          <w:cs/>
        </w:rPr>
        <w:t xml:space="preserve">2015) </w:t>
      </w:r>
      <w:r w:rsidRPr="00140D06">
        <w:rPr>
          <w:rFonts w:eastAsia="Calibri"/>
        </w:rPr>
        <w:t>Erik Vu (</w:t>
      </w:r>
      <w:r w:rsidRPr="00140D06">
        <w:rPr>
          <w:rFonts w:eastAsia="Calibri"/>
          <w:cs/>
        </w:rPr>
        <w:t xml:space="preserve">2019) </w:t>
      </w:r>
      <w:r w:rsidRPr="00140D06">
        <w:rPr>
          <w:rFonts w:eastAsia="Calibri"/>
        </w:rPr>
        <w:t>Bauer (</w:t>
      </w:r>
      <w:r w:rsidRPr="00140D06">
        <w:rPr>
          <w:rFonts w:eastAsia="Calibri"/>
          <w:cs/>
        </w:rPr>
        <w:t xml:space="preserve">2015) </w:t>
      </w:r>
      <w:r w:rsidRPr="00140D06">
        <w:rPr>
          <w:rFonts w:eastAsia="Calibri"/>
        </w:rPr>
        <w:t>National Association for Media Literacy Education (Namle) (</w:t>
      </w:r>
      <w:r w:rsidRPr="00140D06">
        <w:rPr>
          <w:rFonts w:eastAsia="Calibri"/>
          <w:cs/>
        </w:rPr>
        <w:t xml:space="preserve">2015) </w:t>
      </w:r>
      <w:r w:rsidRPr="00140D06">
        <w:rPr>
          <w:rFonts w:eastAsia="Calibri"/>
        </w:rPr>
        <w:t>Newberry (</w:t>
      </w:r>
      <w:r w:rsidRPr="00140D06">
        <w:rPr>
          <w:rFonts w:eastAsia="Calibri"/>
          <w:cs/>
        </w:rPr>
        <w:t xml:space="preserve">2018) </w:t>
      </w:r>
      <w:r w:rsidRPr="00140D06">
        <w:rPr>
          <w:rFonts w:eastAsia="Calibri"/>
        </w:rPr>
        <w:t>Castellanos (</w:t>
      </w:r>
      <w:r w:rsidRPr="00140D06">
        <w:rPr>
          <w:rFonts w:eastAsia="Calibri"/>
          <w:cs/>
        </w:rPr>
        <w:t xml:space="preserve">2007) </w:t>
      </w:r>
      <w:r w:rsidRPr="00140D06">
        <w:rPr>
          <w:rFonts w:eastAsia="Calibri"/>
        </w:rPr>
        <w:t>Hobbs (</w:t>
      </w:r>
      <w:r w:rsidRPr="00140D06">
        <w:rPr>
          <w:rFonts w:eastAsia="Calibri"/>
          <w:cs/>
        </w:rPr>
        <w:t xml:space="preserve">2008) </w:t>
      </w:r>
      <w:r w:rsidRPr="00140D06">
        <w:rPr>
          <w:rFonts w:eastAsia="Calibri"/>
        </w:rPr>
        <w:t>Lee (</w:t>
      </w:r>
      <w:r w:rsidRPr="00140D06">
        <w:rPr>
          <w:rFonts w:eastAsia="Calibri"/>
          <w:cs/>
        </w:rPr>
        <w:t xml:space="preserve">2015) </w:t>
      </w:r>
      <w:r w:rsidRPr="00140D06">
        <w:rPr>
          <w:rFonts w:eastAsia="Calibri"/>
        </w:rPr>
        <w:t>Ding (</w:t>
      </w:r>
      <w:r w:rsidRPr="00140D06">
        <w:rPr>
          <w:rFonts w:eastAsia="Calibri"/>
          <w:cs/>
        </w:rPr>
        <w:t xml:space="preserve">2011) </w:t>
      </w:r>
      <w:r w:rsidR="00F84746" w:rsidRPr="00140D06">
        <w:rPr>
          <w:rFonts w:eastAsia="Calibri"/>
        </w:rPr>
        <w:t xml:space="preserve">and </w:t>
      </w:r>
      <w:r w:rsidRPr="00140D06">
        <w:rPr>
          <w:rFonts w:eastAsia="Calibri"/>
        </w:rPr>
        <w:t>Johnson (</w:t>
      </w:r>
      <w:r w:rsidR="00A16243">
        <w:rPr>
          <w:rFonts w:eastAsia="Calibri"/>
          <w:cs/>
        </w:rPr>
        <w:t xml:space="preserve">2015) </w:t>
      </w:r>
      <w:r w:rsidRPr="00140D06">
        <w:rPr>
          <w:rFonts w:eastAsia="Calibri"/>
          <w:cs/>
        </w:rPr>
        <w:t>ดังกล่าวข้างต้น พบว่า ลักษณะทักษะการรู้เท่าทันสื่อ (</w:t>
      </w:r>
      <w:r w:rsidRPr="00140D06">
        <w:rPr>
          <w:rFonts w:eastAsia="Calibri"/>
        </w:rPr>
        <w:t xml:space="preserve">Media Literacy Skills) </w:t>
      </w:r>
      <w:r w:rsidRPr="00140D06">
        <w:rPr>
          <w:rFonts w:eastAsia="Calibri"/>
          <w:cs/>
        </w:rPr>
        <w:t>แบ่งออกเป็น 5 กลุ่ม ดังนี้</w:t>
      </w:r>
    </w:p>
    <w:p w14:paraId="331446D9" w14:textId="7F9354B4" w:rsidR="0006380B" w:rsidRDefault="0006380B" w:rsidP="00D364A3">
      <w:pPr>
        <w:spacing w:after="0" w:line="240" w:lineRule="auto"/>
        <w:ind w:firstLine="540"/>
        <w:jc w:val="thaiDistribute"/>
        <w:rPr>
          <w:rFonts w:eastAsia="Calibri"/>
        </w:rPr>
      </w:pPr>
      <w:r w:rsidRPr="0006380B">
        <w:rPr>
          <w:rFonts w:eastAsia="Calibri" w:hint="cs"/>
          <w:cs/>
        </w:rPr>
        <w:t xml:space="preserve">- </w:t>
      </w:r>
      <w:r w:rsidR="00140D06" w:rsidRPr="0006380B">
        <w:rPr>
          <w:rFonts w:eastAsia="Calibri"/>
          <w:cs/>
        </w:rPr>
        <w:t>ความสามารถในการเข้าถึงสื่อ คือการรับรู้ จดจำ เข้าใจเนื้อหา วัตถุประสงค์ของสื่อ โดยการอ่าน การ</w:t>
      </w:r>
      <w:r w:rsidR="00140D06" w:rsidRPr="00140D06">
        <w:rPr>
          <w:rFonts w:eastAsia="Calibri"/>
          <w:cs/>
        </w:rPr>
        <w:t>คิด การตี</w:t>
      </w:r>
      <w:r w:rsidR="00C56BC4">
        <w:rPr>
          <w:rFonts w:eastAsia="Calibri"/>
          <w:cs/>
        </w:rPr>
        <w:t>ความสื่อหลังจากเปิดรับสื่อ</w:t>
      </w:r>
      <w:r w:rsidR="00140D06" w:rsidRPr="00140D06">
        <w:rPr>
          <w:rFonts w:eastAsia="Calibri"/>
          <w:cs/>
        </w:rPr>
        <w:t xml:space="preserve"> </w:t>
      </w:r>
    </w:p>
    <w:p w14:paraId="4FBDA8B6" w14:textId="039B1445" w:rsidR="0006380B" w:rsidRDefault="0006380B" w:rsidP="00D364A3">
      <w:pPr>
        <w:spacing w:after="0" w:line="240" w:lineRule="auto"/>
        <w:ind w:firstLine="540"/>
        <w:jc w:val="thaiDistribute"/>
        <w:rPr>
          <w:rFonts w:eastAsia="Calibri"/>
        </w:rPr>
      </w:pPr>
      <w:r w:rsidRPr="0006380B">
        <w:rPr>
          <w:rFonts w:eastAsia="Calibri" w:hint="cs"/>
          <w:cs/>
        </w:rPr>
        <w:t xml:space="preserve">- </w:t>
      </w:r>
      <w:r w:rsidR="00140D06" w:rsidRPr="0006380B">
        <w:rPr>
          <w:rFonts w:eastAsia="Calibri"/>
          <w:cs/>
        </w:rPr>
        <w:t>ความสามารถในการวิเคราะห์สื่อ ใช้กลยุทธ์ในการคิดรวบยอด แยกแยะระหว่างความจริงและความ</w:t>
      </w:r>
      <w:r w:rsidR="00140D06" w:rsidRPr="00140D06">
        <w:rPr>
          <w:rFonts w:eastAsia="Calibri"/>
          <w:cs/>
        </w:rPr>
        <w:t>เท็จ ใช้ทักษะการคิดเชิงวิพากษ์ การคิดอย่างมีเหตุมีผลในการไตร่ตรองบนพื้นฐานของความรู้ด้านสื่อ เข้าใจส่วนประกอบของสื่อในการวิเคราะห์ เข้าใจและตระหนักถึงผลกระทบต่อบุคคล สังคม วัฒนธรรมและ</w:t>
      </w:r>
      <w:r w:rsidR="00C56BC4">
        <w:rPr>
          <w:rFonts w:eastAsia="Calibri" w:hint="cs"/>
          <w:cs/>
        </w:rPr>
        <w:t>การดำเนิน</w:t>
      </w:r>
      <w:r w:rsidR="00140D06" w:rsidRPr="00140D06">
        <w:rPr>
          <w:rFonts w:eastAsia="Calibri"/>
          <w:cs/>
        </w:rPr>
        <w:t xml:space="preserve">ชีวิตในทางจริยธรรมและศีลธรรม </w:t>
      </w:r>
    </w:p>
    <w:p w14:paraId="20EBCD79" w14:textId="1063C412" w:rsidR="0006380B" w:rsidRDefault="0006380B" w:rsidP="00D364A3">
      <w:pPr>
        <w:spacing w:after="0" w:line="240" w:lineRule="auto"/>
        <w:ind w:firstLine="540"/>
        <w:jc w:val="thaiDistribute"/>
        <w:rPr>
          <w:rFonts w:eastAsia="Calibri"/>
        </w:rPr>
      </w:pPr>
      <w:r w:rsidRPr="0006380B">
        <w:rPr>
          <w:rFonts w:eastAsia="Calibri" w:hint="cs"/>
          <w:cs/>
        </w:rPr>
        <w:t xml:space="preserve">- </w:t>
      </w:r>
      <w:r w:rsidR="00140D06" w:rsidRPr="0006380B">
        <w:rPr>
          <w:rFonts w:eastAsia="Calibri"/>
          <w:cs/>
        </w:rPr>
        <w:t>ความสามารถในการสร้างสื่อ คือการใช้ความรู้เกี่ยวกับวัฒนธรรม ประวัติศาสตร์ การเมือง เศรษฐกิจ</w:t>
      </w:r>
      <w:r w:rsidR="00140D06" w:rsidRPr="00140D06">
        <w:rPr>
          <w:rFonts w:eastAsia="Calibri"/>
          <w:cs/>
        </w:rPr>
        <w:t xml:space="preserve"> กฎระเบียบ และข้อบังคับเป็นพื้นฐานในการสร้างและพัฒนาสื่อที่มีประสิทธิภาพ เพื่อพัฒนาเป็นอุตสาหกรรมและเทคโนโลยีด้านสื่อ การกำหนดรูปแบบการรับรู้สื่อด้วย ความเชื่อ ทัศนคติ พฤติกรรม โดยใช้กระบวนการทางประชาธิปไตยและจรรยาบรรณในการสร้างสื่อ ผู้เขียนหรือผู้สร้างต้องระบุวัตถุประสงค์ ทัศนคติ ข้อคิดเห็น ของการนำเสนอสื่อ ตระหนักถึงการใช้ภาษา เสียง ภาพหรือสัญญาลักษณ์ในการสร้างสื่อหรือการสื่อสาร เข้าใจบริบท ด้านเศรษฐกิจ สังคมและการเมืองในการผลิตสื่อ เนื้อหาขอ</w:t>
      </w:r>
      <w:r w:rsidR="007663A0">
        <w:rPr>
          <w:rFonts w:eastAsia="Calibri"/>
          <w:cs/>
        </w:rPr>
        <w:t>งสื่อควรอยู่บนพื้นฐานความเป็นจริง</w:t>
      </w:r>
      <w:r w:rsidR="00140D06" w:rsidRPr="00140D06">
        <w:rPr>
          <w:rFonts w:eastAsia="Calibri" w:hint="cs"/>
          <w:cs/>
        </w:rPr>
        <w:t xml:space="preserve"> </w:t>
      </w:r>
      <w:r w:rsidR="00140D06" w:rsidRPr="00140D06">
        <w:rPr>
          <w:rFonts w:eastAsia="Calibri"/>
          <w:cs/>
        </w:rPr>
        <w:t>และประสบการณ์ชีวิต ใช้</w:t>
      </w:r>
      <w:r w:rsidR="007663A0">
        <w:rPr>
          <w:rFonts w:eastAsia="Calibri"/>
          <w:cs/>
        </w:rPr>
        <w:t>เทคนิคและหลักการใน</w:t>
      </w:r>
      <w:r w:rsidR="00140D06" w:rsidRPr="00140D06">
        <w:rPr>
          <w:rFonts w:eastAsia="Calibri"/>
          <w:cs/>
        </w:rPr>
        <w:t xml:space="preserve">การสร้างสื่อ </w:t>
      </w:r>
    </w:p>
    <w:p w14:paraId="4CF665C4" w14:textId="3EB2D984" w:rsidR="0006380B" w:rsidRDefault="0006380B" w:rsidP="00D364A3">
      <w:pPr>
        <w:spacing w:after="0" w:line="240" w:lineRule="auto"/>
        <w:ind w:firstLine="540"/>
        <w:jc w:val="thaiDistribute"/>
        <w:rPr>
          <w:rFonts w:eastAsia="Calibri"/>
        </w:rPr>
      </w:pPr>
      <w:r w:rsidRPr="0006380B">
        <w:rPr>
          <w:rFonts w:eastAsia="Calibri" w:hint="cs"/>
          <w:cs/>
        </w:rPr>
        <w:t xml:space="preserve">- </w:t>
      </w:r>
      <w:r w:rsidR="00140D06" w:rsidRPr="0006380B">
        <w:rPr>
          <w:rFonts w:eastAsia="Calibri"/>
          <w:cs/>
        </w:rPr>
        <w:t>ความสามารถในการประเมินสื่อ การประเมินสื่อ หมายถึง การประเมินความเกี่ยวข้อง</w:t>
      </w:r>
      <w:r w:rsidR="00140D06" w:rsidRPr="00140D06">
        <w:rPr>
          <w:rFonts w:eastAsia="Calibri"/>
          <w:cs/>
        </w:rPr>
        <w:t xml:space="preserve"> </w:t>
      </w:r>
      <w:r w:rsidR="007663A0">
        <w:rPr>
          <w:rFonts w:eastAsia="Calibri"/>
          <w:cs/>
        </w:rPr>
        <w:t>ความน่าเชื่อถือ</w:t>
      </w:r>
      <w:r w:rsidR="007663A0">
        <w:rPr>
          <w:rFonts w:eastAsia="Calibri" w:hint="cs"/>
          <w:cs/>
        </w:rPr>
        <w:t xml:space="preserve"> </w:t>
      </w:r>
      <w:r w:rsidR="00140D06" w:rsidRPr="00140D06">
        <w:rPr>
          <w:rFonts w:eastAsia="Calibri"/>
          <w:cs/>
        </w:rPr>
        <w:t>ความเที่ยงตรงและคุณภาพของสื่อ</w:t>
      </w:r>
      <w:r w:rsidR="007663A0">
        <w:rPr>
          <w:rFonts w:eastAsia="Calibri" w:hint="cs"/>
          <w:cs/>
        </w:rPr>
        <w:t>และสารสนเทศ</w:t>
      </w:r>
      <w:r w:rsidR="00140D06" w:rsidRPr="00140D06">
        <w:rPr>
          <w:rFonts w:eastAsia="Calibri"/>
          <w:cs/>
        </w:rPr>
        <w:t xml:space="preserve"> รวมถึงการตั้งคำถามว่าในบริบทสังคมและวัฒนธรรม อำนาจทางการเมือง ความเป็นเจ้าของ แนวปฏิบัติวิชาชีพ กฎระเบียบ และเทคโนโลยีร่วมถึงการแสวงหาและการยืนยันความจริง เพื่อยืนยันความจริงของสื่อและแหล่งที่มาให้เหมาะสม มีความเป็นส่วนตัวและความปลอดภัย ในการควบคุม การแบ่งปันเนื้อหาของตัวเอง การป้องกันภัยในอินเทอร์เน็ต และการสร้างข้อมูลส่วนตัวไว้ในอินเทอร์เน็ต </w:t>
      </w:r>
    </w:p>
    <w:p w14:paraId="76D5ACFC" w14:textId="66E9981C" w:rsidR="00DE2969" w:rsidRDefault="0006380B" w:rsidP="00D364A3">
      <w:pPr>
        <w:spacing w:after="0" w:line="240" w:lineRule="auto"/>
        <w:ind w:firstLine="540"/>
        <w:jc w:val="thaiDistribute"/>
        <w:rPr>
          <w:rFonts w:eastAsia="Calibri"/>
        </w:rPr>
      </w:pPr>
      <w:r w:rsidRPr="0006380B">
        <w:rPr>
          <w:rFonts w:eastAsia="Calibri" w:hint="cs"/>
          <w:cs/>
        </w:rPr>
        <w:t xml:space="preserve">- </w:t>
      </w:r>
      <w:r w:rsidR="00140D06" w:rsidRPr="0006380B">
        <w:rPr>
          <w:rFonts w:eastAsia="Calibri"/>
          <w:cs/>
        </w:rPr>
        <w:t>ความสามารถในการใช้สื่อ</w:t>
      </w:r>
      <w:r w:rsidR="007663A0">
        <w:rPr>
          <w:rFonts w:eastAsia="Calibri" w:hint="cs"/>
          <w:cs/>
        </w:rPr>
        <w:t xml:space="preserve"> คือ การใช้</w:t>
      </w:r>
      <w:r w:rsidR="00140D06" w:rsidRPr="0006380B">
        <w:rPr>
          <w:rFonts w:eastAsia="Calibri"/>
          <w:cs/>
        </w:rPr>
        <w:t>ให้เกิด</w:t>
      </w:r>
      <w:r w:rsidR="007663A0">
        <w:rPr>
          <w:rFonts w:eastAsia="Calibri"/>
          <w:cs/>
        </w:rPr>
        <w:t>ประโยชน์อย่างมีจรรยาบรรณต่อวิชาชีพ</w:t>
      </w:r>
      <w:r w:rsidR="00140D06" w:rsidRPr="0006380B">
        <w:rPr>
          <w:rFonts w:eastAsia="Calibri"/>
          <w:cs/>
        </w:rPr>
        <w:t>และสังคม การใช้ประโยชน์จาก</w:t>
      </w:r>
      <w:r w:rsidR="00140D06" w:rsidRPr="00140D06">
        <w:rPr>
          <w:rFonts w:eastAsia="Calibri"/>
          <w:cs/>
        </w:rPr>
        <w:t>สื่อ เพื่อการเรียนรู้ ความบันเทิ</w:t>
      </w:r>
      <w:r w:rsidR="00EC2923">
        <w:rPr>
          <w:rFonts w:eastAsia="Calibri" w:hint="cs"/>
          <w:cs/>
        </w:rPr>
        <w:t>ง</w:t>
      </w:r>
      <w:r w:rsidR="00EC2923">
        <w:rPr>
          <w:rFonts w:eastAsia="Calibri"/>
          <w:cs/>
        </w:rPr>
        <w:t xml:space="preserve"> </w:t>
      </w:r>
      <w:r w:rsidR="00140D06" w:rsidRPr="00140D06">
        <w:rPr>
          <w:rFonts w:eastAsia="Calibri"/>
          <w:cs/>
        </w:rPr>
        <w:t>สร้างความสั</w:t>
      </w:r>
      <w:r w:rsidR="00EC2923">
        <w:rPr>
          <w:rFonts w:eastAsia="Calibri"/>
          <w:cs/>
        </w:rPr>
        <w:t>มพันธ์ และใช้</w:t>
      </w:r>
      <w:r w:rsidR="00EC2923">
        <w:rPr>
          <w:rFonts w:eastAsia="Calibri" w:hint="cs"/>
          <w:cs/>
        </w:rPr>
        <w:t>เป็นหลักการใน</w:t>
      </w:r>
      <w:r w:rsidR="00EC2923">
        <w:rPr>
          <w:rFonts w:eastAsia="Calibri"/>
          <w:cs/>
        </w:rPr>
        <w:t>การสนทนาประจำวัน และเพื่อ</w:t>
      </w:r>
      <w:r w:rsidR="00EC2923">
        <w:rPr>
          <w:rFonts w:eastAsia="Calibri" w:hint="cs"/>
          <w:cs/>
        </w:rPr>
        <w:t>ใช้</w:t>
      </w:r>
      <w:r w:rsidR="00EC2923">
        <w:rPr>
          <w:rFonts w:eastAsia="Calibri"/>
          <w:cs/>
        </w:rPr>
        <w:t>ประกอบ</w:t>
      </w:r>
      <w:r w:rsidR="00140D06" w:rsidRPr="00140D06">
        <w:rPr>
          <w:rFonts w:eastAsia="Calibri"/>
          <w:cs/>
        </w:rPr>
        <w:t>อาชีพ</w:t>
      </w:r>
      <w:r w:rsidR="00EC2923">
        <w:rPr>
          <w:rFonts w:eastAsia="Calibri" w:hint="cs"/>
          <w:cs/>
        </w:rPr>
        <w:t xml:space="preserve"> </w:t>
      </w:r>
      <w:r w:rsidR="00EC2923">
        <w:rPr>
          <w:rFonts w:eastAsia="Calibri"/>
          <w:cs/>
        </w:rPr>
        <w:t>การใช้ประโยชน์ด้าน</w:t>
      </w:r>
      <w:r w:rsidR="00140D06" w:rsidRPr="00140D06">
        <w:rPr>
          <w:rFonts w:eastAsia="Calibri"/>
          <w:cs/>
        </w:rPr>
        <w:t>สังคม ได้แก่</w:t>
      </w:r>
      <w:r w:rsidR="00140D06" w:rsidRPr="00140D06">
        <w:rPr>
          <w:rFonts w:eastAsia="Calibri" w:hint="cs"/>
          <w:cs/>
        </w:rPr>
        <w:t xml:space="preserve"> </w:t>
      </w:r>
      <w:r w:rsidR="00140D06" w:rsidRPr="00140D06">
        <w:rPr>
          <w:rFonts w:eastAsia="Calibri"/>
          <w:cs/>
        </w:rPr>
        <w:t>การมีส่วนร่วมกิจกรรมกับชุมชนทำให้เกิดบรรทัดฐานทางสังคมเชิงบว</w:t>
      </w:r>
      <w:r w:rsidR="00EC2923">
        <w:rPr>
          <w:rFonts w:eastAsia="Calibri"/>
          <w:cs/>
        </w:rPr>
        <w:t>ก ชี้ให้เห็นและเข้าใจสิทธิ</w:t>
      </w:r>
      <w:r w:rsidR="00140D06" w:rsidRPr="00140D06">
        <w:rPr>
          <w:rFonts w:eastAsia="Calibri"/>
          <w:cs/>
        </w:rPr>
        <w:t>สมาชิกชุมชน และพลเมือง การส่งเสริมสิ</w:t>
      </w:r>
      <w:r w:rsidR="00CE0E0D">
        <w:rPr>
          <w:rFonts w:eastAsia="Calibri"/>
          <w:cs/>
        </w:rPr>
        <w:t>ทธิพลเมือง การใช้ประโยชน์</w:t>
      </w:r>
      <w:r w:rsidR="00140D06" w:rsidRPr="00140D06">
        <w:rPr>
          <w:rFonts w:eastAsia="Calibri"/>
          <w:cs/>
        </w:rPr>
        <w:t>เพื่อการพัฒนา ได้แก่ การศึกษา เศรษฐกิจการเมือง และวัฒนธรรม ปัจจัย</w:t>
      </w:r>
      <w:r w:rsidR="00CE0E0D">
        <w:rPr>
          <w:rFonts w:eastAsia="Calibri" w:hint="cs"/>
          <w:cs/>
        </w:rPr>
        <w:t>ที่</w:t>
      </w:r>
      <w:r w:rsidR="00140D06" w:rsidRPr="00140D06">
        <w:rPr>
          <w:rFonts w:eastAsia="Calibri"/>
          <w:cs/>
        </w:rPr>
        <w:t>เอื้ออำนวยต่อการใช้ประโยชน์จากสื่อ ได้แก่ คุณลักษณะของผู้รับสาร ความรู้ความเข้าใจ</w:t>
      </w:r>
    </w:p>
    <w:p w14:paraId="2A7D4FA0" w14:textId="396F7717" w:rsidR="00A90CAA" w:rsidRDefault="00A90CAA" w:rsidP="00D364A3">
      <w:pPr>
        <w:spacing w:after="0" w:line="240" w:lineRule="auto"/>
        <w:ind w:firstLine="540"/>
        <w:jc w:val="thaiDistribute"/>
        <w:rPr>
          <w:rFonts w:eastAsia="Calibri"/>
        </w:rPr>
      </w:pPr>
    </w:p>
    <w:p w14:paraId="04387058" w14:textId="77777777" w:rsidR="00A90CAA" w:rsidRPr="009573A5" w:rsidRDefault="00A90CAA" w:rsidP="00D364A3">
      <w:pPr>
        <w:spacing w:after="0" w:line="240" w:lineRule="auto"/>
        <w:ind w:firstLine="540"/>
        <w:jc w:val="thaiDistribute"/>
        <w:rPr>
          <w:rFonts w:eastAsia="Calibri"/>
        </w:rPr>
      </w:pPr>
    </w:p>
    <w:p w14:paraId="23E72FBE" w14:textId="043AA249" w:rsidR="00140D06" w:rsidRDefault="00140D06" w:rsidP="00D364A3">
      <w:pPr>
        <w:spacing w:after="0" w:line="240" w:lineRule="auto"/>
        <w:ind w:firstLine="540"/>
        <w:rPr>
          <w:rFonts w:eastAsia="Calibri"/>
          <w:b/>
          <w:bCs/>
          <w:color w:val="C00000"/>
        </w:rPr>
      </w:pPr>
      <w:r w:rsidRPr="00A90CAA">
        <w:rPr>
          <w:rFonts w:eastAsia="Calibri"/>
          <w:b/>
          <w:bCs/>
          <w:color w:val="C00000"/>
          <w:cs/>
        </w:rPr>
        <w:lastRenderedPageBreak/>
        <w:t>แนวทางการพัฒนาทักษะการรู้เท่าทันสื่อ</w:t>
      </w:r>
      <w:r w:rsidRPr="00A90CAA">
        <w:rPr>
          <w:rFonts w:eastAsia="Calibri"/>
          <w:b/>
          <w:bCs/>
          <w:color w:val="C00000"/>
        </w:rPr>
        <w:t xml:space="preserve"> </w:t>
      </w:r>
    </w:p>
    <w:p w14:paraId="5870747A" w14:textId="77777777" w:rsidR="00A90CAA" w:rsidRPr="00A90CAA" w:rsidRDefault="00A90CAA" w:rsidP="00D364A3">
      <w:pPr>
        <w:spacing w:after="0" w:line="240" w:lineRule="auto"/>
        <w:ind w:firstLine="540"/>
        <w:rPr>
          <w:rFonts w:eastAsia="Calibri"/>
          <w:b/>
          <w:bCs/>
          <w:color w:val="C00000"/>
          <w:cs/>
        </w:rPr>
      </w:pPr>
    </w:p>
    <w:p w14:paraId="771F4B8F" w14:textId="797D2196" w:rsidR="00140D06" w:rsidRPr="00975F31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b/>
          <w:bCs/>
          <w:lang w:val="en-GB" w:eastAsia="en-GB"/>
        </w:rPr>
        <w:t>Jeane </w:t>
      </w:r>
      <w:r w:rsidRPr="00140D06">
        <w:rPr>
          <w:rFonts w:eastAsia="Times New Roman"/>
          <w:lang w:val="en-GB" w:eastAsia="en-GB"/>
        </w:rPr>
        <w:t>(2018) </w:t>
      </w:r>
      <w:r w:rsidRPr="00140D06">
        <w:rPr>
          <w:rFonts w:eastAsia="Times New Roman"/>
          <w:cs/>
          <w:lang w:val="en-GB" w:eastAsia="en-GB"/>
        </w:rPr>
        <w:t>ได้กล่าวถึงแนวทางการพัฒนาทักษะการรู้เท่าทันสื่อ (</w:t>
      </w:r>
      <w:r w:rsidRPr="00140D06">
        <w:rPr>
          <w:rFonts w:eastAsia="Times New Roman"/>
          <w:lang w:val="en-GB" w:eastAsia="en-GB"/>
        </w:rPr>
        <w:t>Development Guidelines Media Literacy Skills)</w:t>
      </w:r>
      <w:r w:rsidRPr="00140D06">
        <w:rPr>
          <w:rFonts w:eastAsia="Times New Roman"/>
          <w:cs/>
          <w:lang w:val="en-GB" w:eastAsia="en-GB"/>
        </w:rPr>
        <w:t xml:space="preserve"> ไว้ว่าการรู้เท่าทันสื่อจะช่วยเพิ่มทักษะความเ</w:t>
      </w:r>
      <w:r w:rsidR="00AC0BE2">
        <w:rPr>
          <w:rFonts w:eastAsia="Times New Roman"/>
          <w:cs/>
          <w:lang w:val="en-GB" w:eastAsia="en-GB"/>
        </w:rPr>
        <w:t>ป็นผู้นำให้กับผู้รู้เท่าทันสื่อ</w:t>
      </w:r>
      <w:r w:rsidRPr="00140D06">
        <w:rPr>
          <w:rFonts w:eastAsia="Times New Roman"/>
          <w:cs/>
          <w:lang w:val="en-GB" w:eastAsia="en-GB"/>
        </w:rPr>
        <w:t xml:space="preserve">ดังนี้ </w:t>
      </w:r>
      <w:r w:rsidRPr="00140D06">
        <w:rPr>
          <w:rFonts w:eastAsia="Times New Roman"/>
          <w:lang w:val="en-GB" w:eastAsia="en-GB"/>
        </w:rPr>
        <w:t xml:space="preserve">1. </w:t>
      </w:r>
      <w:r w:rsidRPr="00140D06">
        <w:rPr>
          <w:rFonts w:eastAsia="Times New Roman"/>
          <w:cs/>
          <w:lang w:val="en-GB" w:eastAsia="en-GB"/>
        </w:rPr>
        <w:t>สร้างเนื้อหาที่น่าสนใจ</w:t>
      </w:r>
      <w:r w:rsidRPr="00140D06">
        <w:rPr>
          <w:rFonts w:eastAsia="Times New Roman"/>
          <w:lang w:eastAsia="en-GB"/>
        </w:rPr>
        <w:t xml:space="preserve"> </w:t>
      </w:r>
      <w:r w:rsidRPr="00140D06">
        <w:rPr>
          <w:rFonts w:eastAsia="Times New Roman"/>
          <w:cs/>
          <w:lang w:eastAsia="en-GB"/>
        </w:rPr>
        <w:t>(</w:t>
      </w:r>
      <w:r w:rsidRPr="00140D06">
        <w:rPr>
          <w:rFonts w:eastAsia="Times New Roman"/>
          <w:lang w:eastAsia="en-GB"/>
        </w:rPr>
        <w:t>Create Interesting Content</w:t>
      </w:r>
      <w:r w:rsidRPr="00140D06">
        <w:rPr>
          <w:rFonts w:eastAsia="Times New Roman"/>
          <w:cs/>
          <w:lang w:eastAsia="en-GB"/>
        </w:rPr>
        <w:t xml:space="preserve">) </w:t>
      </w:r>
      <w:r w:rsidRPr="00140D06">
        <w:rPr>
          <w:rFonts w:eastAsia="Times New Roman"/>
          <w:lang w:val="en-GB" w:eastAsia="en-GB"/>
        </w:rPr>
        <w:t xml:space="preserve">2. </w:t>
      </w:r>
      <w:r w:rsidR="00AC0BE2">
        <w:rPr>
          <w:rFonts w:eastAsia="Times New Roman" w:hint="cs"/>
          <w:cs/>
          <w:lang w:val="en-GB" w:eastAsia="en-GB"/>
        </w:rPr>
        <w:t>ปรับ</w:t>
      </w:r>
      <w:r w:rsidRPr="00140D06">
        <w:rPr>
          <w:rFonts w:eastAsia="Times New Roman"/>
          <w:cs/>
          <w:lang w:val="en-GB" w:eastAsia="en-GB"/>
        </w:rPr>
        <w:t>กลยุทธ์การสื่อสาร</w:t>
      </w:r>
      <w:r w:rsidRPr="00140D06">
        <w:rPr>
          <w:rFonts w:eastAsia="Times New Roman"/>
          <w:lang w:eastAsia="en-GB"/>
        </w:rPr>
        <w:t xml:space="preserve"> </w:t>
      </w:r>
      <w:r w:rsidRPr="00140D06">
        <w:rPr>
          <w:rFonts w:eastAsia="Times New Roman"/>
          <w:cs/>
          <w:lang w:eastAsia="en-GB"/>
        </w:rPr>
        <w:t>(</w:t>
      </w:r>
      <w:r w:rsidRPr="00140D06">
        <w:rPr>
          <w:rFonts w:eastAsia="Times New Roman"/>
          <w:lang w:eastAsia="en-GB"/>
        </w:rPr>
        <w:t>Raise Communication Strategy</w:t>
      </w:r>
      <w:r w:rsidRPr="00140D06">
        <w:rPr>
          <w:rFonts w:eastAsia="Times New Roman"/>
          <w:cs/>
          <w:lang w:eastAsia="en-GB"/>
        </w:rPr>
        <w:t xml:space="preserve">) </w:t>
      </w:r>
      <w:r w:rsidRPr="00140D06">
        <w:rPr>
          <w:rFonts w:eastAsia="Times New Roman"/>
          <w:lang w:val="en-GB" w:eastAsia="en-GB"/>
        </w:rPr>
        <w:t xml:space="preserve">3. </w:t>
      </w:r>
      <w:r w:rsidRPr="00140D06">
        <w:rPr>
          <w:rFonts w:eastAsia="Times New Roman"/>
          <w:cs/>
          <w:lang w:val="en-GB" w:eastAsia="en-GB"/>
        </w:rPr>
        <w:t>ประเมินข้อมูลที่เกี่ยวข้อง</w:t>
      </w:r>
      <w:r w:rsidRPr="00140D06">
        <w:rPr>
          <w:rFonts w:eastAsia="Times New Roman"/>
          <w:lang w:eastAsia="en-GB"/>
        </w:rPr>
        <w:t xml:space="preserve"> </w:t>
      </w:r>
      <w:r w:rsidRPr="00140D06">
        <w:rPr>
          <w:rFonts w:eastAsia="Times New Roman"/>
          <w:cs/>
          <w:lang w:eastAsia="en-GB"/>
        </w:rPr>
        <w:t>(</w:t>
      </w:r>
      <w:r w:rsidRPr="00140D06">
        <w:rPr>
          <w:rFonts w:eastAsia="Times New Roman"/>
          <w:lang w:eastAsia="en-GB"/>
        </w:rPr>
        <w:t>Assess Relevant Information</w:t>
      </w:r>
      <w:r w:rsidRPr="00140D06">
        <w:rPr>
          <w:rFonts w:eastAsia="Times New Roman"/>
          <w:cs/>
          <w:lang w:eastAsia="en-GB"/>
        </w:rPr>
        <w:t xml:space="preserve">) </w:t>
      </w:r>
      <w:r w:rsidRPr="00140D06">
        <w:rPr>
          <w:rFonts w:eastAsia="Times New Roman"/>
          <w:lang w:val="en-GB" w:eastAsia="en-GB"/>
        </w:rPr>
        <w:t xml:space="preserve">4. </w:t>
      </w:r>
      <w:r w:rsidR="00AC0BE2">
        <w:rPr>
          <w:rFonts w:eastAsia="Times New Roman" w:hint="cs"/>
          <w:cs/>
          <w:lang w:val="en-GB" w:eastAsia="en-GB"/>
        </w:rPr>
        <w:t>มีการ</w:t>
      </w:r>
      <w:r w:rsidRPr="00140D06">
        <w:rPr>
          <w:rFonts w:eastAsia="Times New Roman"/>
          <w:cs/>
          <w:lang w:val="en-GB" w:eastAsia="en-GB"/>
        </w:rPr>
        <w:t>วางแผนการนำเสนอสื่อ</w:t>
      </w:r>
      <w:r w:rsidRPr="00140D06">
        <w:rPr>
          <w:rFonts w:eastAsia="Times New Roman"/>
          <w:lang w:eastAsia="en-GB"/>
        </w:rPr>
        <w:t xml:space="preserve"> </w:t>
      </w:r>
      <w:r w:rsidRPr="00140D06">
        <w:rPr>
          <w:rFonts w:eastAsia="Times New Roman"/>
          <w:cs/>
          <w:lang w:eastAsia="en-GB"/>
        </w:rPr>
        <w:t>(</w:t>
      </w:r>
      <w:r w:rsidRPr="00140D06">
        <w:rPr>
          <w:rFonts w:eastAsia="Times New Roman"/>
          <w:lang w:eastAsia="en-GB"/>
        </w:rPr>
        <w:t>Plan Media Appearances</w:t>
      </w:r>
      <w:r w:rsidRPr="00140D06">
        <w:rPr>
          <w:rFonts w:eastAsia="Times New Roman"/>
          <w:cs/>
          <w:lang w:eastAsia="en-GB"/>
        </w:rPr>
        <w:t xml:space="preserve">) </w:t>
      </w:r>
      <w:r w:rsidR="00982ED4">
        <w:rPr>
          <w:rFonts w:eastAsia="Times New Roman"/>
          <w:lang w:val="en-GB" w:eastAsia="en-GB"/>
        </w:rPr>
        <w:t>5.</w:t>
      </w:r>
      <w:r w:rsidR="00AC0BE2">
        <w:rPr>
          <w:rFonts w:eastAsia="Times New Roman" w:hint="cs"/>
          <w:cs/>
          <w:lang w:val="en-GB" w:eastAsia="en-GB"/>
        </w:rPr>
        <w:t xml:space="preserve"> มี</w:t>
      </w:r>
      <w:r w:rsidR="00AC0BE2">
        <w:rPr>
          <w:rFonts w:eastAsia="Times New Roman"/>
          <w:cs/>
          <w:lang w:val="en-GB" w:eastAsia="en-GB"/>
        </w:rPr>
        <w:t>การติดตามเพื่อสร้างความน่าเชื่อถือ</w:t>
      </w:r>
      <w:r w:rsidR="00982ED4" w:rsidRPr="00982ED4">
        <w:rPr>
          <w:rFonts w:eastAsia="Times New Roman"/>
          <w:cs/>
          <w:lang w:val="en-GB" w:eastAsia="en-GB"/>
        </w:rPr>
        <w:t xml:space="preserve"> (</w:t>
      </w:r>
      <w:r w:rsidR="00982ED4" w:rsidRPr="00982ED4">
        <w:rPr>
          <w:rFonts w:eastAsia="Times New Roman"/>
          <w:lang w:val="en-GB" w:eastAsia="en-GB"/>
        </w:rPr>
        <w:t>Tracking and Convincing)</w:t>
      </w:r>
    </w:p>
    <w:p w14:paraId="06A2AE5B" w14:textId="4A4E62DD" w:rsidR="00140D06" w:rsidRPr="00882056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shd w:val="clear" w:color="auto" w:fill="FFFFFF"/>
          <w:lang w:eastAsia="en-GB"/>
        </w:rPr>
      </w:pPr>
      <w:r w:rsidRPr="00140D06">
        <w:rPr>
          <w:rFonts w:eastAsia="Times New Roman"/>
          <w:b/>
          <w:bCs/>
          <w:lang w:val="en-GB" w:eastAsia="en-GB"/>
        </w:rPr>
        <w:t xml:space="preserve">Weiß and </w:t>
      </w:r>
      <w:r w:rsidR="005213E8">
        <w:rPr>
          <w:rFonts w:eastAsia="Times New Roman"/>
          <w:b/>
          <w:bCs/>
          <w:lang w:val="en-GB" w:eastAsia="en-GB"/>
        </w:rPr>
        <w:t>Bader</w:t>
      </w:r>
      <w:r w:rsidRPr="00140D06">
        <w:rPr>
          <w:rFonts w:eastAsia="Times New Roman"/>
          <w:b/>
          <w:bCs/>
          <w:lang w:val="en-GB" w:eastAsia="en-GB"/>
        </w:rPr>
        <w:t xml:space="preserve"> </w:t>
      </w:r>
      <w:r w:rsidRPr="00140D06">
        <w:rPr>
          <w:rFonts w:eastAsia="Times New Roman"/>
          <w:lang w:val="en-GB" w:eastAsia="en-GB"/>
        </w:rPr>
        <w:t xml:space="preserve">(2010) Weiß </w:t>
      </w:r>
      <w:r w:rsidRPr="00140D06">
        <w:rPr>
          <w:rFonts w:eastAsia="Times New Roman"/>
          <w:cs/>
          <w:lang w:eastAsia="en-GB"/>
        </w:rPr>
        <w:t xml:space="preserve">เป็นผู้เชี่ยวชาญและที่ปรึกษาด้านการพัฒนาโรงเรียนในหน่วยงานของรัฐ และ </w:t>
      </w:r>
      <w:r w:rsidR="005213E8">
        <w:rPr>
          <w:rFonts w:eastAsia="Times New Roman"/>
          <w:lang w:eastAsia="en-GB"/>
        </w:rPr>
        <w:t>Bade</w:t>
      </w:r>
      <w:r w:rsidRPr="00140D06">
        <w:rPr>
          <w:rFonts w:eastAsia="Times New Roman"/>
          <w:lang w:eastAsia="en-GB"/>
        </w:rPr>
        <w:t xml:space="preserve">r </w:t>
      </w:r>
      <w:r w:rsidR="00CB29FD">
        <w:rPr>
          <w:rFonts w:eastAsia="Times New Roman"/>
          <w:cs/>
          <w:lang w:eastAsia="en-GB"/>
        </w:rPr>
        <w:t>เป็นผู้เชี่ยวชาญด้าน</w:t>
      </w:r>
      <w:r w:rsidRPr="00140D06">
        <w:rPr>
          <w:rFonts w:eastAsia="Times New Roman"/>
          <w:cs/>
          <w:lang w:eastAsia="en-GB"/>
        </w:rPr>
        <w:t>ดิจิทัลและเป็น</w:t>
      </w:r>
      <w:r w:rsidRPr="00140D06">
        <w:rPr>
          <w:rFonts w:eastAsia="Times New Roman"/>
          <w:cs/>
          <w:lang w:val="en-GB" w:eastAsia="en-GB"/>
        </w:rPr>
        <w:t>อาจารย์สอนที่</w:t>
      </w:r>
      <w:r w:rsidRPr="00140D06">
        <w:rPr>
          <w:rFonts w:eastAsia="Times New Roman"/>
          <w:cs/>
          <w:lang w:eastAsia="en-GB"/>
        </w:rPr>
        <w:t>มหาวิทยาลัยแฟรงค์เฟิร์ต</w:t>
      </w:r>
      <w:r w:rsidRPr="00140D06">
        <w:rPr>
          <w:rFonts w:eastAsia="Times New Roman"/>
          <w:lang w:eastAsia="en-GB"/>
        </w:rPr>
        <w:t xml:space="preserve"> </w:t>
      </w:r>
      <w:r w:rsidRPr="00140D06">
        <w:rPr>
          <w:rFonts w:eastAsia="Times New Roman"/>
          <w:cs/>
          <w:lang w:eastAsia="en-GB"/>
        </w:rPr>
        <w:t xml:space="preserve">ประเทศเยอรมนี </w:t>
      </w:r>
      <w:r w:rsidRPr="00140D06">
        <w:rPr>
          <w:rFonts w:eastAsia="Times New Roman"/>
          <w:cs/>
          <w:lang w:val="en-GB" w:eastAsia="en-GB"/>
        </w:rPr>
        <w:t>ได้กล่าวถึงแนวทางการพัฒนาทักษะการรู้เท่าทันสื่อ (</w:t>
      </w:r>
      <w:r w:rsidRPr="00140D06">
        <w:rPr>
          <w:rFonts w:eastAsia="Times New Roman"/>
          <w:lang w:val="en-GB" w:eastAsia="en-GB"/>
        </w:rPr>
        <w:t xml:space="preserve">Development Guidelines Media Literacy Skills) </w:t>
      </w:r>
      <w:r w:rsidRPr="00140D06">
        <w:rPr>
          <w:rFonts w:eastAsia="Times New Roman"/>
          <w:cs/>
          <w:lang w:val="en-GB" w:eastAsia="en-GB"/>
        </w:rPr>
        <w:t>ว่า</w:t>
      </w:r>
      <w:r w:rsidRPr="00140D06">
        <w:rPr>
          <w:rFonts w:eastAsia="Times New Roman"/>
          <w:shd w:val="clear" w:color="auto" w:fill="FFFFFF"/>
          <w:lang w:val="en-GB" w:eastAsia="en-GB"/>
        </w:rPr>
        <w:t xml:space="preserve"> </w:t>
      </w:r>
      <w:r w:rsidRPr="00140D06">
        <w:rPr>
          <w:rFonts w:eastAsia="Times New Roman"/>
          <w:shd w:val="clear" w:color="auto" w:fill="FFFFFF"/>
          <w:lang w:eastAsia="en-GB"/>
        </w:rPr>
        <w:t xml:space="preserve">1. </w:t>
      </w:r>
      <w:r w:rsidR="00CB29FD">
        <w:rPr>
          <w:rFonts w:eastAsia="Times New Roman" w:hint="cs"/>
          <w:shd w:val="clear" w:color="auto" w:fill="FFFFFF"/>
          <w:cs/>
          <w:lang w:eastAsia="en-GB"/>
        </w:rPr>
        <w:t>ให้ความรู้</w:t>
      </w:r>
      <w:r w:rsidR="00CB29FD">
        <w:rPr>
          <w:rFonts w:eastAsia="Times New Roman"/>
          <w:shd w:val="clear" w:color="auto" w:fill="FFFFFF"/>
          <w:cs/>
          <w:lang w:val="en-GB" w:eastAsia="en-GB"/>
        </w:rPr>
        <w:t>การรู้เท่าทันสื่อและ</w:t>
      </w:r>
      <w:r w:rsidRPr="00140D06">
        <w:rPr>
          <w:rFonts w:eastAsia="Times New Roman"/>
          <w:shd w:val="clear" w:color="auto" w:fill="FFFFFF"/>
          <w:cs/>
          <w:lang w:val="en-GB" w:eastAsia="en-GB"/>
        </w:rPr>
        <w:t>การพัฒนาสื่อใหม่ๆ</w:t>
      </w:r>
      <w:r w:rsidR="00AC0BE2">
        <w:rPr>
          <w:rFonts w:eastAsia="Times New Roman" w:hint="cs"/>
          <w:shd w:val="clear" w:color="auto" w:fill="FFFFFF"/>
          <w:cs/>
          <w:lang w:val="en-GB" w:eastAsia="en-GB"/>
        </w:rPr>
        <w:t xml:space="preserve"> </w:t>
      </w:r>
      <w:r w:rsidRPr="00140D06">
        <w:rPr>
          <w:rFonts w:eastAsia="Times New Roman"/>
          <w:shd w:val="clear" w:color="auto" w:fill="FFFFFF"/>
          <w:cs/>
          <w:lang w:eastAsia="en-GB"/>
        </w:rPr>
        <w:t>(</w:t>
      </w:r>
      <w:r w:rsidRPr="00140D06">
        <w:rPr>
          <w:rFonts w:eastAsia="Times New Roman"/>
          <w:shd w:val="clear" w:color="auto" w:fill="FFFFFF"/>
          <w:lang w:val="en-GB" w:eastAsia="en-GB"/>
        </w:rPr>
        <w:t>Providing Knowledge And Media Development</w:t>
      </w:r>
      <w:r w:rsidR="005066F2">
        <w:rPr>
          <w:rFonts w:eastAsia="Times New Roman"/>
          <w:shd w:val="clear" w:color="auto" w:fill="FFFFFF"/>
          <w:cs/>
          <w:lang w:val="en-GB" w:eastAsia="en-GB"/>
        </w:rPr>
        <w:t>) เพื่อการส่งเสริม</w:t>
      </w:r>
      <w:r w:rsidRPr="00140D06">
        <w:rPr>
          <w:rFonts w:eastAsia="Times New Roman"/>
          <w:shd w:val="clear" w:color="auto" w:fill="FFFFFF"/>
          <w:cs/>
          <w:lang w:val="en-GB" w:eastAsia="en-GB"/>
        </w:rPr>
        <w:t>และยกระดับคุณภาพของกระบวนการเรียนรู้</w:t>
      </w:r>
      <w:r w:rsidR="00CB29FD">
        <w:rPr>
          <w:rFonts w:eastAsia="Times New Roman" w:hint="cs"/>
          <w:shd w:val="clear" w:color="auto" w:fill="FFFFFF"/>
          <w:cs/>
          <w:lang w:val="en-GB" w:eastAsia="en-GB"/>
        </w:rPr>
        <w:t>ของ</w:t>
      </w:r>
      <w:r w:rsidRPr="00140D06">
        <w:rPr>
          <w:rFonts w:eastAsia="Times New Roman"/>
          <w:shd w:val="clear" w:color="auto" w:fill="FFFFFF"/>
          <w:cs/>
          <w:lang w:val="en-GB" w:eastAsia="en-GB"/>
        </w:rPr>
        <w:t xml:space="preserve">นักเรียน </w:t>
      </w:r>
      <w:r w:rsidRPr="00140D06">
        <w:rPr>
          <w:rFonts w:eastAsia="Times New Roman"/>
          <w:lang w:eastAsia="en-GB"/>
        </w:rPr>
        <w:t xml:space="preserve">2. </w:t>
      </w:r>
      <w:r w:rsidRPr="00140D06">
        <w:rPr>
          <w:rFonts w:eastAsia="Times New Roman"/>
          <w:shd w:val="clear" w:color="auto" w:fill="FFFFFF"/>
          <w:cs/>
          <w:lang w:val="en-GB" w:eastAsia="en-GB"/>
        </w:rPr>
        <w:t>การพัฒนา</w:t>
      </w:r>
      <w:r w:rsidRPr="00140D06">
        <w:rPr>
          <w:rFonts w:eastAsia="Times New Roman"/>
          <w:shd w:val="clear" w:color="auto" w:fill="FFFFFF"/>
          <w:cs/>
          <w:lang w:eastAsia="en-GB"/>
        </w:rPr>
        <w:t>ความรู้ด้านสื่อและ</w:t>
      </w:r>
      <w:r w:rsidR="00D2267B" w:rsidRPr="00140D06">
        <w:rPr>
          <w:rFonts w:eastAsia="Times New Roman"/>
          <w:shd w:val="clear" w:color="auto" w:fill="FFFFFF"/>
          <w:cs/>
          <w:lang w:val="en-GB" w:eastAsia="en-GB"/>
        </w:rPr>
        <w:t xml:space="preserve">การเรียนรู้แบบผสมผสาน </w:t>
      </w:r>
      <w:r w:rsidRPr="00140D06">
        <w:rPr>
          <w:rFonts w:eastAsia="Times New Roman"/>
          <w:cs/>
          <w:lang w:eastAsia="en-GB"/>
        </w:rPr>
        <w:t>(</w:t>
      </w:r>
      <w:r w:rsidRPr="00140D06">
        <w:rPr>
          <w:rFonts w:eastAsia="Times New Roman"/>
          <w:lang w:val="en-GB" w:eastAsia="en-GB"/>
        </w:rPr>
        <w:t>Development</w:t>
      </w:r>
      <w:r w:rsidR="00D2267B">
        <w:rPr>
          <w:rFonts w:eastAsia="Times New Roman" w:hint="cs"/>
          <w:cs/>
          <w:lang w:val="en-GB" w:eastAsia="en-GB"/>
        </w:rPr>
        <w:t xml:space="preserve"> </w:t>
      </w:r>
      <w:r w:rsidR="00D2267B">
        <w:rPr>
          <w:rFonts w:eastAsia="Times New Roman"/>
          <w:lang w:eastAsia="en-GB"/>
        </w:rPr>
        <w:t xml:space="preserve">and </w:t>
      </w:r>
      <w:r w:rsidRPr="00140D06">
        <w:rPr>
          <w:rFonts w:eastAsia="Times New Roman"/>
          <w:shd w:val="clear" w:color="auto" w:fill="FFFFFF"/>
          <w:lang w:val="en-GB" w:eastAsia="en-GB"/>
        </w:rPr>
        <w:t>Blended Learning</w:t>
      </w:r>
      <w:r w:rsidRPr="00140D06">
        <w:rPr>
          <w:rFonts w:eastAsia="Times New Roman"/>
          <w:shd w:val="clear" w:color="auto" w:fill="FFFFFF"/>
          <w:cs/>
          <w:lang w:val="en-GB" w:eastAsia="en-GB"/>
        </w:rPr>
        <w:t>) เพื</w:t>
      </w:r>
      <w:r w:rsidR="005066F2">
        <w:rPr>
          <w:rFonts w:eastAsia="Times New Roman"/>
          <w:shd w:val="clear" w:color="auto" w:fill="FFFFFF"/>
          <w:cs/>
          <w:lang w:val="en-GB" w:eastAsia="en-GB"/>
        </w:rPr>
        <w:t>่อให้ครูรู้เท่าทัน</w:t>
      </w:r>
      <w:r w:rsidRPr="00140D06">
        <w:rPr>
          <w:rFonts w:eastAsia="Times New Roman"/>
          <w:shd w:val="clear" w:color="auto" w:fill="FFFFFF"/>
          <w:cs/>
          <w:lang w:val="en-GB" w:eastAsia="en-GB"/>
        </w:rPr>
        <w:t xml:space="preserve">การใช้สื่อของนักเรียนในปัจจุบัน </w:t>
      </w:r>
      <w:r w:rsidRPr="00140D06">
        <w:rPr>
          <w:rFonts w:eastAsia="Times New Roman"/>
          <w:shd w:val="clear" w:color="auto" w:fill="FFFFFF"/>
          <w:lang w:eastAsia="en-GB"/>
        </w:rPr>
        <w:t xml:space="preserve">3. </w:t>
      </w:r>
      <w:r w:rsidRPr="00140D06">
        <w:rPr>
          <w:rFonts w:eastAsia="Times New Roman"/>
          <w:shd w:val="clear" w:color="auto" w:fill="FFFFFF"/>
          <w:cs/>
          <w:lang w:val="en-GB" w:eastAsia="en-GB"/>
        </w:rPr>
        <w:t>รายงานการประเมินตนเอง (</w:t>
      </w:r>
      <w:r w:rsidRPr="00140D06">
        <w:rPr>
          <w:rFonts w:eastAsia="Times New Roman"/>
          <w:shd w:val="clear" w:color="auto" w:fill="FFFFFF"/>
          <w:lang w:val="en-GB" w:eastAsia="en-GB"/>
        </w:rPr>
        <w:t>Self-Assessment Report</w:t>
      </w:r>
      <w:r w:rsidRPr="00140D06">
        <w:rPr>
          <w:rFonts w:eastAsia="Times New Roman"/>
          <w:shd w:val="clear" w:color="auto" w:fill="FFFFFF"/>
          <w:cs/>
          <w:lang w:val="en-GB" w:eastAsia="en-GB"/>
        </w:rPr>
        <w:t>) หลังจากการฝึกอบ</w:t>
      </w:r>
      <w:r w:rsidR="00CB29FD">
        <w:rPr>
          <w:rFonts w:eastAsia="Times New Roman"/>
          <w:shd w:val="clear" w:color="auto" w:fill="FFFFFF"/>
          <w:cs/>
          <w:lang w:val="en-GB" w:eastAsia="en-GB"/>
        </w:rPr>
        <w:t>รมการรู้เท่าทันสื่อ</w:t>
      </w:r>
      <w:r w:rsidRPr="00140D06">
        <w:rPr>
          <w:rFonts w:eastAsia="Times New Roman"/>
          <w:shd w:val="clear" w:color="auto" w:fill="FFFFFF"/>
          <w:lang w:val="en-GB" w:eastAsia="en-GB"/>
        </w:rPr>
        <w:t xml:space="preserve"> </w:t>
      </w:r>
      <w:r w:rsidRPr="00140D06">
        <w:rPr>
          <w:rFonts w:eastAsia="Times New Roman"/>
          <w:shd w:val="clear" w:color="auto" w:fill="FFFFFF"/>
          <w:lang w:eastAsia="en-GB"/>
        </w:rPr>
        <w:t xml:space="preserve">4. </w:t>
      </w:r>
      <w:r w:rsidRPr="00140D06">
        <w:rPr>
          <w:rFonts w:eastAsia="Times New Roman"/>
          <w:shd w:val="clear" w:color="auto" w:fill="FFFFFF"/>
          <w:cs/>
          <w:lang w:val="en-GB" w:eastAsia="en-GB"/>
        </w:rPr>
        <w:t>สร้างทัศนคติที่ดี (</w:t>
      </w:r>
      <w:r w:rsidRPr="00140D06">
        <w:rPr>
          <w:rFonts w:eastAsia="Times New Roman"/>
          <w:shd w:val="clear" w:color="auto" w:fill="FFFFFF"/>
          <w:lang w:val="en-GB" w:eastAsia="en-GB"/>
        </w:rPr>
        <w:t>Create an Attitude</w:t>
      </w:r>
      <w:r w:rsidRPr="00140D06">
        <w:rPr>
          <w:rFonts w:eastAsia="Times New Roman"/>
          <w:shd w:val="clear" w:color="auto" w:fill="FFFFFF"/>
          <w:cs/>
          <w:lang w:val="en-GB" w:eastAsia="en-GB"/>
        </w:rPr>
        <w:t>) ต่อการใช้สื่ออิเล็กทรอนิกส์</w:t>
      </w:r>
      <w:r w:rsidR="008530FC">
        <w:rPr>
          <w:rFonts w:eastAsia="Times New Roman"/>
          <w:shd w:val="clear" w:color="auto" w:fill="FFFFFF"/>
          <w:cs/>
          <w:lang w:eastAsia="en-GB"/>
        </w:rPr>
        <w:t>และการใช้สื่อใหม่ๆ ในการจัดการเรียนรู้</w:t>
      </w:r>
    </w:p>
    <w:p w14:paraId="55B49FF7" w14:textId="3E8D7C43" w:rsidR="003249A3" w:rsidRPr="00882056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b/>
          <w:bCs/>
          <w:lang w:val="en-GB" w:eastAsia="en-GB"/>
        </w:rPr>
        <w:t>Pitts </w:t>
      </w:r>
      <w:r w:rsidRPr="00140D06">
        <w:rPr>
          <w:rFonts w:eastAsia="Times New Roman"/>
          <w:lang w:val="en-GB" w:eastAsia="en-GB"/>
        </w:rPr>
        <w:t>(20</w:t>
      </w:r>
      <w:r w:rsidRPr="00140D06">
        <w:rPr>
          <w:rFonts w:eastAsia="Times New Roman"/>
          <w:lang w:eastAsia="en-GB"/>
        </w:rPr>
        <w:t>1</w:t>
      </w:r>
      <w:r w:rsidRPr="00140D06">
        <w:rPr>
          <w:rFonts w:eastAsia="Times New Roman"/>
          <w:lang w:val="en-GB" w:eastAsia="en-GB"/>
        </w:rPr>
        <w:t>7) </w:t>
      </w:r>
      <w:r w:rsidR="006A18E3">
        <w:rPr>
          <w:rFonts w:eastAsia="Times New Roman"/>
          <w:cs/>
          <w:lang w:val="en-GB" w:eastAsia="en-GB"/>
        </w:rPr>
        <w:t>เป็นผู้เชี่ยวชาญและผู้</w:t>
      </w:r>
      <w:r w:rsidR="006A18E3">
        <w:rPr>
          <w:rFonts w:eastAsia="Times New Roman" w:hint="cs"/>
          <w:cs/>
          <w:lang w:val="af-ZA" w:eastAsia="en-GB"/>
        </w:rPr>
        <w:t>อำนวยการ</w:t>
      </w:r>
      <w:r w:rsidRPr="00140D06">
        <w:rPr>
          <w:rFonts w:eastAsia="Times New Roman"/>
          <w:cs/>
          <w:lang w:val="en-GB" w:eastAsia="en-GB"/>
        </w:rPr>
        <w:t xml:space="preserve">พิพิธภัณฑ์ </w:t>
      </w:r>
      <w:r w:rsidRPr="00140D06">
        <w:rPr>
          <w:rFonts w:eastAsia="Times New Roman"/>
          <w:lang w:val="en-GB" w:eastAsia="en-GB"/>
        </w:rPr>
        <w:t xml:space="preserve">Rockefeller Archive Center, </w:t>
      </w:r>
      <w:r w:rsidRPr="00140D06">
        <w:rPr>
          <w:rFonts w:eastAsia="Times New Roman"/>
          <w:cs/>
          <w:lang w:val="en-GB" w:eastAsia="en-GB"/>
        </w:rPr>
        <w:t>กล่าวถึงแนวทางการพัฒนาทักษะการรู้เท่าทันสื่อ (</w:t>
      </w:r>
      <w:r w:rsidRPr="00140D06">
        <w:rPr>
          <w:rFonts w:eastAsia="Times New Roman"/>
          <w:lang w:val="en-GB" w:eastAsia="en-GB"/>
        </w:rPr>
        <w:t xml:space="preserve">Development Guidelines Media Literacy Skills) </w:t>
      </w:r>
      <w:r w:rsidRPr="00140D06">
        <w:rPr>
          <w:rFonts w:eastAsia="Times New Roman"/>
          <w:cs/>
          <w:lang w:val="en-GB" w:eastAsia="en-GB"/>
        </w:rPr>
        <w:t xml:space="preserve">ไว้ว่า </w:t>
      </w:r>
      <w:r w:rsidRPr="003249A3">
        <w:rPr>
          <w:rFonts w:eastAsia="Times New Roman"/>
          <w:cs/>
          <w:lang w:val="en-GB" w:eastAsia="en-GB"/>
        </w:rPr>
        <w:t>การตรวจสอบข่าวสารเพื่อประกอบการตัดสินใจ</w:t>
      </w:r>
      <w:r w:rsidR="003249A3">
        <w:rPr>
          <w:rFonts w:eastAsia="Times New Roman" w:hint="cs"/>
          <w:cs/>
          <w:lang w:val="en-GB" w:eastAsia="en-GB"/>
        </w:rPr>
        <w:t xml:space="preserve"> </w:t>
      </w:r>
      <w:r w:rsidR="003249A3" w:rsidRPr="003249A3">
        <w:rPr>
          <w:rFonts w:eastAsia="Times New Roman"/>
          <w:cs/>
          <w:lang w:val="en-GB" w:eastAsia="en-GB"/>
        </w:rPr>
        <w:t>(</w:t>
      </w:r>
      <w:r w:rsidR="003249A3" w:rsidRPr="003249A3">
        <w:rPr>
          <w:rFonts w:eastAsia="Times New Roman"/>
          <w:lang w:val="en-GB" w:eastAsia="en-GB"/>
        </w:rPr>
        <w:t xml:space="preserve">News Checking) </w:t>
      </w:r>
      <w:r w:rsidRPr="003249A3">
        <w:rPr>
          <w:rFonts w:eastAsia="Times New Roman"/>
          <w:cs/>
          <w:lang w:val="en-GB" w:eastAsia="en-GB"/>
        </w:rPr>
        <w:t>สามารถ</w:t>
      </w:r>
      <w:r w:rsidR="003249A3" w:rsidRPr="003249A3">
        <w:rPr>
          <w:rFonts w:eastAsia="Times New Roman"/>
          <w:cs/>
          <w:lang w:val="en-GB" w:eastAsia="en-GB"/>
        </w:rPr>
        <w:t>เขียนความคิด</w:t>
      </w:r>
      <w:r w:rsidR="008C6852">
        <w:rPr>
          <w:rFonts w:eastAsia="Times New Roman" w:hint="cs"/>
          <w:cs/>
          <w:lang w:val="en-GB" w:eastAsia="en-GB"/>
        </w:rPr>
        <w:t>เห็น</w:t>
      </w:r>
      <w:r w:rsidR="003249A3" w:rsidRPr="003249A3">
        <w:rPr>
          <w:rFonts w:eastAsia="Times New Roman"/>
          <w:cs/>
          <w:lang w:val="en-GB" w:eastAsia="en-GB"/>
        </w:rPr>
        <w:t>เกี่ยวกับข้อเท็จจริงของข่าวสาร (</w:t>
      </w:r>
      <w:r w:rsidR="003249A3" w:rsidRPr="003249A3">
        <w:rPr>
          <w:rFonts w:eastAsia="Times New Roman"/>
          <w:lang w:val="en-GB" w:eastAsia="en-GB"/>
        </w:rPr>
        <w:t>Writing Thoughts about the Facts of a Message)</w:t>
      </w:r>
      <w:r w:rsidR="003249A3">
        <w:rPr>
          <w:rFonts w:eastAsia="Times New Roman" w:hint="cs"/>
          <w:cs/>
          <w:lang w:val="en-GB" w:eastAsia="en-GB"/>
        </w:rPr>
        <w:t xml:space="preserve"> </w:t>
      </w:r>
      <w:r w:rsidR="008C6852">
        <w:rPr>
          <w:rFonts w:eastAsia="Times New Roman" w:hint="cs"/>
          <w:cs/>
          <w:lang w:val="en-GB" w:eastAsia="en-GB"/>
        </w:rPr>
        <w:t>โดยการ</w:t>
      </w:r>
      <w:r w:rsidR="008C6852" w:rsidRPr="00140D06">
        <w:rPr>
          <w:rFonts w:eastAsia="Times New Roman"/>
          <w:cs/>
          <w:lang w:val="en-GB" w:eastAsia="en-GB"/>
        </w:rPr>
        <w:t>มีส่วนร่วมในการแสดงความคิดเห็น</w:t>
      </w:r>
      <w:r w:rsidR="008C6852">
        <w:rPr>
          <w:rFonts w:eastAsia="Times New Roman" w:hint="cs"/>
          <w:cs/>
          <w:lang w:val="en-GB" w:eastAsia="en-GB"/>
        </w:rPr>
        <w:t>อย่างสร้างสรรค์</w:t>
      </w:r>
      <w:r w:rsidR="008C6852" w:rsidRPr="003249A3">
        <w:rPr>
          <w:rFonts w:eastAsia="Times New Roman"/>
          <w:cs/>
          <w:lang w:val="en-GB" w:eastAsia="en-GB"/>
        </w:rPr>
        <w:t xml:space="preserve"> (</w:t>
      </w:r>
      <w:r w:rsidR="008C6852" w:rsidRPr="003249A3">
        <w:rPr>
          <w:rFonts w:eastAsia="Times New Roman"/>
          <w:lang w:val="en-GB" w:eastAsia="en-GB"/>
        </w:rPr>
        <w:t>Participation Comment)</w:t>
      </w:r>
      <w:r w:rsidR="003249A3">
        <w:rPr>
          <w:rFonts w:eastAsia="Times New Roman" w:hint="cs"/>
          <w:cs/>
          <w:lang w:val="en-GB" w:eastAsia="en-GB"/>
        </w:rPr>
        <w:t xml:space="preserve"> </w:t>
      </w:r>
      <w:r w:rsidRPr="003249A3">
        <w:rPr>
          <w:rFonts w:eastAsia="Times New Roman"/>
          <w:cs/>
          <w:lang w:val="en-GB" w:eastAsia="en-GB"/>
        </w:rPr>
        <w:t>เพื่อเสริมสร้างทักษะในการรู้เท่าทันสื่อ</w:t>
      </w:r>
      <w:r w:rsidRPr="00140D06">
        <w:rPr>
          <w:rFonts w:eastAsia="Times New Roman"/>
          <w:cs/>
          <w:lang w:val="en-GB" w:eastAsia="en-GB"/>
        </w:rPr>
        <w:t xml:space="preserve"> ในฐานะพลเมืองของโลก</w:t>
      </w:r>
      <w:r w:rsidR="003249A3">
        <w:rPr>
          <w:rFonts w:eastAsia="Times New Roman"/>
          <w:cs/>
          <w:lang w:val="en-GB" w:eastAsia="en-GB"/>
        </w:rPr>
        <w:t>โดยใช้คำถาม</w:t>
      </w:r>
      <w:r w:rsidR="003249A3" w:rsidRPr="00140D06">
        <w:rPr>
          <w:rFonts w:eastAsia="Times New Roman"/>
          <w:cs/>
          <w:lang w:val="en-GB" w:eastAsia="en-GB"/>
        </w:rPr>
        <w:t xml:space="preserve"> ดังนี้</w:t>
      </w:r>
      <w:r w:rsidR="003249A3" w:rsidRPr="00140D06">
        <w:rPr>
          <w:rFonts w:eastAsia="Times New Roman"/>
          <w:lang w:val="en-GB" w:eastAsia="en-GB"/>
        </w:rPr>
        <w:t xml:space="preserve"> </w:t>
      </w:r>
      <w:r w:rsidR="003249A3" w:rsidRPr="00140D06">
        <w:rPr>
          <w:rFonts w:eastAsia="Times New Roman"/>
          <w:lang w:eastAsia="en-GB"/>
        </w:rPr>
        <w:t xml:space="preserve">1. </w:t>
      </w:r>
      <w:r w:rsidR="003249A3" w:rsidRPr="00140D06">
        <w:rPr>
          <w:rFonts w:eastAsia="Times New Roman"/>
          <w:cs/>
          <w:lang w:val="en-GB" w:eastAsia="en-GB"/>
        </w:rPr>
        <w:t>คุณได้รับบทความ</w:t>
      </w:r>
      <w:r w:rsidR="003249A3">
        <w:rPr>
          <w:rFonts w:eastAsia="Times New Roman" w:hint="cs"/>
          <w:cs/>
          <w:lang w:val="en-GB" w:eastAsia="en-GB"/>
        </w:rPr>
        <w:t>หรือข่าวสาร</w:t>
      </w:r>
      <w:r w:rsidR="003249A3" w:rsidRPr="00140D06">
        <w:rPr>
          <w:rFonts w:eastAsia="Times New Roman"/>
          <w:cs/>
          <w:lang w:val="en-GB" w:eastAsia="en-GB"/>
        </w:rPr>
        <w:t>อย่างไร (</w:t>
      </w:r>
      <w:r w:rsidR="003249A3" w:rsidRPr="00140D06">
        <w:rPr>
          <w:rFonts w:eastAsia="Times New Roman"/>
          <w:lang w:val="en-GB" w:eastAsia="en-GB"/>
        </w:rPr>
        <w:t>How did you get the Article</w:t>
      </w:r>
      <w:r w:rsidR="003249A3" w:rsidRPr="00140D06">
        <w:rPr>
          <w:rFonts w:eastAsia="Times New Roman"/>
          <w:cs/>
          <w:lang w:val="en-GB" w:eastAsia="en-GB"/>
        </w:rPr>
        <w:t>)</w:t>
      </w:r>
      <w:r w:rsidR="003249A3" w:rsidRPr="00140D06">
        <w:rPr>
          <w:rFonts w:eastAsia="Times New Roman"/>
          <w:lang w:eastAsia="en-GB"/>
        </w:rPr>
        <w:t xml:space="preserve"> 2. </w:t>
      </w:r>
      <w:r w:rsidR="003249A3" w:rsidRPr="00140D06">
        <w:rPr>
          <w:rFonts w:eastAsia="Times New Roman"/>
          <w:cs/>
          <w:lang w:val="en-GB" w:eastAsia="en-GB"/>
        </w:rPr>
        <w:t>คุณ</w:t>
      </w:r>
      <w:r w:rsidR="003249A3">
        <w:rPr>
          <w:rFonts w:eastAsia="Times New Roman" w:hint="cs"/>
          <w:cs/>
          <w:lang w:val="en-GB" w:eastAsia="en-GB"/>
        </w:rPr>
        <w:t>คิด</w:t>
      </w:r>
      <w:r w:rsidR="003249A3" w:rsidRPr="00140D06">
        <w:rPr>
          <w:rFonts w:eastAsia="Times New Roman"/>
          <w:cs/>
          <w:lang w:val="en-GB" w:eastAsia="en-GB"/>
        </w:rPr>
        <w:t>เห็น</w:t>
      </w:r>
      <w:r w:rsidR="003249A3">
        <w:rPr>
          <w:rFonts w:eastAsia="Times New Roman" w:hint="cs"/>
          <w:cs/>
          <w:lang w:val="en-GB" w:eastAsia="en-GB"/>
        </w:rPr>
        <w:t>อย่างไรเมื่อได้เห็น</w:t>
      </w:r>
      <w:r w:rsidR="003249A3" w:rsidRPr="00140D06">
        <w:rPr>
          <w:rFonts w:eastAsia="Times New Roman"/>
          <w:cs/>
          <w:lang w:val="en-GB" w:eastAsia="en-GB"/>
        </w:rPr>
        <w:t>ข้อมูลข่าวสาร (</w:t>
      </w:r>
      <w:r w:rsidR="003249A3" w:rsidRPr="00140D06">
        <w:rPr>
          <w:rFonts w:eastAsia="Times New Roman"/>
          <w:lang w:val="en-GB" w:eastAsia="en-GB"/>
        </w:rPr>
        <w:t>What was your Response when you saw it</w:t>
      </w:r>
      <w:r w:rsidR="003249A3" w:rsidRPr="00140D06">
        <w:rPr>
          <w:rFonts w:eastAsia="Times New Roman"/>
          <w:cs/>
          <w:lang w:val="en-GB" w:eastAsia="en-GB"/>
        </w:rPr>
        <w:t>)</w:t>
      </w:r>
      <w:r w:rsidR="003249A3" w:rsidRPr="00140D06">
        <w:rPr>
          <w:rFonts w:eastAsia="Times New Roman"/>
          <w:lang w:val="en-GB" w:eastAsia="en-GB"/>
        </w:rPr>
        <w:t xml:space="preserve"> </w:t>
      </w:r>
      <w:r w:rsidR="003249A3" w:rsidRPr="00140D06">
        <w:rPr>
          <w:rFonts w:eastAsia="Times New Roman"/>
          <w:lang w:eastAsia="en-GB"/>
        </w:rPr>
        <w:t xml:space="preserve">3. </w:t>
      </w:r>
      <w:r w:rsidR="003249A3" w:rsidRPr="00140D06">
        <w:rPr>
          <w:rFonts w:eastAsia="Times New Roman"/>
          <w:cs/>
          <w:lang w:val="en-GB" w:eastAsia="en-GB"/>
        </w:rPr>
        <w:t>ใครจะได้ประโยชน์ (</w:t>
      </w:r>
      <w:r w:rsidR="003249A3" w:rsidRPr="00140D06">
        <w:rPr>
          <w:rFonts w:eastAsia="Times New Roman"/>
          <w:lang w:val="en-GB" w:eastAsia="en-GB"/>
        </w:rPr>
        <w:t>Who Benefits</w:t>
      </w:r>
      <w:r w:rsidR="003249A3" w:rsidRPr="00140D06">
        <w:rPr>
          <w:rFonts w:eastAsia="Times New Roman"/>
          <w:cs/>
          <w:lang w:val="en-GB" w:eastAsia="en-GB"/>
        </w:rPr>
        <w:t>)</w:t>
      </w:r>
      <w:r w:rsidR="003249A3" w:rsidRPr="00140D06">
        <w:rPr>
          <w:rFonts w:eastAsia="Times New Roman"/>
          <w:lang w:val="en-GB" w:eastAsia="en-GB"/>
        </w:rPr>
        <w:t xml:space="preserve"> </w:t>
      </w:r>
      <w:r w:rsidR="003249A3" w:rsidRPr="00140D06">
        <w:rPr>
          <w:rFonts w:eastAsia="Times New Roman"/>
          <w:lang w:eastAsia="en-GB"/>
        </w:rPr>
        <w:t xml:space="preserve">4. </w:t>
      </w:r>
      <w:r w:rsidR="003249A3">
        <w:rPr>
          <w:rFonts w:eastAsia="Times New Roman"/>
          <w:cs/>
          <w:lang w:val="en-GB" w:eastAsia="en-GB"/>
        </w:rPr>
        <w:t>คุณตรวจสอบทัศนคติด้านลบของคุณ</w:t>
      </w:r>
      <w:r w:rsidR="003249A3" w:rsidRPr="00140D06">
        <w:rPr>
          <w:rFonts w:eastAsia="Times New Roman"/>
          <w:cs/>
          <w:lang w:val="en-GB" w:eastAsia="en-GB"/>
        </w:rPr>
        <w:t>หรือยัง (</w:t>
      </w:r>
      <w:r w:rsidR="003249A3" w:rsidRPr="00140D06">
        <w:rPr>
          <w:rFonts w:eastAsia="Times New Roman"/>
          <w:lang w:val="en-GB" w:eastAsia="en-GB"/>
        </w:rPr>
        <w:t>Have you Checked your</w:t>
      </w:r>
      <w:r w:rsidR="003249A3" w:rsidRPr="00140D06">
        <w:rPr>
          <w:rFonts w:eastAsia="Times New Roman" w:hint="cs"/>
          <w:cs/>
          <w:lang w:val="en-GB" w:eastAsia="en-GB"/>
        </w:rPr>
        <w:t xml:space="preserve"> </w:t>
      </w:r>
      <w:r w:rsidR="003249A3" w:rsidRPr="00140D06">
        <w:rPr>
          <w:rFonts w:eastAsia="Times New Roman"/>
          <w:lang w:val="en-GB" w:eastAsia="en-GB"/>
        </w:rPr>
        <w:t>Bias</w:t>
      </w:r>
      <w:r w:rsidR="003249A3" w:rsidRPr="00140D06">
        <w:rPr>
          <w:rFonts w:eastAsia="Times New Roman"/>
          <w:cs/>
          <w:lang w:val="en-GB" w:eastAsia="en-GB"/>
        </w:rPr>
        <w:t>)</w:t>
      </w:r>
      <w:r w:rsidR="003249A3" w:rsidRPr="00140D06">
        <w:rPr>
          <w:rFonts w:eastAsia="Times New Roman"/>
          <w:lang w:val="en-GB" w:eastAsia="en-GB"/>
        </w:rPr>
        <w:t xml:space="preserve"> </w:t>
      </w:r>
      <w:r w:rsidR="003249A3" w:rsidRPr="00140D06">
        <w:rPr>
          <w:rFonts w:eastAsia="Times New Roman"/>
          <w:lang w:eastAsia="en-GB"/>
        </w:rPr>
        <w:t xml:space="preserve">5. </w:t>
      </w:r>
      <w:r w:rsidR="003249A3">
        <w:rPr>
          <w:rFonts w:eastAsia="Times New Roman"/>
          <w:cs/>
          <w:lang w:val="en-GB" w:eastAsia="en-GB"/>
        </w:rPr>
        <w:t>คุณเคยตรวจสอบกับผู้อื่น</w:t>
      </w:r>
      <w:r w:rsidR="003249A3" w:rsidRPr="00140D06">
        <w:rPr>
          <w:rFonts w:eastAsia="Times New Roman"/>
          <w:cs/>
          <w:lang w:val="en-GB" w:eastAsia="en-GB"/>
        </w:rPr>
        <w:t>หรือไม่ (</w:t>
      </w:r>
      <w:r w:rsidR="003249A3" w:rsidRPr="00140D06">
        <w:rPr>
          <w:rFonts w:eastAsia="Times New Roman"/>
          <w:lang w:val="en-GB" w:eastAsia="en-GB"/>
        </w:rPr>
        <w:t>Have you Checked with others</w:t>
      </w:r>
      <w:r w:rsidR="003249A3" w:rsidRPr="00140D06">
        <w:rPr>
          <w:rFonts w:eastAsia="Times New Roman"/>
          <w:cs/>
          <w:lang w:val="en-GB" w:eastAsia="en-GB"/>
        </w:rPr>
        <w:t>)</w:t>
      </w:r>
      <w:r w:rsidR="003249A3" w:rsidRPr="00882056">
        <w:rPr>
          <w:rFonts w:eastAsia="Times New Roman" w:hint="cs"/>
          <w:lang w:eastAsia="en-GB"/>
        </w:rPr>
        <w:t xml:space="preserve"> </w:t>
      </w:r>
    </w:p>
    <w:p w14:paraId="7CE6C99D" w14:textId="23920C90" w:rsidR="00140D06" w:rsidRPr="00882056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b/>
          <w:bCs/>
          <w:cs/>
          <w:lang w:val="en-GB" w:eastAsia="en-GB"/>
        </w:rPr>
        <w:t>ในเว็บไซต์ของ</w:t>
      </w:r>
      <w:r w:rsidRPr="00140D06">
        <w:rPr>
          <w:rFonts w:eastAsia="Times New Roman"/>
          <w:b/>
          <w:bCs/>
          <w:lang w:val="en-GB" w:eastAsia="en-GB"/>
        </w:rPr>
        <w:t xml:space="preserve"> Thoughtful Learning </w:t>
      </w:r>
      <w:r w:rsidRPr="00140D06">
        <w:rPr>
          <w:rFonts w:eastAsia="Times New Roman"/>
          <w:lang w:val="en-GB" w:eastAsia="en-GB"/>
        </w:rPr>
        <w:t>(2015) </w:t>
      </w:r>
      <w:r w:rsidR="00F0034B">
        <w:rPr>
          <w:rFonts w:eastAsia="Times New Roman" w:hint="cs"/>
          <w:cs/>
          <w:lang w:val="en-GB" w:eastAsia="en-GB"/>
        </w:rPr>
        <w:t>เป็นเว็บไซต์</w:t>
      </w:r>
      <w:r w:rsidRPr="00140D06">
        <w:rPr>
          <w:rFonts w:eastAsia="Times New Roman"/>
          <w:cs/>
          <w:lang w:val="en-GB" w:eastAsia="en-GB"/>
        </w:rPr>
        <w:t>ด้านสื่อการสอนดำเนินงานมากว่า 40 ปี ได้กล่าวถึงแนวทางการพัฒนาทักษะการรู้เท่าทันสื่อ (</w:t>
      </w:r>
      <w:r w:rsidRPr="00140D06">
        <w:rPr>
          <w:rFonts w:eastAsia="Times New Roman"/>
          <w:lang w:val="en-GB" w:eastAsia="en-GB"/>
        </w:rPr>
        <w:t xml:space="preserve">Development Guidelines Media Literacy Skills) </w:t>
      </w:r>
      <w:r w:rsidRPr="00140D06">
        <w:rPr>
          <w:rFonts w:eastAsia="Times New Roman"/>
          <w:cs/>
          <w:lang w:val="en-GB" w:eastAsia="en-GB"/>
        </w:rPr>
        <w:t>ไว้ว่า</w:t>
      </w:r>
      <w:r w:rsidR="00F0034B">
        <w:rPr>
          <w:rFonts w:eastAsia="Times New Roman" w:hint="cs"/>
          <w:cs/>
          <w:lang w:val="en-GB" w:eastAsia="en-GB"/>
        </w:rPr>
        <w:t xml:space="preserve"> </w:t>
      </w:r>
      <w:r w:rsidRPr="00140D06">
        <w:rPr>
          <w:rFonts w:eastAsia="Times New Roman"/>
          <w:cs/>
          <w:lang w:val="en-GB" w:eastAsia="en-GB"/>
        </w:rPr>
        <w:t>การช่วยให้ผู้เรียนเข้าถึงสื่อด้วยความรู้ที่ถูกต้อง</w:t>
      </w:r>
      <w:r w:rsidRPr="00140D06">
        <w:rPr>
          <w:rFonts w:eastAsia="Times New Roman"/>
          <w:lang w:val="en-GB" w:eastAsia="en-GB"/>
        </w:rPr>
        <w:t> </w:t>
      </w:r>
      <w:r w:rsidRPr="00140D06">
        <w:rPr>
          <w:rFonts w:eastAsia="Times New Roman"/>
          <w:cs/>
          <w:lang w:val="en-GB" w:eastAsia="en-GB"/>
        </w:rPr>
        <w:t xml:space="preserve">ควรจะสอนผู้เรียนให้รู้จักการวิเคราะห์ข้อความจากสื่อ ตรวจสอบความน่าเชื่อถือและค้นหาแนวคิด โดยมี </w:t>
      </w:r>
      <w:r w:rsidRPr="00140D06">
        <w:rPr>
          <w:rFonts w:eastAsia="Times New Roman"/>
          <w:lang w:eastAsia="en-GB"/>
        </w:rPr>
        <w:t xml:space="preserve">3 </w:t>
      </w:r>
      <w:r w:rsidRPr="00140D06">
        <w:rPr>
          <w:rFonts w:eastAsia="Times New Roman"/>
          <w:cs/>
          <w:lang w:val="en-GB" w:eastAsia="en-GB"/>
        </w:rPr>
        <w:t>กิจกรรมเป็นสิ่งสำคัญที่ทำให้ผู้เรียนมีทักษะการรู้เท่าทันสื่อ ดังนี้</w:t>
      </w:r>
    </w:p>
    <w:p w14:paraId="3CD1827F" w14:textId="43C25243" w:rsidR="00140D06" w:rsidRPr="00140D06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lang w:eastAsia="en-GB"/>
        </w:rPr>
        <w:t xml:space="preserve">1. </w:t>
      </w:r>
      <w:r w:rsidRPr="00140D06">
        <w:rPr>
          <w:rFonts w:eastAsia="Times New Roman"/>
          <w:cs/>
          <w:lang w:val="en-GB" w:eastAsia="en-GB"/>
        </w:rPr>
        <w:t>การแยกแยะข้อความในสื่อ</w:t>
      </w:r>
      <w:r w:rsidRPr="00140D06">
        <w:rPr>
          <w:rFonts w:eastAsia="Times New Roman"/>
          <w:lang w:eastAsia="en-GB"/>
        </w:rPr>
        <w:t xml:space="preserve"> </w:t>
      </w:r>
      <w:r w:rsidRPr="00140D06">
        <w:rPr>
          <w:rFonts w:eastAsia="Times New Roman"/>
          <w:cs/>
          <w:lang w:eastAsia="en-GB"/>
        </w:rPr>
        <w:t>(</w:t>
      </w:r>
      <w:r w:rsidRPr="00140D06">
        <w:rPr>
          <w:rFonts w:eastAsia="Times New Roman"/>
          <w:lang w:eastAsia="en-GB"/>
        </w:rPr>
        <w:t>Deconstructing Messages</w:t>
      </w:r>
      <w:r w:rsidRPr="00140D06">
        <w:rPr>
          <w:rFonts w:eastAsia="Times New Roman"/>
          <w:cs/>
          <w:lang w:eastAsia="en-GB"/>
        </w:rPr>
        <w:t>) ข้อความและเนื้อหาของสื่อสร้างขึ้นตามวัตถุประสงค์ของผู้สร้าง ผู้เรียนต้องสามารถวิเคราะห์ส่วน</w:t>
      </w:r>
      <w:r w:rsidR="00F0034B">
        <w:rPr>
          <w:rFonts w:eastAsia="Times New Roman" w:hint="cs"/>
          <w:cs/>
          <w:lang w:eastAsia="en-GB"/>
        </w:rPr>
        <w:t>ประกอบ</w:t>
      </w:r>
      <w:r w:rsidRPr="00140D06">
        <w:rPr>
          <w:rFonts w:eastAsia="Times New Roman"/>
          <w:cs/>
          <w:lang w:eastAsia="en-GB"/>
        </w:rPr>
        <w:t>ต่างๆ</w:t>
      </w:r>
      <w:r w:rsidR="00F0034B">
        <w:rPr>
          <w:rFonts w:eastAsia="Times New Roman" w:hint="cs"/>
          <w:cs/>
          <w:lang w:eastAsia="en-GB"/>
        </w:rPr>
        <w:t xml:space="preserve"> </w:t>
      </w:r>
      <w:r w:rsidRPr="00140D06">
        <w:rPr>
          <w:rFonts w:eastAsia="Times New Roman"/>
          <w:cs/>
          <w:lang w:eastAsia="en-GB"/>
        </w:rPr>
        <w:t>และสถ</w:t>
      </w:r>
      <w:r w:rsidR="00F0034B">
        <w:rPr>
          <w:rFonts w:eastAsia="Times New Roman"/>
          <w:cs/>
          <w:lang w:eastAsia="en-GB"/>
        </w:rPr>
        <w:t>านการณ์ที่เกิดระหว่าง</w:t>
      </w:r>
      <w:r w:rsidR="00F0034B">
        <w:rPr>
          <w:rFonts w:eastAsia="Times New Roman" w:hint="cs"/>
          <w:cs/>
          <w:lang w:eastAsia="en-GB"/>
        </w:rPr>
        <w:t>การสื่อสาร</w:t>
      </w:r>
      <w:r w:rsidRPr="00140D06">
        <w:rPr>
          <w:rFonts w:eastAsia="Times New Roman"/>
          <w:cs/>
          <w:lang w:eastAsia="en-GB"/>
        </w:rPr>
        <w:t xml:space="preserve"> ตัวอย่างเช่น </w:t>
      </w:r>
      <w:r w:rsidRPr="00140D06">
        <w:rPr>
          <w:rFonts w:eastAsia="Times New Roman"/>
          <w:lang w:eastAsia="en-GB"/>
        </w:rPr>
        <w:t xml:space="preserve">1. </w:t>
      </w:r>
      <w:r w:rsidRPr="00140D06">
        <w:rPr>
          <w:rFonts w:eastAsia="Times New Roman"/>
          <w:cs/>
          <w:lang w:eastAsia="en-GB"/>
        </w:rPr>
        <w:t>ใครเป็นคนสร้างข้อความและผู้ส่งข้อความ</w:t>
      </w:r>
      <w:r w:rsidRPr="00140D06">
        <w:rPr>
          <w:rFonts w:eastAsia="Times New Roman"/>
          <w:lang w:eastAsia="en-GB"/>
        </w:rPr>
        <w:t xml:space="preserve"> 2. </w:t>
      </w:r>
      <w:r w:rsidRPr="00140D06">
        <w:rPr>
          <w:rFonts w:eastAsia="Times New Roman"/>
          <w:cs/>
          <w:lang w:eastAsia="en-GB"/>
        </w:rPr>
        <w:t>ชื่อเรื่องและ</w:t>
      </w:r>
      <w:r w:rsidRPr="00140D06">
        <w:rPr>
          <w:rFonts w:eastAsia="Times New Roman"/>
          <w:cs/>
          <w:lang w:eastAsia="en-GB"/>
        </w:rPr>
        <w:lastRenderedPageBreak/>
        <w:t xml:space="preserve">วัตถุประสงค์ในข้อความ </w:t>
      </w:r>
      <w:r w:rsidRPr="00140D06">
        <w:rPr>
          <w:rFonts w:eastAsia="Times New Roman"/>
          <w:lang w:eastAsia="en-GB"/>
        </w:rPr>
        <w:t xml:space="preserve">3. </w:t>
      </w:r>
      <w:r w:rsidRPr="00140D06">
        <w:rPr>
          <w:rFonts w:eastAsia="Times New Roman"/>
          <w:cs/>
          <w:lang w:eastAsia="en-GB"/>
        </w:rPr>
        <w:t>เนื้อหาในข้อความกล่าวถึงอะไร</w:t>
      </w:r>
      <w:r w:rsidRPr="00140D06">
        <w:rPr>
          <w:rFonts w:eastAsia="Times New Roman"/>
          <w:lang w:eastAsia="en-GB"/>
        </w:rPr>
        <w:t xml:space="preserve"> 4. </w:t>
      </w:r>
      <w:r w:rsidRPr="00140D06">
        <w:rPr>
          <w:rFonts w:eastAsia="Times New Roman"/>
          <w:cs/>
          <w:lang w:eastAsia="en-GB"/>
        </w:rPr>
        <w:t xml:space="preserve">ใครคือกลุ่มเป้าหมายที่สื่อต้องการสื่อสาร </w:t>
      </w:r>
      <w:r w:rsidRPr="00140D06">
        <w:rPr>
          <w:rFonts w:eastAsia="Times New Roman"/>
          <w:lang w:eastAsia="en-GB"/>
        </w:rPr>
        <w:t xml:space="preserve">5. </w:t>
      </w:r>
      <w:r w:rsidR="00F0034B">
        <w:rPr>
          <w:rFonts w:eastAsia="Times New Roman"/>
          <w:cs/>
          <w:lang w:eastAsia="en-GB"/>
        </w:rPr>
        <w:t>ข้อความ</w:t>
      </w:r>
      <w:r w:rsidRPr="00140D06">
        <w:rPr>
          <w:rFonts w:eastAsia="Times New Roman"/>
          <w:cs/>
          <w:lang w:eastAsia="en-GB"/>
        </w:rPr>
        <w:t>ถูกส่งเมื่อใด</w:t>
      </w:r>
      <w:r w:rsidR="00F0034B">
        <w:rPr>
          <w:rFonts w:eastAsia="Times New Roman" w:hint="cs"/>
          <w:cs/>
          <w:lang w:eastAsia="en-GB"/>
        </w:rPr>
        <w:t xml:space="preserve"> </w:t>
      </w:r>
      <w:r w:rsidRPr="00140D06">
        <w:rPr>
          <w:rFonts w:eastAsia="Times New Roman"/>
          <w:cs/>
          <w:lang w:eastAsia="en-GB"/>
        </w:rPr>
        <w:t>ที่ไหน</w:t>
      </w:r>
      <w:r w:rsidR="00F0034B">
        <w:rPr>
          <w:rFonts w:eastAsia="Times New Roman" w:hint="cs"/>
          <w:cs/>
          <w:lang w:eastAsia="en-GB"/>
        </w:rPr>
        <w:t xml:space="preserve"> </w:t>
      </w:r>
      <w:r w:rsidRPr="00140D06">
        <w:rPr>
          <w:rFonts w:eastAsia="Times New Roman"/>
          <w:cs/>
          <w:lang w:eastAsia="en-GB"/>
        </w:rPr>
        <w:t>และมีผลกระทบอย่างไร</w:t>
      </w:r>
    </w:p>
    <w:p w14:paraId="4C8822B8" w14:textId="563F78A9" w:rsidR="00140D06" w:rsidRPr="00140D06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cs/>
          <w:lang w:eastAsia="en-GB"/>
        </w:rPr>
      </w:pPr>
      <w:r w:rsidRPr="00140D06">
        <w:rPr>
          <w:rFonts w:eastAsia="Times New Roman"/>
          <w:lang w:eastAsia="en-GB"/>
        </w:rPr>
        <w:t xml:space="preserve">2. </w:t>
      </w:r>
      <w:r w:rsidRPr="00140D06">
        <w:rPr>
          <w:rFonts w:eastAsia="Times New Roman"/>
          <w:cs/>
          <w:lang w:eastAsia="en-GB"/>
        </w:rPr>
        <w:t>การวิเคราะห์มุมมองในสื่อ</w:t>
      </w:r>
      <w:r w:rsidRPr="00140D06">
        <w:rPr>
          <w:rFonts w:eastAsia="Calibri"/>
        </w:rPr>
        <w:t xml:space="preserve"> </w:t>
      </w:r>
      <w:r w:rsidRPr="00140D06">
        <w:rPr>
          <w:rFonts w:eastAsia="Times New Roman"/>
          <w:cs/>
          <w:lang w:eastAsia="en-GB"/>
        </w:rPr>
        <w:t>(</w:t>
      </w:r>
      <w:r w:rsidRPr="00140D06">
        <w:rPr>
          <w:rFonts w:eastAsia="Times New Roman"/>
          <w:lang w:eastAsia="en-GB"/>
        </w:rPr>
        <w:t>Analyzing Perspectives</w:t>
      </w:r>
      <w:r w:rsidRPr="00140D06">
        <w:rPr>
          <w:rFonts w:eastAsia="Times New Roman"/>
          <w:cs/>
          <w:lang w:eastAsia="en-GB"/>
        </w:rPr>
        <w:t>) คือการให้ผู้เรียนระบุมุมมองหรือความคิดเห็นในสื่อ</w:t>
      </w:r>
      <w:r w:rsidR="00F0034B">
        <w:rPr>
          <w:rFonts w:eastAsia="Times New Roman"/>
          <w:cs/>
          <w:lang w:eastAsia="en-GB"/>
        </w:rPr>
        <w:t xml:space="preserve">โดยถามคำถาม </w:t>
      </w:r>
      <w:r w:rsidRPr="00140D06">
        <w:rPr>
          <w:rFonts w:eastAsia="Times New Roman"/>
          <w:cs/>
          <w:lang w:eastAsia="en-GB"/>
        </w:rPr>
        <w:t xml:space="preserve">ตัวอย่างเช่น </w:t>
      </w:r>
      <w:r w:rsidRPr="00140D06">
        <w:rPr>
          <w:rFonts w:eastAsia="Times New Roman"/>
          <w:lang w:eastAsia="en-GB"/>
        </w:rPr>
        <w:t xml:space="preserve">1. </w:t>
      </w:r>
      <w:r w:rsidR="00F0034B">
        <w:rPr>
          <w:rFonts w:eastAsia="Times New Roman"/>
          <w:cs/>
          <w:lang w:eastAsia="en-GB"/>
        </w:rPr>
        <w:t>ใครเป็นผู้สร้างข้อความนี้และ</w:t>
      </w:r>
      <w:r w:rsidRPr="00140D06">
        <w:rPr>
          <w:rFonts w:eastAsia="Times New Roman"/>
          <w:cs/>
          <w:lang w:eastAsia="en-GB"/>
        </w:rPr>
        <w:t>เพราะเหตุใด</w:t>
      </w:r>
      <w:r w:rsidRPr="00140D06">
        <w:rPr>
          <w:rFonts w:eastAsia="Times New Roman"/>
          <w:lang w:eastAsia="en-GB"/>
        </w:rPr>
        <w:t xml:space="preserve"> 2. </w:t>
      </w:r>
      <w:r w:rsidR="00F0034B">
        <w:rPr>
          <w:rFonts w:eastAsia="Times New Roman"/>
          <w:cs/>
          <w:lang w:eastAsia="en-GB"/>
        </w:rPr>
        <w:t>ใคร</w:t>
      </w:r>
      <w:r w:rsidRPr="00140D06">
        <w:rPr>
          <w:rFonts w:eastAsia="Times New Roman"/>
          <w:cs/>
          <w:lang w:eastAsia="en-GB"/>
        </w:rPr>
        <w:t>ไม่เห็นด้วยกับ</w:t>
      </w:r>
      <w:r w:rsidR="00F0034B">
        <w:rPr>
          <w:rFonts w:eastAsia="Times New Roman"/>
          <w:cs/>
          <w:lang w:eastAsia="en-GB"/>
        </w:rPr>
        <w:t>ข้อความนี้และเพร</w:t>
      </w:r>
      <w:r w:rsidR="00F0034B">
        <w:rPr>
          <w:rFonts w:eastAsia="Times New Roman" w:hint="cs"/>
          <w:cs/>
          <w:lang w:eastAsia="en-GB"/>
        </w:rPr>
        <w:t>าะ</w:t>
      </w:r>
      <w:r w:rsidRPr="00140D06">
        <w:rPr>
          <w:rFonts w:eastAsia="Times New Roman"/>
          <w:cs/>
          <w:lang w:eastAsia="en-GB"/>
        </w:rPr>
        <w:t xml:space="preserve"> </w:t>
      </w:r>
      <w:r w:rsidRPr="00140D06">
        <w:rPr>
          <w:rFonts w:eastAsia="Times New Roman"/>
          <w:lang w:eastAsia="en-GB"/>
        </w:rPr>
        <w:t xml:space="preserve">3. </w:t>
      </w:r>
      <w:r w:rsidRPr="00140D06">
        <w:rPr>
          <w:rFonts w:eastAsia="Times New Roman"/>
          <w:cs/>
          <w:lang w:eastAsia="en-GB"/>
        </w:rPr>
        <w:t>ใครมีความคิดเห็นอย่างไรกับสถานการณ์ในข้อความ</w:t>
      </w:r>
      <w:r w:rsidRPr="00140D06">
        <w:rPr>
          <w:rFonts w:eastAsia="Times New Roman" w:hint="cs"/>
          <w:cs/>
          <w:lang w:eastAsia="en-GB"/>
        </w:rPr>
        <w:t xml:space="preserve"> </w:t>
      </w:r>
      <w:r w:rsidRPr="00140D06">
        <w:rPr>
          <w:rFonts w:eastAsia="Times New Roman"/>
          <w:lang w:eastAsia="en-GB"/>
        </w:rPr>
        <w:t xml:space="preserve">4. </w:t>
      </w:r>
      <w:r w:rsidRPr="00140D06">
        <w:rPr>
          <w:rFonts w:eastAsia="Times New Roman"/>
          <w:cs/>
          <w:lang w:eastAsia="en-GB"/>
        </w:rPr>
        <w:t>ความสำคัญและมุมมองในข้อความคืออะไร</w:t>
      </w:r>
    </w:p>
    <w:p w14:paraId="1DA8CBDB" w14:textId="19C17202" w:rsidR="00140D06" w:rsidRPr="00140D06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lang w:eastAsia="en-GB"/>
        </w:rPr>
        <w:t xml:space="preserve">3. </w:t>
      </w:r>
      <w:r w:rsidRPr="00140D06">
        <w:rPr>
          <w:rFonts w:eastAsia="Times New Roman"/>
          <w:cs/>
          <w:lang w:eastAsia="en-GB"/>
        </w:rPr>
        <w:t>การตรวจหาอคติ</w:t>
      </w:r>
      <w:r w:rsidRPr="00140D06">
        <w:rPr>
          <w:rFonts w:eastAsia="Calibri"/>
        </w:rPr>
        <w:t xml:space="preserve"> </w:t>
      </w:r>
      <w:r w:rsidRPr="00140D06">
        <w:rPr>
          <w:rFonts w:eastAsia="Times New Roman"/>
          <w:cs/>
          <w:lang w:eastAsia="en-GB"/>
        </w:rPr>
        <w:t>(</w:t>
      </w:r>
      <w:r w:rsidRPr="00140D06">
        <w:rPr>
          <w:rFonts w:eastAsia="Times New Roman"/>
          <w:lang w:eastAsia="en-GB"/>
        </w:rPr>
        <w:t>Detecting Bias</w:t>
      </w:r>
      <w:r w:rsidRPr="00140D06">
        <w:rPr>
          <w:rFonts w:eastAsia="Times New Roman"/>
          <w:cs/>
          <w:lang w:eastAsia="en-GB"/>
        </w:rPr>
        <w:t>) คือการแสดงความคิดเห็นในแบบอคติเกี่ยวกับข้อความ</w:t>
      </w:r>
      <w:r w:rsidRPr="00140D06">
        <w:rPr>
          <w:rFonts w:eastAsia="Times New Roman" w:hint="cs"/>
          <w:cs/>
          <w:lang w:eastAsia="en-GB"/>
        </w:rPr>
        <w:t xml:space="preserve"> </w:t>
      </w:r>
      <w:r w:rsidRPr="00140D06">
        <w:rPr>
          <w:rFonts w:eastAsia="Times New Roman"/>
          <w:cs/>
          <w:lang w:eastAsia="en-GB"/>
        </w:rPr>
        <w:t xml:space="preserve">ในสื่อที่ไม่เป็นธรรม มีความลำเอียงสะท้อนความรู้สึกที่ไม่ดี หรือการใช้ภาษาที่ไม่ถูกต้อง เพื่อให้ผู้เรียนรับรู้อคติโดยการตั้งคำถาม ตัวอย่างเช่น </w:t>
      </w:r>
      <w:r w:rsidRPr="00140D06">
        <w:rPr>
          <w:rFonts w:eastAsia="Times New Roman"/>
          <w:lang w:eastAsia="en-GB"/>
        </w:rPr>
        <w:t xml:space="preserve">1. </w:t>
      </w:r>
      <w:r w:rsidR="00F0034B">
        <w:rPr>
          <w:rFonts w:eastAsia="Times New Roman"/>
          <w:cs/>
          <w:lang w:eastAsia="en-GB"/>
        </w:rPr>
        <w:t xml:space="preserve">เป็นภาษาที่รุนแรงหรือไม่ </w:t>
      </w:r>
      <w:r w:rsidRPr="00140D06">
        <w:rPr>
          <w:rFonts w:eastAsia="Times New Roman"/>
          <w:cs/>
          <w:lang w:eastAsia="en-GB"/>
        </w:rPr>
        <w:t>เพราะอะไร</w:t>
      </w:r>
      <w:r w:rsidRPr="00140D06">
        <w:rPr>
          <w:rFonts w:eastAsia="Times New Roman"/>
          <w:lang w:eastAsia="en-GB"/>
        </w:rPr>
        <w:t xml:space="preserve"> 2. </w:t>
      </w:r>
      <w:r w:rsidR="00F0034B">
        <w:rPr>
          <w:rFonts w:eastAsia="Times New Roman"/>
          <w:cs/>
          <w:lang w:eastAsia="en-GB"/>
        </w:rPr>
        <w:t>ข้อความดังกล่าวแสดง</w:t>
      </w:r>
      <w:r w:rsidRPr="00140D06">
        <w:rPr>
          <w:rFonts w:eastAsia="Times New Roman"/>
          <w:cs/>
          <w:lang w:eastAsia="en-GB"/>
        </w:rPr>
        <w:t>อารมณ์มากกว่าเหตุผลหรือไม่</w:t>
      </w:r>
      <w:r w:rsidRPr="00140D06">
        <w:rPr>
          <w:rFonts w:eastAsia="Times New Roman"/>
          <w:lang w:eastAsia="en-GB"/>
        </w:rPr>
        <w:t xml:space="preserve"> 3. </w:t>
      </w:r>
      <w:r w:rsidR="00F0034B" w:rsidRPr="00140D06">
        <w:rPr>
          <w:rFonts w:eastAsia="Times New Roman"/>
          <w:cs/>
          <w:lang w:eastAsia="en-GB"/>
        </w:rPr>
        <w:t>ข้อมูลทั่วไป</w:t>
      </w:r>
      <w:r w:rsidR="00F0034B">
        <w:rPr>
          <w:rFonts w:eastAsia="Times New Roman" w:hint="cs"/>
          <w:cs/>
          <w:lang w:eastAsia="en-GB"/>
        </w:rPr>
        <w:t>ใน</w:t>
      </w:r>
      <w:r w:rsidR="00F0034B">
        <w:rPr>
          <w:rFonts w:eastAsia="Times New Roman"/>
          <w:cs/>
          <w:lang w:eastAsia="en-GB"/>
        </w:rPr>
        <w:t>ข้อความเข้าใจ</w:t>
      </w:r>
      <w:r w:rsidRPr="00140D06">
        <w:rPr>
          <w:rFonts w:eastAsia="Times New Roman"/>
          <w:cs/>
          <w:lang w:eastAsia="en-GB"/>
        </w:rPr>
        <w:t>หรือไม่</w:t>
      </w:r>
      <w:r w:rsidRPr="00140D06">
        <w:rPr>
          <w:rFonts w:eastAsia="Times New Roman"/>
          <w:lang w:eastAsia="en-GB"/>
        </w:rPr>
        <w:t xml:space="preserve"> 4. </w:t>
      </w:r>
      <w:r w:rsidRPr="00140D06">
        <w:rPr>
          <w:rFonts w:eastAsia="Times New Roman"/>
          <w:cs/>
          <w:lang w:eastAsia="en-GB"/>
        </w:rPr>
        <w:t>ข้อความมีมุมมองด้านเดียวหรือไม่</w:t>
      </w:r>
      <w:r w:rsidR="00F0034B">
        <w:rPr>
          <w:rFonts w:eastAsia="Times New Roman"/>
          <w:lang w:eastAsia="en-GB"/>
        </w:rPr>
        <w:t xml:space="preserve"> 5.</w:t>
      </w:r>
      <w:r w:rsidR="00F0034B">
        <w:rPr>
          <w:rFonts w:eastAsia="Times New Roman" w:hint="cs"/>
          <w:cs/>
          <w:lang w:eastAsia="en-GB"/>
        </w:rPr>
        <w:t xml:space="preserve"> </w:t>
      </w:r>
      <w:r w:rsidR="00BB7445">
        <w:rPr>
          <w:rFonts w:eastAsia="Times New Roman"/>
          <w:cs/>
          <w:lang w:eastAsia="en-GB"/>
        </w:rPr>
        <w:t>ข้อความ</w:t>
      </w:r>
      <w:r w:rsidR="00BB7445">
        <w:rPr>
          <w:rFonts w:eastAsia="Times New Roman" w:hint="cs"/>
          <w:cs/>
          <w:lang w:eastAsia="en-GB"/>
        </w:rPr>
        <w:t>ถูกต้อง</w:t>
      </w:r>
      <w:r w:rsidRPr="00140D06">
        <w:rPr>
          <w:rFonts w:eastAsia="Times New Roman"/>
          <w:cs/>
          <w:lang w:eastAsia="en-GB"/>
        </w:rPr>
        <w:t>หรือไม่</w:t>
      </w:r>
    </w:p>
    <w:p w14:paraId="6FA15052" w14:textId="0115E3F9" w:rsidR="00140D06" w:rsidRPr="001D411D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b/>
          <w:bCs/>
          <w:lang w:val="en-GB" w:eastAsia="en-GB"/>
        </w:rPr>
        <w:t>Baker </w:t>
      </w:r>
      <w:r w:rsidRPr="00140D06">
        <w:rPr>
          <w:rFonts w:eastAsia="Times New Roman"/>
          <w:lang w:val="en-GB" w:eastAsia="en-GB"/>
        </w:rPr>
        <w:t>(2017) </w:t>
      </w:r>
      <w:r w:rsidRPr="00140D06">
        <w:rPr>
          <w:rFonts w:eastAsia="Times New Roman"/>
          <w:cs/>
          <w:lang w:val="en-GB" w:eastAsia="en-GB"/>
        </w:rPr>
        <w:t>เป็น</w:t>
      </w:r>
      <w:r w:rsidRPr="00140D06">
        <w:rPr>
          <w:rFonts w:eastAsia="Times New Roman"/>
          <w:cs/>
          <w:lang w:eastAsia="en-GB"/>
        </w:rPr>
        <w:t>ผู้เชี่ยวชาญ</w:t>
      </w:r>
      <w:r w:rsidRPr="00140D06">
        <w:rPr>
          <w:rFonts w:eastAsia="Times New Roman"/>
          <w:cs/>
          <w:lang w:val="en-GB" w:eastAsia="en-GB"/>
        </w:rPr>
        <w:t xml:space="preserve">และที่ปรึกษาด้านการศึกษาระดับประเทศ </w:t>
      </w:r>
      <w:r w:rsidR="00BB7445">
        <w:rPr>
          <w:rFonts w:eastAsia="Times New Roman" w:hint="cs"/>
          <w:cs/>
          <w:lang w:val="en-GB" w:eastAsia="en-GB"/>
        </w:rPr>
        <w:t>และ</w:t>
      </w:r>
      <w:r w:rsidRPr="00140D06">
        <w:rPr>
          <w:rFonts w:eastAsia="Times New Roman"/>
          <w:cs/>
          <w:lang w:val="en-GB" w:eastAsia="en-GB"/>
        </w:rPr>
        <w:t xml:space="preserve">ผู้ดูแล </w:t>
      </w:r>
      <w:hyperlink r:id="rId9" w:history="1">
        <w:r w:rsidRPr="00140D06">
          <w:rPr>
            <w:rFonts w:eastAsia="Times New Roman"/>
            <w:lang w:val="en-GB" w:eastAsia="en-GB"/>
          </w:rPr>
          <w:t>www.frankwbaker.com</w:t>
        </w:r>
      </w:hyperlink>
      <w:r w:rsidRPr="00140D06">
        <w:rPr>
          <w:rFonts w:eastAsia="Times New Roman"/>
          <w:cs/>
          <w:lang w:val="en-GB" w:eastAsia="en-GB"/>
        </w:rPr>
        <w:t xml:space="preserve"> </w:t>
      </w:r>
      <w:r w:rsidRPr="00140D06">
        <w:rPr>
          <w:rFonts w:eastAsia="Times New Roman"/>
          <w:cs/>
          <w:lang w:eastAsia="en-GB"/>
        </w:rPr>
        <w:t xml:space="preserve">จบการศึกษาจากมหาวิทยาลัยจอร์ก้า รัฐจอร์เจีย ประเทศสหรัฐอเมริกา </w:t>
      </w:r>
      <w:r w:rsidRPr="00140D06">
        <w:rPr>
          <w:rFonts w:eastAsia="Times New Roman"/>
          <w:cs/>
          <w:lang w:val="en-GB" w:eastAsia="en-GB"/>
        </w:rPr>
        <w:t>ได้กล่าวถึงแนวทางการพัฒนาทักษะการรู้เท่าทันสื่อ (</w:t>
      </w:r>
      <w:r w:rsidRPr="00140D06">
        <w:rPr>
          <w:rFonts w:eastAsia="Times New Roman"/>
          <w:lang w:val="en-GB" w:eastAsia="en-GB"/>
        </w:rPr>
        <w:t xml:space="preserve">Development Guidelines Media Literacy Skills) </w:t>
      </w:r>
      <w:r w:rsidRPr="00140D06">
        <w:rPr>
          <w:rFonts w:eastAsia="Times New Roman"/>
          <w:cs/>
          <w:lang w:val="en-GB" w:eastAsia="en-GB"/>
        </w:rPr>
        <w:t>ไว้ว่า</w:t>
      </w:r>
      <w:r w:rsidRPr="00140D06">
        <w:rPr>
          <w:rFonts w:eastAsia="Times New Roman"/>
          <w:lang w:val="en-GB" w:eastAsia="en-GB"/>
        </w:rPr>
        <w:t xml:space="preserve"> </w:t>
      </w:r>
      <w:r w:rsidRPr="00140D06">
        <w:rPr>
          <w:rFonts w:eastAsia="Times New Roman"/>
          <w:lang w:eastAsia="en-GB"/>
        </w:rPr>
        <w:t xml:space="preserve">1. </w:t>
      </w:r>
      <w:r w:rsidRPr="00140D06">
        <w:rPr>
          <w:rFonts w:eastAsia="Times New Roman"/>
          <w:cs/>
          <w:lang w:val="en-GB" w:eastAsia="en-GB"/>
        </w:rPr>
        <w:t>ศึกษาแนวคิดเกี่ยวกับการรู้เท่าทันสื่อ และการตั้งคำถามอย่างมีวิจารณญาณ</w:t>
      </w:r>
      <w:r w:rsidRPr="00140D06">
        <w:rPr>
          <w:rFonts w:eastAsia="Times New Roman"/>
          <w:lang w:val="en-GB" w:eastAsia="en-GB"/>
        </w:rPr>
        <w:t> </w:t>
      </w:r>
      <w:r w:rsidRPr="00140D06">
        <w:rPr>
          <w:rFonts w:eastAsia="Times New Roman"/>
          <w:cs/>
          <w:lang w:val="en-GB" w:eastAsia="en-GB"/>
        </w:rPr>
        <w:t>(</w:t>
      </w:r>
      <w:r w:rsidRPr="00140D06">
        <w:rPr>
          <w:rFonts w:eastAsia="Times New Roman"/>
          <w:lang w:val="en-GB" w:eastAsia="en-GB"/>
        </w:rPr>
        <w:t>Conceptual Education and Questioning</w:t>
      </w:r>
      <w:r w:rsidRPr="00140D06">
        <w:rPr>
          <w:rFonts w:eastAsia="Times New Roman"/>
          <w:cs/>
          <w:lang w:val="en-GB" w:eastAsia="en-GB"/>
        </w:rPr>
        <w:t xml:space="preserve">) </w:t>
      </w:r>
    </w:p>
    <w:p w14:paraId="1A9349BC" w14:textId="54CB171E" w:rsidR="00140D06" w:rsidRPr="00AF149B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lang w:eastAsia="en-GB"/>
        </w:rPr>
        <w:t xml:space="preserve">2. </w:t>
      </w:r>
      <w:r w:rsidRPr="00140D06">
        <w:rPr>
          <w:rFonts w:eastAsia="Times New Roman"/>
          <w:cs/>
          <w:lang w:val="en-GB" w:eastAsia="en-GB"/>
        </w:rPr>
        <w:t xml:space="preserve">ศึกษาตัวอย่างของสื่อ </w:t>
      </w:r>
      <w:r w:rsidRPr="00140D06">
        <w:rPr>
          <w:rFonts w:eastAsia="Times New Roman"/>
          <w:cs/>
          <w:lang w:eastAsia="en-GB"/>
        </w:rPr>
        <w:t>(</w:t>
      </w:r>
      <w:r w:rsidRPr="00140D06">
        <w:rPr>
          <w:rFonts w:eastAsia="Times New Roman"/>
          <w:lang w:val="en-GB" w:eastAsia="en-GB"/>
        </w:rPr>
        <w:t>Media Sample Study</w:t>
      </w:r>
      <w:r w:rsidRPr="00140D06">
        <w:rPr>
          <w:rFonts w:eastAsia="Times New Roman"/>
          <w:cs/>
          <w:lang w:val="en-GB" w:eastAsia="en-GB"/>
        </w:rPr>
        <w:t xml:space="preserve">) เช่น ข่าว โฆษณาโทรทัศน์ ภาพยนตร์ นิตยสาร หนังสือ เว็บไซต์ ฯลฯ </w:t>
      </w:r>
      <w:r w:rsidR="00BB7445">
        <w:rPr>
          <w:rFonts w:eastAsia="Times New Roman" w:hint="cs"/>
          <w:cs/>
          <w:lang w:val="en-GB" w:eastAsia="en-GB"/>
        </w:rPr>
        <w:t>เพื่อ</w:t>
      </w:r>
      <w:r w:rsidR="00BB7445">
        <w:rPr>
          <w:rFonts w:eastAsia="Times New Roman"/>
          <w:cs/>
          <w:lang w:val="en-GB" w:eastAsia="en-GB"/>
        </w:rPr>
        <w:t>มา</w:t>
      </w:r>
      <w:r w:rsidRPr="00140D06">
        <w:rPr>
          <w:rFonts w:eastAsia="Times New Roman"/>
          <w:cs/>
          <w:lang w:val="en-GB" w:eastAsia="en-GB"/>
        </w:rPr>
        <w:t>วิเคราะห์หรือวิพากษ์สิ่งที่ได้อ่าน ได้ฟัง</w:t>
      </w:r>
      <w:r w:rsidRPr="00140D06">
        <w:rPr>
          <w:rFonts w:eastAsia="Times New Roman" w:hint="cs"/>
          <w:cs/>
          <w:lang w:val="en-GB" w:eastAsia="en-GB"/>
        </w:rPr>
        <w:t xml:space="preserve"> </w:t>
      </w:r>
      <w:r w:rsidRPr="00140D06">
        <w:rPr>
          <w:rFonts w:eastAsia="Times New Roman"/>
          <w:cs/>
          <w:lang w:val="en-GB" w:eastAsia="en-GB"/>
        </w:rPr>
        <w:t>และได้เห็น</w:t>
      </w:r>
      <w:r w:rsidR="00BB7445" w:rsidRPr="00140D06">
        <w:rPr>
          <w:rFonts w:eastAsia="Times New Roman"/>
          <w:cs/>
          <w:lang w:val="en-GB" w:eastAsia="en-GB"/>
        </w:rPr>
        <w:t>อย่างมีวิจารณญาณ</w:t>
      </w:r>
    </w:p>
    <w:p w14:paraId="1F807303" w14:textId="21D09EEE" w:rsidR="00140D06" w:rsidRPr="00AF149B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lang w:eastAsia="en-GB"/>
        </w:rPr>
        <w:t xml:space="preserve">3. </w:t>
      </w:r>
      <w:r w:rsidRPr="00140D06">
        <w:rPr>
          <w:rFonts w:eastAsia="Times New Roman"/>
          <w:cs/>
          <w:lang w:eastAsia="en-GB"/>
        </w:rPr>
        <w:t>การดูวิดีโอของนักการศึกษาคนอื่นๆ</w:t>
      </w:r>
      <w:r w:rsidRPr="00140D06">
        <w:rPr>
          <w:rFonts w:eastAsia="Times New Roman"/>
          <w:lang w:eastAsia="en-GB"/>
        </w:rPr>
        <w:t xml:space="preserve"> </w:t>
      </w:r>
      <w:r w:rsidRPr="00140D06">
        <w:rPr>
          <w:rFonts w:eastAsia="Times New Roman"/>
          <w:cs/>
          <w:lang w:eastAsia="en-GB"/>
        </w:rPr>
        <w:t>(</w:t>
      </w:r>
      <w:r w:rsidRPr="00140D06">
        <w:rPr>
          <w:rFonts w:eastAsia="Times New Roman"/>
          <w:lang w:eastAsia="en-GB"/>
        </w:rPr>
        <w:t>Watching Educator Videos</w:t>
      </w:r>
      <w:r w:rsidRPr="00140D06">
        <w:rPr>
          <w:rFonts w:eastAsia="Times New Roman"/>
          <w:cs/>
          <w:lang w:eastAsia="en-GB"/>
        </w:rPr>
        <w:t>) ที่สอนการรู้เท่าทันสื่อ</w:t>
      </w:r>
      <w:r w:rsidR="00BB7445">
        <w:rPr>
          <w:rFonts w:eastAsia="Times New Roman"/>
          <w:cs/>
          <w:lang w:val="en-GB" w:eastAsia="en-GB"/>
        </w:rPr>
        <w:t>เพื่อศึกษา</w:t>
      </w:r>
      <w:r w:rsidRPr="00140D06">
        <w:rPr>
          <w:rFonts w:eastAsia="Times New Roman"/>
          <w:cs/>
          <w:lang w:val="en-GB" w:eastAsia="en-GB"/>
        </w:rPr>
        <w:t>ขั้นตอน</w:t>
      </w:r>
      <w:r w:rsidR="00BB7445">
        <w:rPr>
          <w:rFonts w:eastAsia="Times New Roman" w:hint="cs"/>
          <w:cs/>
          <w:lang w:val="en-GB" w:eastAsia="en-GB"/>
        </w:rPr>
        <w:t xml:space="preserve"> </w:t>
      </w:r>
      <w:r w:rsidRPr="00140D06">
        <w:rPr>
          <w:rFonts w:eastAsia="Times New Roman"/>
          <w:cs/>
          <w:lang w:val="en-GB" w:eastAsia="en-GB"/>
        </w:rPr>
        <w:t>การผลิตสื่อ</w:t>
      </w:r>
      <w:r w:rsidR="00BB7445">
        <w:rPr>
          <w:rFonts w:eastAsia="Times New Roman" w:hint="cs"/>
          <w:cs/>
          <w:lang w:val="en-GB" w:eastAsia="en-GB"/>
        </w:rPr>
        <w:t xml:space="preserve"> </w:t>
      </w:r>
      <w:r w:rsidRPr="00140D06">
        <w:rPr>
          <w:rFonts w:eastAsia="Times New Roman"/>
          <w:cs/>
          <w:lang w:val="en-GB" w:eastAsia="en-GB"/>
        </w:rPr>
        <w:t xml:space="preserve">และศึกษาปัญหาของสื่อ </w:t>
      </w:r>
      <w:r w:rsidR="00BB7445" w:rsidRPr="00140D06">
        <w:rPr>
          <w:rFonts w:eastAsia="Times New Roman"/>
          <w:cs/>
          <w:lang w:val="en-GB" w:eastAsia="en-GB"/>
        </w:rPr>
        <w:t>รวมถึง</w:t>
      </w:r>
      <w:r w:rsidRPr="00140D06">
        <w:rPr>
          <w:rFonts w:eastAsia="Times New Roman"/>
          <w:cs/>
          <w:lang w:val="en-GB" w:eastAsia="en-GB"/>
        </w:rPr>
        <w:t>ปัจจัยที่สำคัญ</w:t>
      </w:r>
      <w:r w:rsidR="00BB7445">
        <w:rPr>
          <w:rFonts w:eastAsia="Times New Roman"/>
          <w:cs/>
          <w:lang w:val="en-GB" w:eastAsia="en-GB"/>
        </w:rPr>
        <w:t>การใช้ทรัพยากรให้คุ้มค่า</w:t>
      </w:r>
      <w:r w:rsidRPr="00140D06">
        <w:rPr>
          <w:rFonts w:eastAsia="Times New Roman"/>
          <w:cs/>
          <w:lang w:val="en-GB" w:eastAsia="en-GB"/>
        </w:rPr>
        <w:t>เพื่อเข้าใจวิธีการทำงานของสื่อ</w:t>
      </w:r>
    </w:p>
    <w:p w14:paraId="1DC8F908" w14:textId="567B722A" w:rsidR="00140D06" w:rsidRPr="00140D06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lang w:eastAsia="en-GB"/>
        </w:rPr>
        <w:t xml:space="preserve">4. </w:t>
      </w:r>
      <w:r w:rsidRPr="00140D06">
        <w:rPr>
          <w:rFonts w:eastAsia="Times New Roman"/>
          <w:cs/>
          <w:lang w:val="en-GB" w:eastAsia="en-GB"/>
        </w:rPr>
        <w:t>การศึกษาสื่อ</w:t>
      </w:r>
      <w:r w:rsidRPr="00140D06">
        <w:rPr>
          <w:rFonts w:eastAsia="Calibri"/>
        </w:rPr>
        <w:t xml:space="preserve"> </w:t>
      </w:r>
      <w:r w:rsidRPr="00140D06">
        <w:rPr>
          <w:rFonts w:eastAsia="Calibri"/>
          <w:cs/>
        </w:rPr>
        <w:t>(</w:t>
      </w:r>
      <w:r w:rsidRPr="00140D06">
        <w:rPr>
          <w:rFonts w:eastAsia="Times New Roman"/>
          <w:lang w:val="en-GB" w:eastAsia="en-GB"/>
        </w:rPr>
        <w:t>Learning about Media</w:t>
      </w:r>
      <w:r w:rsidRPr="00140D06">
        <w:rPr>
          <w:rFonts w:eastAsia="Times New Roman"/>
          <w:cs/>
          <w:lang w:val="en-GB" w:eastAsia="en-GB"/>
        </w:rPr>
        <w:t>) ที่มีผู้สอนมีคุณสมบัติเหมาะสมที่จะแนะนำให้ผู้รับสื่อให้รู้จักก</w:t>
      </w:r>
      <w:r w:rsidR="00BB7445">
        <w:rPr>
          <w:rFonts w:eastAsia="Times New Roman"/>
          <w:cs/>
          <w:lang w:val="en-GB" w:eastAsia="en-GB"/>
        </w:rPr>
        <w:t>ารวิเคราะห์และการสร้าง</w:t>
      </w:r>
      <w:r w:rsidRPr="00140D06">
        <w:rPr>
          <w:rFonts w:eastAsia="Times New Roman"/>
          <w:cs/>
          <w:lang w:val="en-GB" w:eastAsia="en-GB"/>
        </w:rPr>
        <w:t>สื่อ เป็นการสร้างแนวคิดให้ผู้รับสื่อมองสื่อในรูปแบบใหม่</w:t>
      </w:r>
      <w:r w:rsidR="00BB7445">
        <w:rPr>
          <w:rFonts w:eastAsia="Times New Roman" w:hint="cs"/>
          <w:cs/>
          <w:lang w:val="en-GB" w:eastAsia="en-GB"/>
        </w:rPr>
        <w:t xml:space="preserve"> ๆ</w:t>
      </w:r>
    </w:p>
    <w:p w14:paraId="42067190" w14:textId="64206C0D" w:rsidR="00140D06" w:rsidRPr="00140D06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lang w:eastAsia="en-GB"/>
        </w:rPr>
        <w:t xml:space="preserve">5. </w:t>
      </w:r>
      <w:r w:rsidRPr="00140D06">
        <w:rPr>
          <w:rFonts w:eastAsia="Times New Roman"/>
          <w:cs/>
          <w:lang w:eastAsia="en-GB"/>
        </w:rPr>
        <w:t>การ</w:t>
      </w:r>
      <w:r w:rsidRPr="00140D06">
        <w:rPr>
          <w:rFonts w:eastAsia="Times New Roman"/>
          <w:cs/>
          <w:lang w:val="en-GB" w:eastAsia="en-GB"/>
        </w:rPr>
        <w:t xml:space="preserve">ศึกษาวิธีการทำงาน </w:t>
      </w:r>
      <w:r w:rsidRPr="00140D06">
        <w:rPr>
          <w:rFonts w:eastAsia="Times New Roman"/>
          <w:cs/>
          <w:lang w:eastAsia="en-GB"/>
        </w:rPr>
        <w:t>(</w:t>
      </w:r>
      <w:r w:rsidRPr="00140D06">
        <w:rPr>
          <w:rFonts w:eastAsia="Times New Roman"/>
          <w:lang w:val="en-GB" w:eastAsia="en-GB"/>
        </w:rPr>
        <w:t>Study of Working Methods</w:t>
      </w:r>
      <w:r w:rsidRPr="00140D06">
        <w:rPr>
          <w:rFonts w:eastAsia="Times New Roman"/>
          <w:cs/>
          <w:lang w:val="en-GB" w:eastAsia="en-GB"/>
        </w:rPr>
        <w:t>)</w:t>
      </w:r>
      <w:r w:rsidRPr="00140D06">
        <w:rPr>
          <w:rFonts w:eastAsia="Times New Roman"/>
          <w:lang w:val="en-GB" w:eastAsia="en-GB"/>
        </w:rPr>
        <w:t xml:space="preserve"> </w:t>
      </w:r>
      <w:r w:rsidRPr="00140D06">
        <w:rPr>
          <w:rFonts w:eastAsia="Times New Roman"/>
          <w:cs/>
          <w:lang w:val="en-GB" w:eastAsia="en-GB"/>
        </w:rPr>
        <w:t>ได้แก่</w:t>
      </w:r>
      <w:r w:rsidR="008A12EB">
        <w:rPr>
          <w:rFonts w:eastAsia="Times New Roman" w:hint="cs"/>
          <w:cs/>
          <w:lang w:val="en-GB" w:eastAsia="en-GB"/>
        </w:rPr>
        <w:t xml:space="preserve"> </w:t>
      </w:r>
      <w:r w:rsidRPr="00140D06">
        <w:rPr>
          <w:rFonts w:eastAsia="Times New Roman"/>
          <w:cs/>
          <w:lang w:val="en-GB" w:eastAsia="en-GB"/>
        </w:rPr>
        <w:t>ระเบียบกฎเกณฑ์</w:t>
      </w:r>
      <w:r w:rsidR="008A12EB">
        <w:rPr>
          <w:rFonts w:eastAsia="Times New Roman" w:hint="cs"/>
          <w:cs/>
          <w:lang w:val="en-GB" w:eastAsia="en-GB"/>
        </w:rPr>
        <w:t xml:space="preserve"> ความ</w:t>
      </w:r>
      <w:r w:rsidRPr="00140D06">
        <w:rPr>
          <w:rFonts w:eastAsia="Times New Roman"/>
          <w:cs/>
          <w:lang w:val="en-GB" w:eastAsia="en-GB"/>
        </w:rPr>
        <w:t>คิด</w:t>
      </w:r>
      <w:r w:rsidR="008A12EB">
        <w:rPr>
          <w:rFonts w:eastAsia="Times New Roman" w:hint="cs"/>
          <w:cs/>
          <w:lang w:val="en-GB" w:eastAsia="en-GB"/>
        </w:rPr>
        <w:t>เห็น</w:t>
      </w:r>
      <w:r w:rsidRPr="00140D06">
        <w:rPr>
          <w:rFonts w:eastAsia="Times New Roman"/>
          <w:cs/>
          <w:lang w:val="en-GB" w:eastAsia="en-GB"/>
        </w:rPr>
        <w:t xml:space="preserve"> การโฆษณาชวนเชื่อ การวางแผน</w:t>
      </w:r>
      <w:r w:rsidRPr="00140D06">
        <w:rPr>
          <w:rFonts w:eastAsia="Times New Roman"/>
          <w:lang w:val="en-GB" w:eastAsia="en-GB"/>
        </w:rPr>
        <w:t> </w:t>
      </w:r>
      <w:r w:rsidRPr="00140D06">
        <w:rPr>
          <w:rFonts w:eastAsia="Times New Roman"/>
          <w:cs/>
          <w:lang w:val="en-GB" w:eastAsia="en-GB"/>
        </w:rPr>
        <w:t>ก่อนเริ่มต้นก็ควร</w:t>
      </w:r>
      <w:r w:rsidRPr="00140D06">
        <w:rPr>
          <w:rFonts w:eastAsia="Times New Roman" w:hint="cs"/>
          <w:cs/>
          <w:lang w:val="en-GB" w:eastAsia="en-GB"/>
        </w:rPr>
        <w:t xml:space="preserve"> </w:t>
      </w:r>
      <w:r w:rsidRPr="00140D06">
        <w:rPr>
          <w:rFonts w:eastAsia="Times New Roman"/>
          <w:cs/>
          <w:lang w:val="en-GB" w:eastAsia="en-GB"/>
        </w:rPr>
        <w:t>จะอ่านเนื้อหาให้มากที่สุดเท่าที่จะทำได้เพื่อความเข้าใจอย่างท่องแท้</w:t>
      </w:r>
    </w:p>
    <w:p w14:paraId="0C3F69FF" w14:textId="0479EC23" w:rsidR="00140D06" w:rsidRPr="001D411D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D65D0D">
        <w:rPr>
          <w:rFonts w:eastAsia="Times New Roman"/>
          <w:b/>
          <w:bCs/>
          <w:lang w:val="en-GB" w:eastAsia="en-GB"/>
        </w:rPr>
        <w:t>Briggs </w:t>
      </w:r>
      <w:r w:rsidRPr="00D65D0D">
        <w:rPr>
          <w:rFonts w:eastAsia="Times New Roman"/>
          <w:lang w:val="en-GB" w:eastAsia="en-GB"/>
        </w:rPr>
        <w:t>(n.d.)</w:t>
      </w:r>
      <w:r w:rsidRPr="00140D06">
        <w:rPr>
          <w:rFonts w:eastAsia="Times New Roman"/>
          <w:cs/>
          <w:lang w:val="en-GB" w:eastAsia="en-GB"/>
        </w:rPr>
        <w:t xml:space="preserve"> </w:t>
      </w:r>
      <w:r w:rsidR="006F2436" w:rsidRPr="006F2436">
        <w:rPr>
          <w:rFonts w:eastAsia="Times New Roman" w:hint="cs"/>
          <w:cs/>
          <w:lang w:val="en-GB" w:eastAsia="en-GB"/>
        </w:rPr>
        <w:t>บรรณาธิการ</w:t>
      </w:r>
      <w:r w:rsidR="006F2436" w:rsidRPr="006F2436">
        <w:rPr>
          <w:rFonts w:eastAsia="Times New Roman"/>
          <w:cs/>
          <w:lang w:val="en-GB" w:eastAsia="en-GB"/>
        </w:rPr>
        <w:t xml:space="preserve">ข่าวและนักเขียนเกี่ยวกับวิทยาศาสตร์ </w:t>
      </w:r>
      <w:r w:rsidRPr="00140D06">
        <w:rPr>
          <w:rFonts w:eastAsia="Times New Roman"/>
          <w:cs/>
          <w:lang w:val="en-GB" w:eastAsia="en-GB"/>
        </w:rPr>
        <w:t xml:space="preserve">ในเว็บไซต์ </w:t>
      </w:r>
      <w:r w:rsidRPr="00140D06">
        <w:rPr>
          <w:rFonts w:eastAsia="Times New Roman"/>
          <w:lang w:val="en-GB" w:eastAsia="en-GB"/>
        </w:rPr>
        <w:t>https://Island-of-Reil.Squarespace.Com</w:t>
      </w:r>
      <w:r w:rsidRPr="00140D06">
        <w:rPr>
          <w:rFonts w:eastAsia="Times New Roman"/>
          <w:cs/>
          <w:lang w:val="en-GB" w:eastAsia="en-GB"/>
        </w:rPr>
        <w:t xml:space="preserve"> ในกรุงเบอร์ลิน </w:t>
      </w:r>
      <w:r w:rsidR="005C4CF8" w:rsidRPr="00140D06">
        <w:rPr>
          <w:rFonts w:eastAsia="Times New Roman" w:hint="cs"/>
          <w:cs/>
          <w:lang w:val="en-GB" w:eastAsia="en-GB"/>
        </w:rPr>
        <w:t>ประเทศเยอรมนี</w:t>
      </w:r>
      <w:r w:rsidR="005C4CF8">
        <w:rPr>
          <w:rFonts w:eastAsia="Times New Roman" w:hint="cs"/>
          <w:cs/>
          <w:lang w:val="en-GB" w:eastAsia="en-GB"/>
        </w:rPr>
        <w:t xml:space="preserve"> </w:t>
      </w:r>
      <w:r w:rsidR="005C4CF8" w:rsidRPr="00140D06">
        <w:rPr>
          <w:rFonts w:eastAsia="Times New Roman"/>
          <w:cs/>
          <w:lang w:val="en-GB" w:eastAsia="en-GB"/>
        </w:rPr>
        <w:t>ได้กล่าวถึงแนวทางการพัฒนาทักษะการรู้เท่าทันสื่อ</w:t>
      </w:r>
      <w:r w:rsidRPr="00140D06">
        <w:rPr>
          <w:rFonts w:eastAsia="Times New Roman"/>
          <w:cs/>
          <w:lang w:val="en-GB" w:eastAsia="en-GB"/>
        </w:rPr>
        <w:t xml:space="preserve"> (</w:t>
      </w:r>
      <w:r w:rsidRPr="00140D06">
        <w:rPr>
          <w:rFonts w:eastAsia="Times New Roman"/>
          <w:lang w:val="en-GB" w:eastAsia="en-GB"/>
        </w:rPr>
        <w:t>Development Guidelines Media Literacy</w:t>
      </w:r>
      <w:r w:rsidRPr="00140D06">
        <w:rPr>
          <w:rFonts w:eastAsia="Times New Roman"/>
          <w:cs/>
          <w:lang w:val="en-GB" w:eastAsia="en-GB"/>
        </w:rPr>
        <w:t xml:space="preserve"> </w:t>
      </w:r>
      <w:r w:rsidRPr="00140D06">
        <w:rPr>
          <w:rFonts w:eastAsia="Times New Roman"/>
          <w:lang w:val="en-GB" w:eastAsia="en-GB"/>
        </w:rPr>
        <w:t>Skills)</w:t>
      </w:r>
      <w:r w:rsidRPr="00140D06">
        <w:rPr>
          <w:rFonts w:eastAsia="Times New Roman"/>
          <w:cs/>
          <w:lang w:val="en-GB" w:eastAsia="en-GB"/>
        </w:rPr>
        <w:t xml:space="preserve"> ไว้ว่า</w:t>
      </w:r>
      <w:r w:rsidR="00976CFB">
        <w:rPr>
          <w:rFonts w:eastAsia="Times New Roman" w:hint="cs"/>
          <w:cs/>
          <w:lang w:val="en-GB" w:eastAsia="en-GB"/>
        </w:rPr>
        <w:t xml:space="preserve"> </w:t>
      </w:r>
      <w:r w:rsidR="001B0218">
        <w:rPr>
          <w:rFonts w:eastAsia="Times New Roman"/>
          <w:cs/>
          <w:lang w:val="en-GB" w:eastAsia="en-GB"/>
        </w:rPr>
        <w:t>เป็นเครื่องมือที่</w:t>
      </w:r>
      <w:r w:rsidRPr="00140D06">
        <w:rPr>
          <w:rFonts w:eastAsia="Times New Roman"/>
          <w:cs/>
          <w:lang w:val="en-GB" w:eastAsia="en-GB"/>
        </w:rPr>
        <w:t>ช่วยครู</w:t>
      </w:r>
      <w:r w:rsidRPr="00140D06">
        <w:rPr>
          <w:rFonts w:eastAsia="Calibri"/>
          <w:cs/>
        </w:rPr>
        <w:t>พั</w:t>
      </w:r>
      <w:r w:rsidRPr="00140D06">
        <w:rPr>
          <w:rFonts w:eastAsia="Times New Roman"/>
          <w:cs/>
          <w:lang w:val="en-GB" w:eastAsia="en-GB"/>
        </w:rPr>
        <w:t>ฒนานักเรียนให้มีความรู้ด้านสื่อแ</w:t>
      </w:r>
      <w:r w:rsidR="00976CFB">
        <w:rPr>
          <w:rFonts w:eastAsia="Times New Roman"/>
          <w:cs/>
          <w:lang w:val="en-GB" w:eastAsia="en-GB"/>
        </w:rPr>
        <w:t>ละพร้อมสำหรับการเปลี่ยนแปลง</w:t>
      </w:r>
      <w:r w:rsidRPr="00140D06">
        <w:rPr>
          <w:rFonts w:eastAsia="Times New Roman"/>
          <w:cs/>
          <w:lang w:val="en-GB" w:eastAsia="en-GB"/>
        </w:rPr>
        <w:t xml:space="preserve">ของการสื่อสารให้มีความรู้ความเข้าใจในการรู้เท่าทันสื่อ ดังนี้ </w:t>
      </w:r>
    </w:p>
    <w:p w14:paraId="77D21674" w14:textId="02753C22" w:rsidR="00140D06" w:rsidRPr="00BE2E21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lang w:val="en-GB" w:eastAsia="en-GB"/>
        </w:rPr>
        <w:t xml:space="preserve">1. </w:t>
      </w:r>
      <w:r w:rsidRPr="00140D06">
        <w:rPr>
          <w:rFonts w:eastAsia="Times New Roman"/>
          <w:cs/>
          <w:lang w:val="en-GB" w:eastAsia="en-GB"/>
        </w:rPr>
        <w:t xml:space="preserve">การสร้างความตระหนักให้เห็นถึงข้อเท็จจริงของข่าวสาร </w:t>
      </w:r>
      <w:r w:rsidRPr="00140D06">
        <w:rPr>
          <w:rFonts w:eastAsia="Times New Roman"/>
          <w:cs/>
          <w:lang w:eastAsia="en-GB"/>
        </w:rPr>
        <w:t>(</w:t>
      </w:r>
      <w:r w:rsidRPr="00140D06">
        <w:rPr>
          <w:rFonts w:eastAsia="Times New Roman"/>
          <w:lang w:val="en-GB" w:eastAsia="en-GB"/>
        </w:rPr>
        <w:t>Recognizing Fake News</w:t>
      </w:r>
      <w:r w:rsidR="00976CFB">
        <w:rPr>
          <w:rFonts w:eastAsia="Times New Roman"/>
          <w:cs/>
          <w:lang w:val="en-GB" w:eastAsia="en-GB"/>
        </w:rPr>
        <w:t>) โดยให้นักเรียน</w:t>
      </w:r>
      <w:r w:rsidRPr="00140D06">
        <w:rPr>
          <w:rFonts w:eastAsia="Times New Roman"/>
          <w:cs/>
          <w:lang w:val="en-GB" w:eastAsia="en-GB"/>
        </w:rPr>
        <w:t xml:space="preserve">วิเคราะห์แยกแยะข้อเท็จจริงของข่าวสารที่มีในสื่อ </w:t>
      </w:r>
    </w:p>
    <w:p w14:paraId="51B45088" w14:textId="0E197A4B" w:rsidR="00140D06" w:rsidRPr="00BE2E21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lang w:val="en-GB" w:eastAsia="en-GB"/>
        </w:rPr>
        <w:t xml:space="preserve">2. </w:t>
      </w:r>
      <w:r w:rsidRPr="00140D06">
        <w:rPr>
          <w:rFonts w:eastAsia="Times New Roman"/>
          <w:cs/>
          <w:lang w:val="en-GB" w:eastAsia="en-GB"/>
        </w:rPr>
        <w:t>ก</w:t>
      </w:r>
      <w:r w:rsidR="00976CFB">
        <w:rPr>
          <w:rFonts w:eastAsia="Times New Roman"/>
          <w:cs/>
          <w:lang w:val="en-GB" w:eastAsia="en-GB"/>
        </w:rPr>
        <w:t>ารศึกษาค้นคว้าข้อมูลข่าวสารที่</w:t>
      </w:r>
      <w:r w:rsidRPr="00140D06">
        <w:rPr>
          <w:rFonts w:eastAsia="Times New Roman"/>
          <w:cs/>
          <w:lang w:val="en-GB" w:eastAsia="en-GB"/>
        </w:rPr>
        <w:t xml:space="preserve">หลากหลาย </w:t>
      </w:r>
      <w:r w:rsidRPr="00140D06">
        <w:rPr>
          <w:rFonts w:eastAsia="Times New Roman"/>
          <w:cs/>
          <w:lang w:eastAsia="en-GB"/>
        </w:rPr>
        <w:t>(</w:t>
      </w:r>
      <w:r w:rsidRPr="00140D06">
        <w:rPr>
          <w:rFonts w:eastAsia="Times New Roman"/>
          <w:lang w:val="en-GB" w:eastAsia="en-GB"/>
        </w:rPr>
        <w:t>Using Multiple Sources</w:t>
      </w:r>
      <w:r w:rsidR="00976CFB">
        <w:rPr>
          <w:rFonts w:eastAsia="Times New Roman"/>
          <w:cs/>
          <w:lang w:val="en-GB" w:eastAsia="en-GB"/>
        </w:rPr>
        <w:t>) โดย</w:t>
      </w:r>
      <w:r w:rsidRPr="00140D06">
        <w:rPr>
          <w:rFonts w:eastAsia="Times New Roman"/>
          <w:cs/>
          <w:lang w:val="en-GB" w:eastAsia="en-GB"/>
        </w:rPr>
        <w:t>ให้นักเรียนค้นคว้าข้อมูลข่าวสารจากแหล่งข้อมูลต่างๆ</w:t>
      </w:r>
      <w:r w:rsidR="00976CFB">
        <w:rPr>
          <w:rFonts w:eastAsia="Times New Roman" w:hint="cs"/>
          <w:cs/>
          <w:lang w:val="en-GB" w:eastAsia="en-GB"/>
        </w:rPr>
        <w:t xml:space="preserve"> </w:t>
      </w:r>
      <w:r w:rsidR="00976CFB">
        <w:rPr>
          <w:rFonts w:eastAsia="Times New Roman"/>
          <w:cs/>
          <w:lang w:val="en-GB" w:eastAsia="en-GB"/>
        </w:rPr>
        <w:t>ที่อยู่รอบตัว</w:t>
      </w:r>
      <w:r w:rsidRPr="00140D06">
        <w:rPr>
          <w:rFonts w:eastAsia="Times New Roman"/>
          <w:cs/>
          <w:lang w:val="en-GB" w:eastAsia="en-GB"/>
        </w:rPr>
        <w:t xml:space="preserve"> </w:t>
      </w:r>
    </w:p>
    <w:p w14:paraId="0D825CEF" w14:textId="321C98AA" w:rsidR="00140D06" w:rsidRPr="00882056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lang w:val="en-GB" w:eastAsia="en-GB"/>
        </w:rPr>
        <w:lastRenderedPageBreak/>
        <w:t xml:space="preserve">3. </w:t>
      </w:r>
      <w:r w:rsidRPr="00140D06">
        <w:rPr>
          <w:rFonts w:eastAsia="Times New Roman"/>
          <w:cs/>
          <w:lang w:val="en-GB" w:eastAsia="en-GB"/>
        </w:rPr>
        <w:t>การประเมินเสียงและภาษา (</w:t>
      </w:r>
      <w:r w:rsidRPr="00140D06">
        <w:rPr>
          <w:rFonts w:eastAsia="Times New Roman"/>
          <w:lang w:val="en-GB" w:eastAsia="en-GB"/>
        </w:rPr>
        <w:t>Gauging Tone and Language</w:t>
      </w:r>
      <w:r w:rsidR="00976CFB">
        <w:rPr>
          <w:rFonts w:eastAsia="Times New Roman"/>
          <w:cs/>
          <w:lang w:val="en-GB" w:eastAsia="en-GB"/>
        </w:rPr>
        <w:t>) โดย</w:t>
      </w:r>
      <w:r w:rsidRPr="00140D06">
        <w:rPr>
          <w:rFonts w:eastAsia="Times New Roman"/>
          <w:cs/>
          <w:lang w:val="en-GB" w:eastAsia="en-GB"/>
        </w:rPr>
        <w:t xml:space="preserve">ให้นักเรียนวิเคราะห์ความแตกต่างของเสียงและภาษาที่มีในสื่อ </w:t>
      </w:r>
    </w:p>
    <w:p w14:paraId="5D33E309" w14:textId="26361477" w:rsidR="00140D06" w:rsidRPr="00882056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lang w:val="en-GB" w:eastAsia="en-GB"/>
        </w:rPr>
        <w:t xml:space="preserve">4. </w:t>
      </w:r>
      <w:r w:rsidRPr="00140D06">
        <w:rPr>
          <w:rFonts w:eastAsia="Times New Roman"/>
          <w:cs/>
          <w:lang w:val="en-GB" w:eastAsia="en-GB"/>
        </w:rPr>
        <w:t>ตั้งคำถามเกี่ยวกับตัวเลขและรูปภาพ (</w:t>
      </w:r>
      <w:r w:rsidRPr="00140D06">
        <w:rPr>
          <w:rFonts w:eastAsia="Times New Roman"/>
          <w:lang w:val="en-GB" w:eastAsia="en-GB"/>
        </w:rPr>
        <w:t>Questioning Numbers and Figures</w:t>
      </w:r>
      <w:r w:rsidR="00976CFB">
        <w:rPr>
          <w:rFonts w:eastAsia="Times New Roman"/>
          <w:cs/>
          <w:lang w:val="en-GB" w:eastAsia="en-GB"/>
        </w:rPr>
        <w:t>) โดย</w:t>
      </w:r>
      <w:r w:rsidRPr="00140D06">
        <w:rPr>
          <w:rFonts w:eastAsia="Times New Roman"/>
          <w:cs/>
          <w:lang w:val="en-GB" w:eastAsia="en-GB"/>
        </w:rPr>
        <w:t>ให้นักเรียนฝึกการวิเคราะห์</w:t>
      </w:r>
      <w:r w:rsidR="00976CFB">
        <w:rPr>
          <w:rFonts w:eastAsia="Times New Roman" w:hint="cs"/>
          <w:cs/>
          <w:lang w:val="en-GB" w:eastAsia="en-GB"/>
        </w:rPr>
        <w:t xml:space="preserve"> </w:t>
      </w:r>
      <w:r w:rsidRPr="00140D06">
        <w:rPr>
          <w:rFonts w:eastAsia="Times New Roman"/>
          <w:cs/>
          <w:lang w:val="en-GB" w:eastAsia="en-GB"/>
        </w:rPr>
        <w:t>แยกแยะ</w:t>
      </w:r>
      <w:r w:rsidR="00976CFB">
        <w:rPr>
          <w:rFonts w:eastAsia="Times New Roman" w:hint="cs"/>
          <w:cs/>
          <w:lang w:val="en-GB" w:eastAsia="en-GB"/>
        </w:rPr>
        <w:t xml:space="preserve"> </w:t>
      </w:r>
      <w:r w:rsidRPr="00140D06">
        <w:rPr>
          <w:rFonts w:eastAsia="Times New Roman"/>
          <w:cs/>
          <w:lang w:val="en-GB" w:eastAsia="en-GB"/>
        </w:rPr>
        <w:t>ลักษณะตัวเลขและรูปภาพ</w:t>
      </w:r>
      <w:r w:rsidR="00976CFB">
        <w:rPr>
          <w:rFonts w:eastAsia="Times New Roman" w:hint="cs"/>
          <w:cs/>
          <w:lang w:val="en-GB" w:eastAsia="en-GB"/>
        </w:rPr>
        <w:t xml:space="preserve"> </w:t>
      </w:r>
      <w:r w:rsidR="00976CFB">
        <w:rPr>
          <w:rFonts w:eastAsia="Times New Roman"/>
          <w:cs/>
          <w:lang w:val="en-GB" w:eastAsia="en-GB"/>
        </w:rPr>
        <w:t>ที่</w:t>
      </w:r>
      <w:r w:rsidR="00B03915">
        <w:rPr>
          <w:rFonts w:eastAsia="Times New Roman" w:hint="cs"/>
          <w:cs/>
          <w:lang w:val="en-GB" w:eastAsia="en-GB"/>
        </w:rPr>
        <w:t xml:space="preserve">ซ่อนอยู่ในข้อมูลที่กำหนดให้ </w:t>
      </w:r>
      <w:r w:rsidRPr="00140D06">
        <w:rPr>
          <w:rFonts w:eastAsia="Times New Roman"/>
          <w:cs/>
          <w:lang w:val="en-GB" w:eastAsia="en-GB"/>
        </w:rPr>
        <w:t>เพื่อ</w:t>
      </w:r>
      <w:r w:rsidR="00B03915">
        <w:rPr>
          <w:rFonts w:eastAsia="Times New Roman" w:hint="cs"/>
          <w:cs/>
          <w:lang w:val="en-GB" w:eastAsia="en-GB"/>
        </w:rPr>
        <w:t>หา</w:t>
      </w:r>
      <w:r w:rsidRPr="00140D06">
        <w:rPr>
          <w:rFonts w:eastAsia="Times New Roman"/>
          <w:cs/>
          <w:lang w:val="en-GB" w:eastAsia="en-GB"/>
        </w:rPr>
        <w:t>ความสัมพันธ์</w:t>
      </w:r>
      <w:r w:rsidR="00B03915">
        <w:rPr>
          <w:rFonts w:eastAsia="Times New Roman" w:hint="cs"/>
          <w:cs/>
          <w:lang w:val="en-GB" w:eastAsia="en-GB"/>
        </w:rPr>
        <w:t>ของตัวเลขและรูปภาพ</w:t>
      </w:r>
    </w:p>
    <w:p w14:paraId="2A99C289" w14:textId="48C845B4" w:rsidR="00140D06" w:rsidRPr="00882056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color w:val="000000"/>
          <w:lang w:eastAsia="en-GB"/>
        </w:rPr>
      </w:pPr>
      <w:r w:rsidRPr="00140D06">
        <w:rPr>
          <w:rFonts w:eastAsia="Times New Roman"/>
          <w:color w:val="000000"/>
          <w:lang w:val="en-GB" w:eastAsia="en-GB"/>
        </w:rPr>
        <w:t xml:space="preserve">5. </w:t>
      </w:r>
      <w:r w:rsidRPr="00140D06">
        <w:rPr>
          <w:rFonts w:eastAsia="Times New Roman"/>
          <w:color w:val="000000"/>
          <w:cs/>
          <w:lang w:val="en-GB" w:eastAsia="en-GB"/>
        </w:rPr>
        <w:t>การสร้างความสัมพันธ์ระหว่างภาพและสมอง (</w:t>
      </w:r>
      <w:r w:rsidRPr="00140D06">
        <w:rPr>
          <w:rFonts w:eastAsia="Times New Roman"/>
          <w:color w:val="000000"/>
          <w:lang w:val="en-GB" w:eastAsia="en-GB"/>
        </w:rPr>
        <w:t>Understanding Images and the Brain</w:t>
      </w:r>
      <w:r w:rsidR="00B03915">
        <w:rPr>
          <w:rFonts w:eastAsia="Times New Roman"/>
          <w:color w:val="000000"/>
          <w:cs/>
          <w:lang w:val="en-GB" w:eastAsia="en-GB"/>
        </w:rPr>
        <w:t>) โดย</w:t>
      </w:r>
      <w:r w:rsidRPr="00140D06">
        <w:rPr>
          <w:rFonts w:eastAsia="Times New Roman"/>
          <w:color w:val="000000"/>
          <w:cs/>
          <w:lang w:val="en-GB" w:eastAsia="en-GB"/>
        </w:rPr>
        <w:t xml:space="preserve">นักเรียนวิเคราะห์ความสัมพันธ์ของภาพที่มีในสื่อ </w:t>
      </w:r>
    </w:p>
    <w:p w14:paraId="67C8DBAE" w14:textId="63E04DBB" w:rsidR="00140D06" w:rsidRPr="001D411D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color w:val="000000"/>
          <w:lang w:eastAsia="en-GB"/>
        </w:rPr>
      </w:pPr>
      <w:r w:rsidRPr="00140D06">
        <w:rPr>
          <w:rFonts w:eastAsia="Times New Roman"/>
          <w:color w:val="000000"/>
          <w:lang w:val="en-GB" w:eastAsia="en-GB"/>
        </w:rPr>
        <w:t xml:space="preserve">6. </w:t>
      </w:r>
      <w:r w:rsidRPr="00140D06">
        <w:rPr>
          <w:rFonts w:eastAsia="Times New Roman"/>
          <w:color w:val="000000"/>
          <w:cs/>
          <w:lang w:val="en-GB" w:eastAsia="en-GB"/>
        </w:rPr>
        <w:t>การพัฒนาทักษะมัลติมีเดีย (</w:t>
      </w:r>
      <w:r w:rsidRPr="00140D06">
        <w:rPr>
          <w:rFonts w:eastAsia="Times New Roman"/>
          <w:color w:val="000000"/>
          <w:lang w:val="en-GB" w:eastAsia="en-GB"/>
        </w:rPr>
        <w:t>Developing Multimedia Skills</w:t>
      </w:r>
      <w:r w:rsidR="00E10843">
        <w:rPr>
          <w:rFonts w:eastAsia="Times New Roman"/>
          <w:color w:val="000000"/>
          <w:cs/>
          <w:lang w:val="en-GB" w:eastAsia="en-GB"/>
        </w:rPr>
        <w:t>) โดยให้นักเรียนนำเอาสื่อที่หลากหลาย</w:t>
      </w:r>
      <w:r w:rsidRPr="00140D06">
        <w:rPr>
          <w:rFonts w:eastAsia="Times New Roman"/>
          <w:color w:val="000000"/>
          <w:cs/>
          <w:lang w:val="en-GB" w:eastAsia="en-GB"/>
        </w:rPr>
        <w:t>มาใช้</w:t>
      </w:r>
      <w:r w:rsidR="00E10843">
        <w:rPr>
          <w:rFonts w:eastAsia="Times New Roman" w:hint="cs"/>
          <w:color w:val="000000"/>
          <w:cs/>
          <w:lang w:val="en-GB" w:eastAsia="en-GB"/>
        </w:rPr>
        <w:t>ในการเรียนการสอน</w:t>
      </w:r>
      <w:r w:rsidR="00E10843">
        <w:rPr>
          <w:rFonts w:eastAsia="Times New Roman"/>
          <w:color w:val="000000"/>
          <w:cs/>
          <w:lang w:val="en-GB" w:eastAsia="en-GB"/>
        </w:rPr>
        <w:t xml:space="preserve"> และร่วมสนทนา</w:t>
      </w:r>
      <w:r w:rsidR="00E10843">
        <w:rPr>
          <w:rFonts w:eastAsia="Times New Roman" w:hint="cs"/>
          <w:color w:val="000000"/>
          <w:cs/>
          <w:lang w:val="en-GB" w:eastAsia="en-GB"/>
        </w:rPr>
        <w:t>เกี่ยวกับความรู้ร่วมกัน</w:t>
      </w:r>
    </w:p>
    <w:p w14:paraId="1FA0A137" w14:textId="1FEB9B7A" w:rsidR="00140D06" w:rsidRPr="001D411D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lang w:val="en-GB" w:eastAsia="en-GB"/>
        </w:rPr>
        <w:t xml:space="preserve">7. </w:t>
      </w:r>
      <w:r w:rsidRPr="00140D06">
        <w:rPr>
          <w:rFonts w:eastAsia="Times New Roman"/>
          <w:cs/>
          <w:lang w:val="en-GB" w:eastAsia="en-GB"/>
        </w:rPr>
        <w:t xml:space="preserve">การรู้จักอคติ </w:t>
      </w:r>
      <w:r w:rsidRPr="00140D06">
        <w:rPr>
          <w:rFonts w:eastAsia="Times New Roman"/>
          <w:cs/>
          <w:lang w:eastAsia="en-GB"/>
        </w:rPr>
        <w:t>(</w:t>
      </w:r>
      <w:r w:rsidRPr="00140D06">
        <w:rPr>
          <w:rFonts w:eastAsia="Times New Roman"/>
          <w:lang w:val="en-GB" w:eastAsia="en-GB"/>
        </w:rPr>
        <w:t>Recognizing Bias</w:t>
      </w:r>
      <w:r w:rsidR="003258B8">
        <w:rPr>
          <w:rFonts w:eastAsia="Times New Roman"/>
          <w:cs/>
          <w:lang w:val="en-GB" w:eastAsia="en-GB"/>
        </w:rPr>
        <w:t>) โดยให้นักเรียน</w:t>
      </w:r>
      <w:r w:rsidRPr="00140D06">
        <w:rPr>
          <w:rFonts w:eastAsia="Times New Roman"/>
          <w:cs/>
          <w:lang w:val="en-GB" w:eastAsia="en-GB"/>
        </w:rPr>
        <w:t xml:space="preserve">แยกแยะข้อเท็จจริง </w:t>
      </w:r>
      <w:r w:rsidR="003258B8">
        <w:rPr>
          <w:rFonts w:eastAsia="Times New Roman" w:hint="cs"/>
          <w:cs/>
          <w:lang w:val="en-GB" w:eastAsia="en-GB"/>
        </w:rPr>
        <w:t>พร้อม</w:t>
      </w:r>
      <w:r w:rsidRPr="00140D06">
        <w:rPr>
          <w:rFonts w:eastAsia="Times New Roman"/>
          <w:cs/>
          <w:lang w:val="en-GB" w:eastAsia="en-GB"/>
        </w:rPr>
        <w:t>แสดงความคิดเห็นที่มีต่อข้อมูลข่าวสารที่ได้รับ ใ</w:t>
      </w:r>
      <w:r w:rsidR="003258B8">
        <w:rPr>
          <w:rFonts w:eastAsia="Times New Roman"/>
          <w:cs/>
          <w:lang w:val="en-GB" w:eastAsia="en-GB"/>
        </w:rPr>
        <w:t>นลักษณะความคิดเห็นที่เห็นด้วยหรือ</w:t>
      </w:r>
      <w:r w:rsidRPr="00140D06">
        <w:rPr>
          <w:rFonts w:eastAsia="Times New Roman"/>
          <w:cs/>
          <w:lang w:val="en-GB" w:eastAsia="en-GB"/>
        </w:rPr>
        <w:t xml:space="preserve">ไม่เห็นด้วย </w:t>
      </w:r>
    </w:p>
    <w:p w14:paraId="7055903F" w14:textId="431BCB93" w:rsidR="00140D06" w:rsidRPr="00882056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lang w:val="en-GB" w:eastAsia="en-GB"/>
        </w:rPr>
        <w:t xml:space="preserve">8. </w:t>
      </w:r>
      <w:r w:rsidRPr="00140D06">
        <w:rPr>
          <w:rFonts w:eastAsia="Times New Roman"/>
          <w:cs/>
          <w:lang w:val="en-GB" w:eastAsia="en-GB"/>
        </w:rPr>
        <w:t>การสร้างสื่อด้วยตนเอง (</w:t>
      </w:r>
      <w:r w:rsidRPr="00140D06">
        <w:rPr>
          <w:rFonts w:eastAsia="Times New Roman"/>
          <w:lang w:val="en-GB" w:eastAsia="en-GB"/>
        </w:rPr>
        <w:t>Shaping the Media Ourselves</w:t>
      </w:r>
      <w:r w:rsidR="003258B8">
        <w:rPr>
          <w:rFonts w:eastAsia="Times New Roman"/>
          <w:cs/>
          <w:lang w:val="en-GB" w:eastAsia="en-GB"/>
        </w:rPr>
        <w:t>) โดย</w:t>
      </w:r>
      <w:r w:rsidRPr="00140D06">
        <w:rPr>
          <w:rFonts w:eastAsia="Times New Roman"/>
          <w:cs/>
          <w:lang w:val="en-GB" w:eastAsia="en-GB"/>
        </w:rPr>
        <w:t>ให้ความรู้ด้านสื่อ</w:t>
      </w:r>
      <w:r w:rsidR="003258B8">
        <w:rPr>
          <w:rFonts w:eastAsia="Times New Roman" w:hint="cs"/>
          <w:cs/>
          <w:lang w:val="en-GB" w:eastAsia="en-GB"/>
        </w:rPr>
        <w:t xml:space="preserve"> </w:t>
      </w:r>
      <w:r w:rsidR="003258B8">
        <w:rPr>
          <w:rFonts w:eastAsia="Times New Roman"/>
          <w:cs/>
          <w:lang w:val="en-GB" w:eastAsia="en-GB"/>
        </w:rPr>
        <w:t>แล้วให้นักเรียน</w:t>
      </w:r>
      <w:r w:rsidRPr="00140D06">
        <w:rPr>
          <w:rFonts w:eastAsia="Times New Roman"/>
          <w:cs/>
          <w:lang w:val="en-GB" w:eastAsia="en-GB"/>
        </w:rPr>
        <w:t xml:space="preserve">สร้างสื่อที่ตนเองสนใจ โดยกำหนดรูปแบบของสื่อที่สร้างสรรค์ </w:t>
      </w:r>
    </w:p>
    <w:p w14:paraId="1D8BB5DA" w14:textId="09B1EB7F" w:rsidR="00140D06" w:rsidRPr="00882056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lang w:val="en-GB" w:eastAsia="en-GB"/>
        </w:rPr>
        <w:t xml:space="preserve">9. </w:t>
      </w:r>
      <w:r w:rsidRPr="00140D06">
        <w:rPr>
          <w:rFonts w:eastAsia="Times New Roman"/>
          <w:cs/>
          <w:lang w:val="en-GB" w:eastAsia="en-GB"/>
        </w:rPr>
        <w:t xml:space="preserve">การดูแลรักษาข้อมูล </w:t>
      </w:r>
      <w:r w:rsidRPr="00140D06">
        <w:rPr>
          <w:rFonts w:eastAsia="Times New Roman"/>
          <w:cs/>
          <w:lang w:eastAsia="en-GB"/>
        </w:rPr>
        <w:t>(</w:t>
      </w:r>
      <w:r w:rsidRPr="00140D06">
        <w:rPr>
          <w:rFonts w:eastAsia="Times New Roman"/>
          <w:lang w:val="en-GB" w:eastAsia="en-GB"/>
        </w:rPr>
        <w:t>Curating Information</w:t>
      </w:r>
      <w:r w:rsidR="003258B8">
        <w:rPr>
          <w:rFonts w:eastAsia="Times New Roman"/>
          <w:cs/>
          <w:lang w:val="en-GB" w:eastAsia="en-GB"/>
        </w:rPr>
        <w:t>) โดย</w:t>
      </w:r>
      <w:r w:rsidRPr="00140D06">
        <w:rPr>
          <w:rFonts w:eastAsia="Times New Roman"/>
          <w:cs/>
          <w:lang w:val="en-GB" w:eastAsia="en-GB"/>
        </w:rPr>
        <w:t>ให</w:t>
      </w:r>
      <w:r w:rsidR="003258B8">
        <w:rPr>
          <w:rFonts w:eastAsia="Times New Roman"/>
          <w:cs/>
          <w:lang w:val="en-GB" w:eastAsia="en-GB"/>
        </w:rPr>
        <w:t>้นักเรียนรู้วิธีการคัดกรอง</w:t>
      </w:r>
      <w:r w:rsidRPr="00140D06">
        <w:rPr>
          <w:rFonts w:eastAsia="Times New Roman"/>
          <w:cs/>
          <w:lang w:val="en-GB" w:eastAsia="en-GB"/>
        </w:rPr>
        <w:t xml:space="preserve"> </w:t>
      </w:r>
      <w:r w:rsidR="003258B8">
        <w:rPr>
          <w:rFonts w:eastAsia="Times New Roman" w:hint="cs"/>
          <w:cs/>
          <w:lang w:val="en-GB" w:eastAsia="en-GB"/>
        </w:rPr>
        <w:t>การ</w:t>
      </w:r>
      <w:r w:rsidRPr="00140D06">
        <w:rPr>
          <w:rFonts w:eastAsia="Times New Roman"/>
          <w:cs/>
          <w:lang w:val="en-GB" w:eastAsia="en-GB"/>
        </w:rPr>
        <w:t xml:space="preserve">เลือกใช้ และการบันทึกข้อมูลอย่างเป็นระบบ </w:t>
      </w:r>
    </w:p>
    <w:p w14:paraId="13CC3481" w14:textId="6FCEC081" w:rsidR="00140D06" w:rsidRPr="00882056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lang w:val="en-GB" w:eastAsia="en-GB"/>
        </w:rPr>
        <w:t xml:space="preserve">10. </w:t>
      </w:r>
      <w:r w:rsidR="003258B8">
        <w:rPr>
          <w:rFonts w:eastAsia="Times New Roman"/>
          <w:cs/>
          <w:lang w:val="en-GB" w:eastAsia="en-GB"/>
        </w:rPr>
        <w:t>การทำความ</w:t>
      </w:r>
      <w:r w:rsidR="003258B8">
        <w:rPr>
          <w:rFonts w:eastAsia="Times New Roman" w:hint="cs"/>
          <w:cs/>
          <w:lang w:val="en-GB" w:eastAsia="en-GB"/>
        </w:rPr>
        <w:t>เข้าใจ</w:t>
      </w:r>
      <w:r w:rsidR="00B04D3D">
        <w:rPr>
          <w:rFonts w:eastAsia="Times New Roman" w:hint="cs"/>
          <w:cs/>
          <w:lang w:val="en-GB" w:eastAsia="en-GB"/>
        </w:rPr>
        <w:t>ระหว่าง</w:t>
      </w:r>
      <w:r w:rsidRPr="00140D06">
        <w:rPr>
          <w:rFonts w:eastAsia="Times New Roman"/>
          <w:cs/>
          <w:lang w:val="en-GB" w:eastAsia="en-GB"/>
        </w:rPr>
        <w:t>ภาพและสมอง (</w:t>
      </w:r>
      <w:r w:rsidRPr="00140D06">
        <w:rPr>
          <w:rFonts w:eastAsia="Times New Roman"/>
          <w:lang w:val="en-GB" w:eastAsia="en-GB"/>
        </w:rPr>
        <w:t>Understanding Images and the Brain</w:t>
      </w:r>
      <w:r w:rsidR="003258B8">
        <w:rPr>
          <w:rFonts w:eastAsia="Times New Roman"/>
          <w:cs/>
          <w:lang w:val="en-GB" w:eastAsia="en-GB"/>
        </w:rPr>
        <w:t>) โดย</w:t>
      </w:r>
      <w:r w:rsidRPr="00140D06">
        <w:rPr>
          <w:rFonts w:eastAsia="Times New Roman"/>
          <w:cs/>
          <w:lang w:val="en-GB" w:eastAsia="en-GB"/>
        </w:rPr>
        <w:t xml:space="preserve">ฝึกนักเรียนใช้สมองในการวิเคราะห์ความสัมพันธ์ของภาพที่มีในสื่อ </w:t>
      </w:r>
      <w:r w:rsidR="003258B8">
        <w:rPr>
          <w:rFonts w:eastAsia="Times New Roman" w:hint="cs"/>
          <w:cs/>
          <w:lang w:val="en-GB" w:eastAsia="en-GB"/>
        </w:rPr>
        <w:t>พร้อมอภิปรายข้อเท็จจริงที่คล้ายคลึงกัน</w:t>
      </w:r>
    </w:p>
    <w:p w14:paraId="1C06F735" w14:textId="116EFD64" w:rsidR="00140D06" w:rsidRPr="00140D06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783A53">
        <w:rPr>
          <w:rFonts w:eastAsia="Times New Roman"/>
          <w:b/>
          <w:bCs/>
          <w:shd w:val="clear" w:color="auto" w:fill="FFFFFF"/>
          <w:cs/>
          <w:lang w:val="en-GB" w:eastAsia="en-GB"/>
        </w:rPr>
        <w:t xml:space="preserve">ในเว็บไซต์ของ </w:t>
      </w:r>
      <w:r w:rsidRPr="00783A53">
        <w:rPr>
          <w:rFonts w:eastAsia="Times New Roman"/>
          <w:b/>
          <w:bCs/>
          <w:shd w:val="clear" w:color="auto" w:fill="FFFFFF"/>
          <w:lang w:val="en-GB" w:eastAsia="en-GB"/>
        </w:rPr>
        <w:t xml:space="preserve">The Success Manual </w:t>
      </w:r>
      <w:r w:rsidRPr="00783A53">
        <w:rPr>
          <w:rFonts w:eastAsia="Times New Roman"/>
          <w:shd w:val="clear" w:color="auto" w:fill="FFFFFF"/>
          <w:lang w:val="en-GB" w:eastAsia="en-GB"/>
        </w:rPr>
        <w:t xml:space="preserve">(n.d.) </w:t>
      </w:r>
      <w:r w:rsidR="00D65D0D" w:rsidRPr="00783A53">
        <w:rPr>
          <w:rFonts w:eastAsia="Times New Roman"/>
          <w:shd w:val="clear" w:color="auto" w:fill="FFFFFF"/>
          <w:cs/>
          <w:lang w:val="en-GB" w:eastAsia="en-GB"/>
        </w:rPr>
        <w:t>เป็นเว็บไซต์ที่ให้บริการข้อมูลเกี่ยวกับการ</w:t>
      </w:r>
      <w:r w:rsidR="00D65D0D" w:rsidRPr="00D65D0D">
        <w:rPr>
          <w:rFonts w:eastAsia="Times New Roman"/>
          <w:shd w:val="clear" w:color="auto" w:fill="FFFFFF"/>
          <w:cs/>
          <w:lang w:val="en-GB" w:eastAsia="en-GB"/>
        </w:rPr>
        <w:t>สื่อสาร</w:t>
      </w:r>
      <w:r w:rsidR="00B04D3D">
        <w:rPr>
          <w:rFonts w:eastAsia="Times New Roman" w:hint="cs"/>
          <w:shd w:val="clear" w:color="auto" w:fill="FFFFFF"/>
          <w:cs/>
          <w:lang w:val="en-GB" w:eastAsia="en-GB"/>
        </w:rPr>
        <w:t xml:space="preserve"> ประเทศ</w:t>
      </w:r>
      <w:r w:rsidR="00D65D0D" w:rsidRPr="00D65D0D">
        <w:rPr>
          <w:rFonts w:eastAsia="Times New Roman"/>
          <w:shd w:val="clear" w:color="auto" w:fill="FFFFFF"/>
          <w:cs/>
          <w:lang w:val="en-GB" w:eastAsia="en-GB"/>
        </w:rPr>
        <w:t>สหรัฐอเมริกา</w:t>
      </w:r>
      <w:r w:rsidR="00D65D0D">
        <w:rPr>
          <w:rFonts w:eastAsia="Times New Roman" w:hint="cs"/>
          <w:shd w:val="clear" w:color="auto" w:fill="FFFFFF"/>
          <w:cs/>
          <w:lang w:val="en-GB" w:eastAsia="en-GB"/>
        </w:rPr>
        <w:t xml:space="preserve"> </w:t>
      </w:r>
      <w:r w:rsidRPr="00140D06">
        <w:rPr>
          <w:rFonts w:eastAsia="Times New Roman"/>
          <w:cs/>
          <w:lang w:val="en-GB" w:eastAsia="en-GB"/>
        </w:rPr>
        <w:t>ได้กล่าวถึงแนวทางการพัฒนาทักษะการรู้เท่าทันสื่อ (</w:t>
      </w:r>
      <w:r w:rsidRPr="00140D06">
        <w:rPr>
          <w:rFonts w:eastAsia="Times New Roman"/>
          <w:lang w:val="en-GB" w:eastAsia="en-GB"/>
        </w:rPr>
        <w:t>Development Guidelines Media Literacy Skills)</w:t>
      </w:r>
      <w:r w:rsidRPr="00140D06">
        <w:rPr>
          <w:rFonts w:eastAsia="Times New Roman"/>
          <w:lang w:eastAsia="en-GB"/>
        </w:rPr>
        <w:t xml:space="preserve"> </w:t>
      </w:r>
      <w:r w:rsidRPr="00140D06">
        <w:rPr>
          <w:rFonts w:eastAsia="Times New Roman"/>
          <w:cs/>
          <w:lang w:eastAsia="en-GB"/>
        </w:rPr>
        <w:t>ไว้</w:t>
      </w:r>
      <w:r w:rsidR="00C90D3D">
        <w:rPr>
          <w:rFonts w:eastAsia="Times New Roman"/>
          <w:cs/>
          <w:lang w:val="en-GB" w:eastAsia="en-GB"/>
        </w:rPr>
        <w:t>ดัง</w:t>
      </w:r>
      <w:r w:rsidRPr="00140D06">
        <w:rPr>
          <w:rFonts w:eastAsia="Times New Roman"/>
          <w:cs/>
          <w:lang w:val="en-GB" w:eastAsia="en-GB"/>
        </w:rPr>
        <w:t xml:space="preserve"> </w:t>
      </w:r>
    </w:p>
    <w:p w14:paraId="52466486" w14:textId="16452638" w:rsidR="00140D06" w:rsidRPr="00BE2E21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lang w:eastAsia="en-GB"/>
        </w:rPr>
        <w:t xml:space="preserve">1. </w:t>
      </w:r>
      <w:r w:rsidRPr="00140D06">
        <w:rPr>
          <w:rFonts w:eastAsia="Times New Roman"/>
          <w:cs/>
          <w:lang w:val="en-GB" w:eastAsia="en-GB"/>
        </w:rPr>
        <w:t xml:space="preserve">การปิดโทรทัศน์เพื่อการเรียนรู้ </w:t>
      </w:r>
      <w:r w:rsidRPr="00140D06">
        <w:rPr>
          <w:rFonts w:eastAsia="Times New Roman"/>
          <w:cs/>
          <w:lang w:eastAsia="en-GB"/>
        </w:rPr>
        <w:t>(</w:t>
      </w:r>
      <w:r w:rsidRPr="00140D06">
        <w:rPr>
          <w:rFonts w:eastAsia="Times New Roman"/>
          <w:lang w:val="en-GB" w:eastAsia="en-GB"/>
        </w:rPr>
        <w:t>Break down Television</w:t>
      </w:r>
      <w:r w:rsidRPr="00140D06">
        <w:rPr>
          <w:rFonts w:eastAsia="Times New Roman"/>
          <w:cs/>
          <w:lang w:val="en-GB" w:eastAsia="en-GB"/>
        </w:rPr>
        <w:t xml:space="preserve">) </w:t>
      </w:r>
      <w:r w:rsidR="00C90D3D">
        <w:rPr>
          <w:rFonts w:eastAsia="Times New Roman" w:hint="cs"/>
          <w:cs/>
          <w:lang w:val="en-GB" w:eastAsia="en-GB"/>
        </w:rPr>
        <w:t>ตัวอย่างเช่น ครู</w:t>
      </w:r>
      <w:r w:rsidRPr="00140D06">
        <w:rPr>
          <w:rFonts w:eastAsia="Times New Roman"/>
          <w:cs/>
          <w:lang w:val="en-GB" w:eastAsia="en-GB"/>
        </w:rPr>
        <w:t xml:space="preserve">แสดงคลิปข่าวแต่ปิดเสียงแล้วตั้งคำถามให้นักเรียนแสดงความเห็นคิดว่าเกิดอะไรขึ้นบนหน้าจอ </w:t>
      </w:r>
    </w:p>
    <w:p w14:paraId="718B5253" w14:textId="7830A898" w:rsidR="00140D06" w:rsidRPr="00140D06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cs/>
          <w:lang w:val="en-GB" w:eastAsia="en-GB"/>
        </w:rPr>
      </w:pPr>
      <w:r w:rsidRPr="00140D06">
        <w:rPr>
          <w:rFonts w:eastAsia="Times New Roman"/>
          <w:lang w:eastAsia="en-GB"/>
        </w:rPr>
        <w:t xml:space="preserve">2. </w:t>
      </w:r>
      <w:r w:rsidRPr="00140D06">
        <w:rPr>
          <w:rFonts w:eastAsia="Times New Roman"/>
          <w:cs/>
          <w:lang w:val="en-GB" w:eastAsia="en-GB"/>
        </w:rPr>
        <w:t>การแสดงความคิดเห็นในที่ประชุมหรือการทวีตข้</w:t>
      </w:r>
      <w:r w:rsidR="00B04D3D">
        <w:rPr>
          <w:rFonts w:eastAsia="Times New Roman"/>
          <w:cs/>
          <w:lang w:val="en-GB" w:eastAsia="en-GB"/>
        </w:rPr>
        <w:t>อความ</w:t>
      </w:r>
      <w:r w:rsidRPr="00140D06">
        <w:rPr>
          <w:rFonts w:eastAsia="Times New Roman"/>
          <w:cs/>
          <w:lang w:val="en-GB" w:eastAsia="en-GB"/>
        </w:rPr>
        <w:t xml:space="preserve"> (</w:t>
      </w:r>
      <w:r w:rsidRPr="00140D06">
        <w:rPr>
          <w:rFonts w:eastAsia="Times New Roman"/>
          <w:lang w:val="en-GB" w:eastAsia="en-GB"/>
        </w:rPr>
        <w:t>Anytime, Someone Does a Press Conference or a Tweet</w:t>
      </w:r>
      <w:r w:rsidRPr="00140D06">
        <w:rPr>
          <w:rFonts w:eastAsia="Times New Roman"/>
          <w:cs/>
          <w:lang w:val="en-GB" w:eastAsia="en-GB"/>
        </w:rPr>
        <w:t xml:space="preserve">) </w:t>
      </w:r>
    </w:p>
    <w:p w14:paraId="08E23EB4" w14:textId="37334A7C" w:rsidR="00140D06" w:rsidRPr="00783A53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lang w:eastAsia="en-GB"/>
        </w:rPr>
        <w:t xml:space="preserve">3. </w:t>
      </w:r>
      <w:r w:rsidRPr="00140D06">
        <w:rPr>
          <w:rFonts w:eastAsia="Times New Roman"/>
          <w:cs/>
          <w:lang w:eastAsia="en-GB"/>
        </w:rPr>
        <w:t>การ</w:t>
      </w:r>
      <w:r w:rsidRPr="00140D06">
        <w:rPr>
          <w:rFonts w:eastAsia="Times New Roman"/>
          <w:cs/>
          <w:lang w:val="en-GB" w:eastAsia="en-GB"/>
        </w:rPr>
        <w:t xml:space="preserve">ใช้แหล่งข่าวที่มากขึ้น </w:t>
      </w:r>
      <w:r w:rsidRPr="00140D06">
        <w:rPr>
          <w:rFonts w:eastAsia="Times New Roman"/>
          <w:cs/>
          <w:lang w:eastAsia="en-GB"/>
        </w:rPr>
        <w:t>(</w:t>
      </w:r>
      <w:r w:rsidRPr="00140D06">
        <w:rPr>
          <w:rFonts w:eastAsia="Times New Roman"/>
          <w:lang w:val="en-GB" w:eastAsia="en-GB"/>
        </w:rPr>
        <w:t>Use More Than News Source</w:t>
      </w:r>
      <w:r w:rsidRPr="00140D06">
        <w:rPr>
          <w:rFonts w:eastAsia="Times New Roman"/>
          <w:cs/>
          <w:lang w:val="en-GB" w:eastAsia="en-GB"/>
        </w:rPr>
        <w:t>) การได้รับข้อมูลข่าวสารจากการอ่าน ฟัง ดู หรือสืบค้นจากแหล่งข่าวที่ได้รับการยอมรับ</w:t>
      </w:r>
      <w:r w:rsidR="00B04D3D">
        <w:rPr>
          <w:rFonts w:eastAsia="Times New Roman" w:hint="cs"/>
          <w:cs/>
          <w:lang w:val="en-GB" w:eastAsia="en-GB"/>
        </w:rPr>
        <w:t xml:space="preserve"> </w:t>
      </w:r>
      <w:r w:rsidR="00B04D3D">
        <w:rPr>
          <w:rFonts w:eastAsia="Times New Roman"/>
          <w:cs/>
          <w:lang w:val="en-GB" w:eastAsia="en-GB"/>
        </w:rPr>
        <w:t>ไม่</w:t>
      </w:r>
      <w:r w:rsidR="003A1EBA">
        <w:rPr>
          <w:rFonts w:eastAsia="Times New Roman" w:hint="cs"/>
          <w:cs/>
          <w:lang w:val="en-GB" w:eastAsia="en-GB"/>
        </w:rPr>
        <w:t>สามารถ</w:t>
      </w:r>
      <w:r w:rsidR="00B04D3D">
        <w:rPr>
          <w:rFonts w:eastAsia="Times New Roman"/>
          <w:cs/>
          <w:lang w:val="en-GB" w:eastAsia="en-GB"/>
        </w:rPr>
        <w:t>สรุป</w:t>
      </w:r>
      <w:r w:rsidR="003A1EBA">
        <w:rPr>
          <w:rFonts w:eastAsia="Times New Roman" w:hint="cs"/>
          <w:cs/>
          <w:lang w:val="en-GB" w:eastAsia="en-GB"/>
        </w:rPr>
        <w:t>ได้</w:t>
      </w:r>
      <w:r w:rsidR="003A1EBA">
        <w:rPr>
          <w:rFonts w:eastAsia="Times New Roman"/>
          <w:cs/>
          <w:lang w:val="en-GB" w:eastAsia="en-GB"/>
        </w:rPr>
        <w:t>ว่าข่าวที่ได้รับเป็น</w:t>
      </w:r>
      <w:r w:rsidRPr="00140D06">
        <w:rPr>
          <w:rFonts w:eastAsia="Times New Roman"/>
          <w:cs/>
          <w:lang w:val="en-GB" w:eastAsia="en-GB"/>
        </w:rPr>
        <w:t>จริงเสมอไป</w:t>
      </w:r>
      <w:r w:rsidR="003A1EBA">
        <w:rPr>
          <w:rFonts w:eastAsia="Times New Roman" w:hint="cs"/>
          <w:cs/>
          <w:lang w:val="en-GB" w:eastAsia="en-GB"/>
        </w:rPr>
        <w:t xml:space="preserve"> </w:t>
      </w:r>
      <w:r w:rsidRPr="00140D06">
        <w:rPr>
          <w:rFonts w:eastAsia="Times New Roman"/>
          <w:cs/>
          <w:lang w:val="en-GB" w:eastAsia="en-GB"/>
        </w:rPr>
        <w:t>ควรตรวจสอบข้อมูลข่าวสารจากแหล่งอื่นๆ เพื่อให้ได้ข้อมูลข่าวสารที่เชื่อถือได้ว่าเป็นความจริงมากที่สุด</w:t>
      </w:r>
    </w:p>
    <w:p w14:paraId="6A8C3F4D" w14:textId="76D763BB" w:rsidR="00140D06" w:rsidRPr="00C90D3D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lang w:eastAsia="en-GB"/>
        </w:rPr>
        <w:t xml:space="preserve">4. </w:t>
      </w:r>
      <w:r w:rsidR="003A1EBA">
        <w:rPr>
          <w:rFonts w:eastAsia="Times New Roman"/>
          <w:cs/>
          <w:lang w:val="en-GB" w:eastAsia="en-GB"/>
        </w:rPr>
        <w:t>การตรวจสอบองค์</w:t>
      </w:r>
      <w:r w:rsidR="00A82808">
        <w:rPr>
          <w:rFonts w:eastAsia="Times New Roman" w:hint="cs"/>
          <w:cs/>
          <w:lang w:val="en-GB" w:eastAsia="en-GB"/>
        </w:rPr>
        <w:t>ประกอบที่ไม่ใช่แหล่งข้อมูล</w:t>
      </w:r>
      <w:r w:rsidRPr="00140D06">
        <w:rPr>
          <w:rFonts w:eastAsia="Times New Roman"/>
          <w:cs/>
          <w:lang w:val="en-GB" w:eastAsia="en-GB"/>
        </w:rPr>
        <w:t xml:space="preserve"> (</w:t>
      </w:r>
      <w:r w:rsidRPr="00140D06">
        <w:rPr>
          <w:rFonts w:eastAsia="Times New Roman"/>
          <w:lang w:val="en-GB" w:eastAsia="en-GB"/>
        </w:rPr>
        <w:t>When it is a Source you</w:t>
      </w:r>
      <w:r w:rsidRPr="00140D06">
        <w:rPr>
          <w:rFonts w:eastAsia="Times New Roman"/>
          <w:cs/>
          <w:lang w:val="en-GB" w:eastAsia="en-GB"/>
        </w:rPr>
        <w:t xml:space="preserve"> </w:t>
      </w:r>
      <w:r w:rsidR="00DD153F" w:rsidRPr="00140D06">
        <w:rPr>
          <w:rFonts w:eastAsia="Times New Roman"/>
          <w:lang w:val="en-GB" w:eastAsia="en-GB"/>
        </w:rPr>
        <w:t>don’t</w:t>
      </w:r>
      <w:r w:rsidRPr="00140D06">
        <w:rPr>
          <w:rFonts w:eastAsia="Times New Roman"/>
          <w:lang w:val="en-GB" w:eastAsia="en-GB"/>
        </w:rPr>
        <w:t xml:space="preserve"> Know, Look into them</w:t>
      </w:r>
      <w:r w:rsidR="003A1EBA">
        <w:rPr>
          <w:rFonts w:eastAsia="Times New Roman"/>
          <w:cs/>
          <w:lang w:val="en-GB" w:eastAsia="en-GB"/>
        </w:rPr>
        <w:t>) เมื่อเราไม่ทราบ</w:t>
      </w:r>
      <w:r w:rsidRPr="00140D06">
        <w:rPr>
          <w:rFonts w:eastAsia="Times New Roman"/>
          <w:cs/>
          <w:lang w:val="en-GB" w:eastAsia="en-GB"/>
        </w:rPr>
        <w:t>แหล่งที่มาของข้อมูลข่าวสาร</w:t>
      </w:r>
      <w:r w:rsidR="003A1EBA">
        <w:rPr>
          <w:rFonts w:eastAsia="Times New Roman" w:hint="cs"/>
          <w:cs/>
          <w:lang w:val="en-GB" w:eastAsia="en-GB"/>
        </w:rPr>
        <w:t xml:space="preserve"> </w:t>
      </w:r>
      <w:r w:rsidR="003A1EBA">
        <w:rPr>
          <w:rFonts w:eastAsia="Times New Roman"/>
          <w:cs/>
          <w:lang w:val="en-GB" w:eastAsia="en-GB"/>
        </w:rPr>
        <w:t>เราสามารถตรวจสอบ</w:t>
      </w:r>
      <w:r w:rsidRPr="00140D06">
        <w:rPr>
          <w:rFonts w:eastAsia="Times New Roman"/>
          <w:cs/>
          <w:lang w:val="en-GB" w:eastAsia="en-GB"/>
        </w:rPr>
        <w:t>องค์ประกอบต่างๆ</w:t>
      </w:r>
      <w:r w:rsidR="003A1EBA">
        <w:rPr>
          <w:rFonts w:eastAsia="Times New Roman" w:hint="cs"/>
          <w:cs/>
          <w:lang w:val="en-GB" w:eastAsia="en-GB"/>
        </w:rPr>
        <w:t xml:space="preserve"> </w:t>
      </w:r>
      <w:r w:rsidR="00C90D3D">
        <w:rPr>
          <w:rFonts w:eastAsia="Times New Roman"/>
          <w:cs/>
          <w:lang w:val="en-GB" w:eastAsia="en-GB"/>
        </w:rPr>
        <w:t xml:space="preserve">ของข้อมูลข่าวสาร เช่น </w:t>
      </w:r>
      <w:r w:rsidR="00C90D3D">
        <w:rPr>
          <w:rFonts w:eastAsia="Times New Roman"/>
          <w:lang w:eastAsia="en-GB"/>
        </w:rPr>
        <w:t xml:space="preserve">E-mail </w:t>
      </w:r>
      <w:r w:rsidR="00C90D3D">
        <w:rPr>
          <w:rFonts w:eastAsia="Times New Roman" w:hint="cs"/>
          <w:cs/>
          <w:lang w:eastAsia="en-GB"/>
        </w:rPr>
        <w:t xml:space="preserve">สถานที่ทำงาน หรือ </w:t>
      </w:r>
      <w:r w:rsidR="00C90D3D">
        <w:rPr>
          <w:rFonts w:eastAsia="Times New Roman"/>
          <w:lang w:eastAsia="en-GB"/>
        </w:rPr>
        <w:t>Google</w:t>
      </w:r>
    </w:p>
    <w:p w14:paraId="21656ADB" w14:textId="40DE4E80" w:rsidR="00140D06" w:rsidRPr="00AF149B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lang w:eastAsia="en-GB"/>
        </w:rPr>
        <w:t xml:space="preserve">5. </w:t>
      </w:r>
      <w:r w:rsidRPr="00140D06">
        <w:rPr>
          <w:rFonts w:eastAsia="Times New Roman"/>
          <w:cs/>
          <w:lang w:eastAsia="en-GB"/>
        </w:rPr>
        <w:t>การรู้เท่าทัน</w:t>
      </w:r>
      <w:r w:rsidR="003A1EBA">
        <w:rPr>
          <w:rFonts w:eastAsia="Times New Roman"/>
          <w:cs/>
          <w:lang w:val="en-GB" w:eastAsia="en-GB"/>
        </w:rPr>
        <w:t>เกี่ยวกับข่าว</w:t>
      </w:r>
      <w:r w:rsidR="00A82808">
        <w:rPr>
          <w:rFonts w:eastAsia="Times New Roman" w:hint="cs"/>
          <w:cs/>
          <w:lang w:val="en-GB" w:eastAsia="en-GB"/>
        </w:rPr>
        <w:t>ลวง</w:t>
      </w:r>
      <w:r w:rsidRPr="00140D06">
        <w:rPr>
          <w:rFonts w:eastAsia="Times New Roman"/>
          <w:cs/>
          <w:lang w:val="en-GB" w:eastAsia="en-GB"/>
        </w:rPr>
        <w:t xml:space="preserve"> (</w:t>
      </w:r>
      <w:r w:rsidRPr="00140D06">
        <w:rPr>
          <w:rFonts w:eastAsia="Times New Roman"/>
          <w:lang w:val="en-GB" w:eastAsia="en-GB"/>
        </w:rPr>
        <w:t xml:space="preserve">Get the Truth </w:t>
      </w:r>
      <w:r w:rsidR="00DD153F" w:rsidRPr="00140D06">
        <w:rPr>
          <w:rFonts w:eastAsia="Times New Roman"/>
          <w:lang w:val="en-GB" w:eastAsia="en-GB"/>
        </w:rPr>
        <w:t>about</w:t>
      </w:r>
      <w:r w:rsidRPr="00140D06">
        <w:rPr>
          <w:rFonts w:eastAsia="Times New Roman"/>
          <w:lang w:val="en-GB" w:eastAsia="en-GB"/>
        </w:rPr>
        <w:t xml:space="preserve"> Hoaxes</w:t>
      </w:r>
      <w:r w:rsidR="00F472D8">
        <w:rPr>
          <w:rFonts w:eastAsia="Times New Roman"/>
          <w:cs/>
          <w:lang w:val="en-GB" w:eastAsia="en-GB"/>
        </w:rPr>
        <w:t>) โดย</w:t>
      </w:r>
      <w:r w:rsidR="00F472D8" w:rsidRPr="007A0D3F">
        <w:rPr>
          <w:rFonts w:eastAsia="Times New Roman"/>
          <w:cs/>
          <w:lang w:val="en-GB" w:eastAsia="en-GB"/>
        </w:rPr>
        <w:t>สามารถตรวจสอบข้อเท็จจริงของข่าวจากเว็บไซต์ เช่น</w:t>
      </w:r>
      <w:r w:rsidR="00F472D8" w:rsidRPr="007A0D3F">
        <w:rPr>
          <w:rFonts w:eastAsia="Times New Roman"/>
          <w:i/>
          <w:iCs/>
          <w:cs/>
          <w:lang w:val="en-GB" w:eastAsia="en-GB"/>
        </w:rPr>
        <w:t xml:space="preserve"> </w:t>
      </w:r>
      <w:r w:rsidR="002C1515" w:rsidRPr="007A0D3F">
        <w:rPr>
          <w:rFonts w:eastAsia="Times New Roman"/>
          <w:lang w:val="en-GB" w:eastAsia="en-GB"/>
        </w:rPr>
        <w:t>Snopes,</w:t>
      </w:r>
      <w:r w:rsidR="00F472D8" w:rsidRPr="007A0D3F">
        <w:rPr>
          <w:rFonts w:eastAsia="Times New Roman"/>
          <w:lang w:val="en-GB" w:eastAsia="en-GB"/>
        </w:rPr>
        <w:t> </w:t>
      </w:r>
      <w:r w:rsidR="002C1515" w:rsidRPr="007A0D3F">
        <w:rPr>
          <w:rFonts w:eastAsia="Times New Roman"/>
          <w:lang w:val="en-GB" w:eastAsia="en-GB"/>
        </w:rPr>
        <w:t>Breakthechain.Irg,</w:t>
      </w:r>
      <w:r w:rsidR="00F472D8" w:rsidRPr="007A0D3F">
        <w:rPr>
          <w:rFonts w:eastAsia="Times New Roman"/>
          <w:lang w:val="en-GB" w:eastAsia="en-GB"/>
        </w:rPr>
        <w:t> Scambusters.org</w:t>
      </w:r>
      <w:r w:rsidR="00F472D8" w:rsidRPr="007A0D3F">
        <w:rPr>
          <w:rFonts w:eastAsia="Times New Roman"/>
          <w:cs/>
          <w:lang w:val="en-GB" w:eastAsia="en-GB"/>
        </w:rPr>
        <w:t xml:space="preserve"> และอื่นๆ </w:t>
      </w:r>
      <w:r w:rsidR="00F472D8">
        <w:rPr>
          <w:rFonts w:eastAsia="Times New Roman"/>
          <w:cs/>
          <w:lang w:val="en-GB" w:eastAsia="en-GB"/>
        </w:rPr>
        <w:t>โดยค้นหา</w:t>
      </w:r>
      <w:r w:rsidR="00F472D8">
        <w:rPr>
          <w:rFonts w:eastAsia="Times New Roman" w:hint="cs"/>
          <w:cs/>
          <w:lang w:val="en-GB" w:eastAsia="en-GB"/>
        </w:rPr>
        <w:t xml:space="preserve">จาก </w:t>
      </w:r>
      <w:r w:rsidR="00F472D8" w:rsidRPr="007A0D3F">
        <w:rPr>
          <w:rFonts w:eastAsia="Times New Roman"/>
          <w:lang w:val="en-GB" w:eastAsia="en-GB"/>
        </w:rPr>
        <w:t xml:space="preserve">Google </w:t>
      </w:r>
    </w:p>
    <w:p w14:paraId="4AC10D07" w14:textId="5EB0DF6C" w:rsidR="00140D06" w:rsidRPr="00AF149B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lang w:eastAsia="en-GB"/>
        </w:rPr>
        <w:lastRenderedPageBreak/>
        <w:t xml:space="preserve">6. </w:t>
      </w:r>
      <w:r w:rsidRPr="00140D06">
        <w:rPr>
          <w:rFonts w:eastAsia="Times New Roman"/>
          <w:cs/>
          <w:lang w:val="en-GB" w:eastAsia="en-GB"/>
        </w:rPr>
        <w:t xml:space="preserve">การตรวจสอบข้อเท็จจริงของข่าว </w:t>
      </w:r>
      <w:r w:rsidRPr="00140D06">
        <w:rPr>
          <w:rFonts w:eastAsia="Times New Roman"/>
          <w:cs/>
          <w:lang w:eastAsia="en-GB"/>
        </w:rPr>
        <w:t>(</w:t>
      </w:r>
      <w:r w:rsidRPr="00140D06">
        <w:rPr>
          <w:rFonts w:eastAsia="Times New Roman"/>
          <w:lang w:val="en-GB" w:eastAsia="en-GB"/>
        </w:rPr>
        <w:t>To Judge the News</w:t>
      </w:r>
      <w:r w:rsidR="00C90D3D">
        <w:rPr>
          <w:rFonts w:eastAsia="Times New Roman"/>
          <w:cs/>
          <w:lang w:val="en-GB" w:eastAsia="en-GB"/>
        </w:rPr>
        <w:t xml:space="preserve">) </w:t>
      </w:r>
      <w:r w:rsidR="00C90D3D">
        <w:rPr>
          <w:rFonts w:eastAsia="Times New Roman" w:hint="cs"/>
          <w:cs/>
          <w:lang w:val="af-ZA" w:eastAsia="en-GB"/>
        </w:rPr>
        <w:t>โดย</w:t>
      </w:r>
      <w:r w:rsidRPr="00140D06">
        <w:rPr>
          <w:rFonts w:eastAsia="Times New Roman"/>
          <w:cs/>
          <w:lang w:val="en-GB" w:eastAsia="en-GB"/>
        </w:rPr>
        <w:t xml:space="preserve">สามารถตรวจสอบข้อเท็จจริงของข่าวจากเว็บไซต์ เช่น </w:t>
      </w:r>
      <w:r w:rsidRPr="00140D06">
        <w:rPr>
          <w:rFonts w:eastAsia="Times New Roman"/>
          <w:lang w:val="en-GB" w:eastAsia="en-GB"/>
        </w:rPr>
        <w:t>News trust, Fair spin </w:t>
      </w:r>
      <w:r w:rsidRPr="00140D06">
        <w:rPr>
          <w:rFonts w:eastAsia="Times New Roman"/>
          <w:cs/>
          <w:lang w:val="en-GB" w:eastAsia="en-GB"/>
        </w:rPr>
        <w:t>หรือถามเพื่อนทาง</w:t>
      </w:r>
      <w:r w:rsidR="00F472D8">
        <w:rPr>
          <w:rFonts w:eastAsia="Times New Roman" w:hint="cs"/>
          <w:cs/>
          <w:lang w:val="en-GB" w:eastAsia="en-GB"/>
        </w:rPr>
        <w:t>ออนไลน์</w:t>
      </w:r>
    </w:p>
    <w:p w14:paraId="6726A76E" w14:textId="77777777" w:rsidR="00F472D8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i/>
          <w:iCs/>
          <w:lang w:eastAsia="en-GB"/>
        </w:rPr>
      </w:pPr>
      <w:r w:rsidRPr="00140D06">
        <w:rPr>
          <w:rFonts w:eastAsia="Times New Roman"/>
          <w:lang w:eastAsia="en-GB"/>
        </w:rPr>
        <w:t xml:space="preserve">7. </w:t>
      </w:r>
      <w:r w:rsidRPr="00140D06">
        <w:rPr>
          <w:rFonts w:eastAsia="Times New Roman"/>
          <w:cs/>
          <w:lang w:val="en-GB" w:eastAsia="en-GB"/>
        </w:rPr>
        <w:t>การระมัดระวังกับสิ่งที่นักการเมืองพูด (</w:t>
      </w:r>
      <w:r w:rsidRPr="00140D06">
        <w:rPr>
          <w:rFonts w:eastAsia="Times New Roman"/>
          <w:lang w:val="en-GB" w:eastAsia="en-GB"/>
        </w:rPr>
        <w:t>Be</w:t>
      </w:r>
      <w:r w:rsidRPr="00140D06">
        <w:rPr>
          <w:rFonts w:eastAsia="Times New Roman"/>
          <w:cs/>
          <w:lang w:val="en-GB" w:eastAsia="en-GB"/>
        </w:rPr>
        <w:t xml:space="preserve"> </w:t>
      </w:r>
      <w:r w:rsidRPr="00140D06">
        <w:rPr>
          <w:rFonts w:eastAsia="Times New Roman"/>
          <w:lang w:val="en-GB" w:eastAsia="en-GB"/>
        </w:rPr>
        <w:t>Extra Careful with Things Politicians say</w:t>
      </w:r>
      <w:r w:rsidRPr="00140D06">
        <w:rPr>
          <w:rFonts w:eastAsia="Times New Roman"/>
          <w:cs/>
          <w:lang w:val="en-GB" w:eastAsia="en-GB"/>
        </w:rPr>
        <w:t xml:space="preserve">) </w:t>
      </w:r>
      <w:r w:rsidR="00F472D8">
        <w:rPr>
          <w:rFonts w:eastAsia="Times New Roman" w:hint="cs"/>
          <w:cs/>
          <w:lang w:val="en-GB" w:eastAsia="en-GB"/>
        </w:rPr>
        <w:t>โดย</w:t>
      </w:r>
      <w:r w:rsidRPr="00140D06">
        <w:rPr>
          <w:rFonts w:eastAsia="Times New Roman"/>
          <w:cs/>
          <w:lang w:val="en-GB" w:eastAsia="en-GB"/>
        </w:rPr>
        <w:t>มีการตรวจสอบข้อมูลของนักการเมืองหลังจากการพูดปราศรัยหรือการพูดในที่สาธารณต่างๆ</w:t>
      </w:r>
      <w:r w:rsidR="00F472D8">
        <w:rPr>
          <w:rFonts w:eastAsia="Times New Roman" w:hint="cs"/>
          <w:cs/>
          <w:lang w:val="en-GB" w:eastAsia="en-GB"/>
        </w:rPr>
        <w:t xml:space="preserve"> </w:t>
      </w:r>
      <w:r w:rsidR="00F472D8">
        <w:rPr>
          <w:rFonts w:eastAsia="Times New Roman"/>
          <w:cs/>
          <w:lang w:val="en-GB" w:eastAsia="en-GB"/>
        </w:rPr>
        <w:t>หรือ</w:t>
      </w:r>
      <w:r w:rsidRPr="00140D06">
        <w:rPr>
          <w:rFonts w:eastAsia="Times New Roman"/>
          <w:cs/>
          <w:lang w:val="en-GB" w:eastAsia="en-GB"/>
        </w:rPr>
        <w:t xml:space="preserve">มีการอภิปรายข่าวไว้ในเว็บไซต์ </w:t>
      </w:r>
    </w:p>
    <w:p w14:paraId="6C4CCF31" w14:textId="60BFE0A4" w:rsidR="00140D06" w:rsidRPr="00F472D8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i/>
          <w:iCs/>
          <w:lang w:eastAsia="en-GB"/>
        </w:rPr>
      </w:pPr>
      <w:r w:rsidRPr="00140D06">
        <w:rPr>
          <w:rFonts w:eastAsia="Times New Roman"/>
          <w:lang w:eastAsia="en-GB"/>
        </w:rPr>
        <w:t xml:space="preserve">8. </w:t>
      </w:r>
      <w:r w:rsidRPr="00140D06">
        <w:rPr>
          <w:rFonts w:eastAsia="Times New Roman"/>
          <w:cs/>
          <w:lang w:val="en-GB" w:eastAsia="en-GB"/>
        </w:rPr>
        <w:t xml:space="preserve">การมีส่วนเกี่ยวข้องในข่าวที่สำคัญ </w:t>
      </w:r>
      <w:r w:rsidRPr="00140D06">
        <w:rPr>
          <w:rFonts w:eastAsia="Times New Roman"/>
          <w:cs/>
          <w:lang w:eastAsia="en-GB"/>
        </w:rPr>
        <w:t>(</w:t>
      </w:r>
      <w:r w:rsidRPr="00140D06">
        <w:rPr>
          <w:rFonts w:eastAsia="Times New Roman"/>
          <w:lang w:val="en-GB" w:eastAsia="en-GB"/>
        </w:rPr>
        <w:t xml:space="preserve">If no </w:t>
      </w:r>
      <w:r w:rsidR="00DD153F">
        <w:rPr>
          <w:rFonts w:eastAsia="Times New Roman"/>
          <w:lang w:val="en-GB" w:eastAsia="en-GB"/>
        </w:rPr>
        <w:t>O</w:t>
      </w:r>
      <w:r w:rsidRPr="00140D06">
        <w:rPr>
          <w:rFonts w:eastAsia="Times New Roman"/>
          <w:lang w:val="en-GB" w:eastAsia="en-GB"/>
        </w:rPr>
        <w:t xml:space="preserve">ne </w:t>
      </w:r>
      <w:r w:rsidR="00DD153F">
        <w:rPr>
          <w:rFonts w:eastAsia="Times New Roman"/>
          <w:lang w:val="en-GB" w:eastAsia="en-GB"/>
        </w:rPr>
        <w:t>E</w:t>
      </w:r>
      <w:r w:rsidRPr="00140D06">
        <w:rPr>
          <w:rFonts w:eastAsia="Times New Roman"/>
          <w:lang w:val="en-GB" w:eastAsia="en-GB"/>
        </w:rPr>
        <w:t xml:space="preserve">lse is Covering the Important News in Your Locality, </w:t>
      </w:r>
      <w:proofErr w:type="gramStart"/>
      <w:r w:rsidRPr="00140D06">
        <w:rPr>
          <w:rFonts w:eastAsia="Times New Roman"/>
          <w:lang w:val="en-GB" w:eastAsia="en-GB"/>
        </w:rPr>
        <w:t>Do</w:t>
      </w:r>
      <w:proofErr w:type="gramEnd"/>
      <w:r w:rsidRPr="00140D06">
        <w:rPr>
          <w:rFonts w:eastAsia="Times New Roman"/>
          <w:lang w:val="en-GB" w:eastAsia="en-GB"/>
        </w:rPr>
        <w:t xml:space="preserve"> it </w:t>
      </w:r>
      <w:r w:rsidR="00007FBA" w:rsidRPr="00140D06">
        <w:rPr>
          <w:rFonts w:eastAsia="Times New Roman"/>
          <w:lang w:val="en-GB" w:eastAsia="en-GB"/>
        </w:rPr>
        <w:t>your</w:t>
      </w:r>
      <w:r w:rsidR="00007FBA">
        <w:rPr>
          <w:rFonts w:eastAsia="Times New Roman"/>
          <w:lang w:eastAsia="en-GB"/>
        </w:rPr>
        <w:t xml:space="preserve"> </w:t>
      </w:r>
      <w:r w:rsidR="00007FBA" w:rsidRPr="00140D06">
        <w:rPr>
          <w:rFonts w:eastAsia="Times New Roman"/>
          <w:lang w:val="en-GB" w:eastAsia="en-GB"/>
        </w:rPr>
        <w:t>Self</w:t>
      </w:r>
      <w:r w:rsidRPr="00140D06">
        <w:rPr>
          <w:rFonts w:eastAsia="Times New Roman"/>
          <w:cs/>
          <w:lang w:val="en-GB" w:eastAsia="en-GB"/>
        </w:rPr>
        <w:t>) เราสามาร</w:t>
      </w:r>
      <w:r w:rsidR="004C4A2A">
        <w:rPr>
          <w:rFonts w:eastAsia="Times New Roman"/>
          <w:cs/>
          <w:lang w:val="en-GB" w:eastAsia="en-GB"/>
        </w:rPr>
        <w:t>ถแสดงความคิดเห็น</w:t>
      </w:r>
      <w:r w:rsidR="000C04D7">
        <w:rPr>
          <w:rFonts w:eastAsia="Times New Roman"/>
          <w:cs/>
          <w:lang w:val="en-GB" w:eastAsia="en-GB"/>
        </w:rPr>
        <w:t>ในข่าวที่สำคัญ</w:t>
      </w:r>
      <w:r w:rsidRPr="00140D06">
        <w:rPr>
          <w:rFonts w:eastAsia="Times New Roman"/>
          <w:cs/>
          <w:lang w:val="en-GB" w:eastAsia="en-GB"/>
        </w:rPr>
        <w:t>ต่างๆ</w:t>
      </w:r>
      <w:r w:rsidR="000C04D7">
        <w:rPr>
          <w:rFonts w:eastAsia="Times New Roman" w:hint="cs"/>
          <w:cs/>
          <w:lang w:val="en-GB" w:eastAsia="en-GB"/>
        </w:rPr>
        <w:t xml:space="preserve"> </w:t>
      </w:r>
      <w:r w:rsidRPr="00140D06">
        <w:rPr>
          <w:rFonts w:eastAsia="Times New Roman"/>
          <w:cs/>
          <w:lang w:val="en-GB" w:eastAsia="en-GB"/>
        </w:rPr>
        <w:t xml:space="preserve">ได้ </w:t>
      </w:r>
      <w:r w:rsidR="004C4A2A">
        <w:rPr>
          <w:rFonts w:eastAsia="Times New Roman"/>
          <w:cs/>
          <w:lang w:val="en-GB" w:eastAsia="en-GB"/>
        </w:rPr>
        <w:t>โดยการใช้เครื่องมือ</w:t>
      </w:r>
      <w:r w:rsidRPr="00140D06">
        <w:rPr>
          <w:rFonts w:eastAsia="Times New Roman"/>
          <w:cs/>
          <w:lang w:val="en-GB" w:eastAsia="en-GB"/>
        </w:rPr>
        <w:t>ของเราเองได้</w:t>
      </w:r>
    </w:p>
    <w:p w14:paraId="59B57712" w14:textId="15DA7AE1" w:rsidR="00140D06" w:rsidRPr="00140D06" w:rsidRDefault="00140D06" w:rsidP="00D364A3">
      <w:pPr>
        <w:spacing w:after="0" w:line="240" w:lineRule="auto"/>
        <w:ind w:firstLine="540"/>
        <w:jc w:val="thaiDistribute"/>
        <w:rPr>
          <w:rFonts w:eastAsia="Calibri"/>
        </w:rPr>
      </w:pPr>
      <w:r w:rsidRPr="00140D06">
        <w:rPr>
          <w:rFonts w:eastAsia="Times New Roman"/>
          <w:lang w:eastAsia="en-GB"/>
        </w:rPr>
        <w:t xml:space="preserve">9. </w:t>
      </w:r>
      <w:r w:rsidRPr="00140D06">
        <w:rPr>
          <w:rFonts w:eastAsia="Times New Roman"/>
          <w:cs/>
          <w:lang w:eastAsia="en-GB"/>
        </w:rPr>
        <w:t>การ</w:t>
      </w:r>
      <w:r w:rsidRPr="00140D06">
        <w:rPr>
          <w:rFonts w:eastAsia="Times New Roman"/>
          <w:cs/>
          <w:lang w:val="en-GB" w:eastAsia="en-GB"/>
        </w:rPr>
        <w:t>หยุดพักจากสื่อ (</w:t>
      </w:r>
      <w:r w:rsidRPr="00140D06">
        <w:rPr>
          <w:rFonts w:eastAsia="Times New Roman"/>
          <w:lang w:val="en-GB" w:eastAsia="en-GB"/>
        </w:rPr>
        <w:t>Sometimes, Take a Break from Media</w:t>
      </w:r>
      <w:r w:rsidRPr="00140D06">
        <w:rPr>
          <w:rFonts w:eastAsia="Times New Roman"/>
          <w:cs/>
          <w:lang w:val="en-GB" w:eastAsia="en-GB"/>
        </w:rPr>
        <w:t xml:space="preserve">) </w:t>
      </w:r>
      <w:r w:rsidR="004C4A2A">
        <w:rPr>
          <w:rFonts w:eastAsia="Calibri"/>
          <w:cs/>
        </w:rPr>
        <w:t>เพื่อ</w:t>
      </w:r>
      <w:r w:rsidR="004C4A2A">
        <w:rPr>
          <w:rFonts w:eastAsia="Calibri" w:hint="cs"/>
          <w:cs/>
        </w:rPr>
        <w:t>ให้</w:t>
      </w:r>
      <w:r w:rsidRPr="00140D06">
        <w:rPr>
          <w:rFonts w:eastAsia="Calibri"/>
          <w:cs/>
        </w:rPr>
        <w:t xml:space="preserve">สมองได้ผ่อนคลายจากโลกโซเชียล </w:t>
      </w:r>
      <w:r w:rsidR="004C4A2A">
        <w:rPr>
          <w:rFonts w:eastAsia="Calibri"/>
          <w:cs/>
        </w:rPr>
        <w:t>เพราะ</w:t>
      </w:r>
      <w:r w:rsidR="004C4A2A">
        <w:rPr>
          <w:rFonts w:eastAsia="Calibri" w:hint="cs"/>
          <w:cs/>
        </w:rPr>
        <w:t>โลกโซเซียล</w:t>
      </w:r>
      <w:r w:rsidR="004C4A2A">
        <w:rPr>
          <w:rFonts w:eastAsia="Calibri"/>
          <w:cs/>
        </w:rPr>
        <w:t>มี</w:t>
      </w:r>
      <w:r w:rsidRPr="00140D06">
        <w:rPr>
          <w:rFonts w:eastAsia="Calibri"/>
          <w:cs/>
        </w:rPr>
        <w:t xml:space="preserve">อิทธิพลต่อการตัดสินใจ </w:t>
      </w:r>
    </w:p>
    <w:p w14:paraId="21A5D983" w14:textId="29193342" w:rsidR="00140D06" w:rsidRPr="00140D06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b/>
          <w:bCs/>
          <w:lang w:val="en-GB" w:eastAsia="en-GB"/>
        </w:rPr>
        <w:t>Kellner &amp;</w:t>
      </w:r>
      <w:r w:rsidRPr="00140D06">
        <w:rPr>
          <w:rFonts w:eastAsia="Times New Roman"/>
          <w:b/>
          <w:bCs/>
          <w:cs/>
          <w:lang w:val="en-GB" w:eastAsia="en-GB"/>
        </w:rPr>
        <w:t xml:space="preserve"> </w:t>
      </w:r>
      <w:r w:rsidRPr="00140D06">
        <w:rPr>
          <w:rFonts w:eastAsia="Times New Roman"/>
          <w:b/>
          <w:bCs/>
          <w:lang w:val="en-GB" w:eastAsia="en-GB"/>
        </w:rPr>
        <w:t>Share </w:t>
      </w:r>
      <w:r w:rsidR="004C4A2A">
        <w:rPr>
          <w:rFonts w:eastAsia="Times New Roman"/>
          <w:lang w:val="en-GB" w:eastAsia="en-GB"/>
        </w:rPr>
        <w:t>(2007)</w:t>
      </w:r>
      <w:r w:rsidR="004C4A2A">
        <w:rPr>
          <w:rFonts w:eastAsia="Times New Roman" w:hint="cs"/>
          <w:cs/>
          <w:lang w:val="en-GB" w:eastAsia="en-GB"/>
        </w:rPr>
        <w:t xml:space="preserve"> </w:t>
      </w:r>
      <w:r w:rsidR="004C4A2A" w:rsidRPr="004C4A2A">
        <w:rPr>
          <w:rFonts w:eastAsia="Times New Roman"/>
          <w:lang w:val="en-GB" w:eastAsia="en-GB"/>
        </w:rPr>
        <w:t>Kellner</w:t>
      </w:r>
      <w:r w:rsidR="004C4A2A" w:rsidRPr="00140D06">
        <w:rPr>
          <w:rFonts w:eastAsia="Times New Roman"/>
          <w:cs/>
          <w:lang w:val="en-GB" w:eastAsia="en-GB"/>
        </w:rPr>
        <w:t xml:space="preserve"> </w:t>
      </w:r>
      <w:r w:rsidR="0004417C" w:rsidRPr="0004417C">
        <w:rPr>
          <w:rFonts w:eastAsia="Times New Roman" w:hint="cs"/>
          <w:cs/>
          <w:lang w:val="en-GB" w:eastAsia="en-GB"/>
        </w:rPr>
        <w:t>ผู้เชี่ยวชาญด้าน</w:t>
      </w:r>
      <w:r w:rsidR="0004417C" w:rsidRPr="0004417C">
        <w:rPr>
          <w:rFonts w:eastAsia="Times New Roman"/>
          <w:cs/>
          <w:lang w:val="en-GB" w:eastAsia="en-GB"/>
        </w:rPr>
        <w:t xml:space="preserve">วิชาการและอาจารย์ </w:t>
      </w:r>
      <w:r w:rsidRPr="00140D06">
        <w:rPr>
          <w:rFonts w:eastAsia="Times New Roman"/>
          <w:cs/>
          <w:lang w:val="en-GB" w:eastAsia="en-GB"/>
        </w:rPr>
        <w:t>มหาวิทยาลัยแคลิฟอร์เนีย</w:t>
      </w:r>
      <w:r w:rsidR="004C4A2A">
        <w:rPr>
          <w:rFonts w:eastAsia="Times New Roman" w:hint="cs"/>
          <w:cs/>
          <w:lang w:val="en-GB" w:eastAsia="en-GB"/>
        </w:rPr>
        <w:t xml:space="preserve"> ประเทศสหรัฐอเมริกา </w:t>
      </w:r>
      <w:r w:rsidRPr="00140D06">
        <w:rPr>
          <w:rFonts w:eastAsia="Times New Roman"/>
          <w:cs/>
          <w:lang w:val="en-GB" w:eastAsia="en-GB"/>
        </w:rPr>
        <w:t>นักทฤษฎียุคแรกในสาขาการรู้เท่าทันสื่อ</w:t>
      </w:r>
      <w:r w:rsidRPr="00140D06">
        <w:rPr>
          <w:rFonts w:eastAsia="Times New Roman"/>
          <w:cs/>
          <w:lang w:eastAsia="en-GB"/>
        </w:rPr>
        <w:t xml:space="preserve"> </w:t>
      </w:r>
      <w:r w:rsidRPr="00140D06">
        <w:rPr>
          <w:rFonts w:eastAsia="Times New Roman"/>
          <w:lang w:val="en-GB" w:eastAsia="en-GB"/>
        </w:rPr>
        <w:t>Share</w:t>
      </w:r>
      <w:r w:rsidRPr="00140D06">
        <w:rPr>
          <w:rFonts w:eastAsia="Times New Roman"/>
          <w:cs/>
          <w:lang w:eastAsia="en-GB"/>
        </w:rPr>
        <w:t xml:space="preserve"> เป็นที่ปรึกษาคณะหลักสูตรการศึกษาครูของ </w:t>
      </w:r>
      <w:r w:rsidRPr="00140D06">
        <w:rPr>
          <w:rFonts w:eastAsia="Times New Roman"/>
          <w:lang w:eastAsia="en-GB"/>
        </w:rPr>
        <w:t xml:space="preserve">UCLA </w:t>
      </w:r>
      <w:r w:rsidRPr="00140D06">
        <w:rPr>
          <w:rFonts w:eastAsia="Times New Roman"/>
          <w:cs/>
          <w:lang w:eastAsia="en-GB"/>
        </w:rPr>
        <w:t>ทำการวิจัยและการฝึกฝนโดยมุ่งเน้นการสอนความรู้ด้านสื่อ</w:t>
      </w:r>
      <w:r w:rsidRPr="00140D06">
        <w:rPr>
          <w:rFonts w:eastAsia="Calibri"/>
        </w:rPr>
        <w:t xml:space="preserve"> </w:t>
      </w:r>
      <w:r w:rsidRPr="00140D06">
        <w:rPr>
          <w:rFonts w:eastAsia="Times New Roman"/>
          <w:cs/>
          <w:lang w:eastAsia="en-GB"/>
        </w:rPr>
        <w:t xml:space="preserve">มหาวิทยาลัยแคลิฟอร์เนีย </w:t>
      </w:r>
      <w:r w:rsidRPr="00140D06">
        <w:rPr>
          <w:rFonts w:eastAsia="Times New Roman"/>
          <w:cs/>
          <w:lang w:val="en-GB" w:eastAsia="en-GB"/>
        </w:rPr>
        <w:t>ประเทศสหรัฐอเมริกา</w:t>
      </w:r>
      <w:r w:rsidR="004C4A2A">
        <w:rPr>
          <w:rFonts w:eastAsia="Times New Roman" w:hint="cs"/>
          <w:cs/>
          <w:lang w:val="en-GB" w:eastAsia="en-GB"/>
        </w:rPr>
        <w:t xml:space="preserve"> </w:t>
      </w:r>
      <w:r w:rsidRPr="00140D06">
        <w:rPr>
          <w:rFonts w:eastAsia="Times New Roman"/>
          <w:cs/>
          <w:lang w:val="en-GB" w:eastAsia="en-GB"/>
        </w:rPr>
        <w:t>ได้กล่าวถึงแนวทางการพัฒนาทักษะการรู้เท่าทันสื่อ (</w:t>
      </w:r>
      <w:r w:rsidRPr="00140D06">
        <w:rPr>
          <w:rFonts w:eastAsia="Times New Roman"/>
          <w:lang w:val="en-GB" w:eastAsia="en-GB"/>
        </w:rPr>
        <w:t xml:space="preserve">Development Guidelines Media Literacy Skills) </w:t>
      </w:r>
      <w:r w:rsidRPr="00140D06">
        <w:rPr>
          <w:rFonts w:eastAsia="Times New Roman"/>
          <w:cs/>
          <w:lang w:val="en-GB" w:eastAsia="en-GB"/>
        </w:rPr>
        <w:t>ไว้ว่า</w:t>
      </w:r>
      <w:r w:rsidRPr="00140D06">
        <w:rPr>
          <w:rFonts w:eastAsia="Times New Roman"/>
          <w:cs/>
          <w:lang w:eastAsia="en-GB"/>
        </w:rPr>
        <w:t xml:space="preserve"> </w:t>
      </w:r>
    </w:p>
    <w:p w14:paraId="7296469C" w14:textId="0A7748DE" w:rsidR="00140D06" w:rsidRPr="00140D06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cs/>
          <w:lang w:val="en-GB" w:eastAsia="en-GB"/>
        </w:rPr>
      </w:pPr>
      <w:r w:rsidRPr="00140D06">
        <w:rPr>
          <w:rFonts w:eastAsia="Times New Roman"/>
          <w:lang w:eastAsia="en-GB"/>
        </w:rPr>
        <w:t xml:space="preserve">1. </w:t>
      </w:r>
      <w:r w:rsidR="001C7F01">
        <w:rPr>
          <w:rFonts w:eastAsia="Times New Roman" w:hint="cs"/>
          <w:cs/>
          <w:lang w:eastAsia="en-GB"/>
        </w:rPr>
        <w:t>มี</w:t>
      </w:r>
      <w:r w:rsidRPr="00140D06">
        <w:rPr>
          <w:rFonts w:eastAsia="Times New Roman"/>
          <w:cs/>
          <w:lang w:val="en-GB" w:eastAsia="en-GB"/>
        </w:rPr>
        <w:t>กระบวนการการเข้าถึงการรู้เท่าทันสื่อ (</w:t>
      </w:r>
      <w:r w:rsidRPr="00140D06">
        <w:rPr>
          <w:rFonts w:eastAsia="Times New Roman"/>
          <w:lang w:eastAsia="en-GB"/>
        </w:rPr>
        <w:t>Process of Accessing Media Literacy</w:t>
      </w:r>
      <w:r w:rsidRPr="00140D06">
        <w:rPr>
          <w:rFonts w:eastAsia="Times New Roman"/>
          <w:cs/>
          <w:lang w:eastAsia="en-GB"/>
        </w:rPr>
        <w:t>) โดยการเผยแพร่ความรู้</w:t>
      </w:r>
      <w:r w:rsidRPr="00140D06">
        <w:rPr>
          <w:rFonts w:eastAsia="Times New Roman"/>
          <w:cs/>
          <w:lang w:val="en-GB" w:eastAsia="en-GB"/>
        </w:rPr>
        <w:t>การรู้เท่าทันสื่อ</w:t>
      </w:r>
      <w:r w:rsidR="001C7F01">
        <w:rPr>
          <w:rFonts w:eastAsia="Times New Roman" w:hint="cs"/>
          <w:cs/>
          <w:lang w:val="en-GB" w:eastAsia="en-GB"/>
        </w:rPr>
        <w:t>ผ่าน</w:t>
      </w:r>
      <w:r w:rsidRPr="00140D06">
        <w:rPr>
          <w:rFonts w:eastAsia="Times New Roman"/>
          <w:cs/>
          <w:lang w:val="en-GB" w:eastAsia="en-GB"/>
        </w:rPr>
        <w:t xml:space="preserve"> เพลง วิดีโอ อินเทอร์เน็ต โฆษณา</w:t>
      </w:r>
      <w:r w:rsidR="001C7F01">
        <w:rPr>
          <w:rFonts w:eastAsia="Times New Roman" w:hint="cs"/>
          <w:cs/>
          <w:lang w:val="en-GB" w:eastAsia="en-GB"/>
        </w:rPr>
        <w:t xml:space="preserve"> </w:t>
      </w:r>
      <w:r w:rsidRPr="00140D06">
        <w:rPr>
          <w:rFonts w:eastAsia="Times New Roman"/>
          <w:cs/>
          <w:lang w:val="en-GB" w:eastAsia="en-GB"/>
        </w:rPr>
        <w:t xml:space="preserve">ฯลฯ </w:t>
      </w:r>
    </w:p>
    <w:p w14:paraId="0A1FCE94" w14:textId="4DCCC1DA" w:rsidR="00140D06" w:rsidRPr="00882056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lang w:eastAsia="en-GB"/>
        </w:rPr>
        <w:t xml:space="preserve">2. </w:t>
      </w:r>
      <w:r w:rsidRPr="00140D06">
        <w:rPr>
          <w:rFonts w:eastAsia="Times New Roman"/>
          <w:cs/>
          <w:lang w:val="en-GB" w:eastAsia="en-GB"/>
        </w:rPr>
        <w:t>วิธีการเข้าถึงการรู้เท่าทันสื่อ</w:t>
      </w:r>
      <w:r w:rsidRPr="00140D06">
        <w:rPr>
          <w:rFonts w:eastAsia="Calibri"/>
        </w:rPr>
        <w:t xml:space="preserve"> </w:t>
      </w:r>
      <w:r w:rsidRPr="00140D06">
        <w:rPr>
          <w:rFonts w:eastAsia="Times New Roman"/>
          <w:cs/>
          <w:lang w:val="en-GB" w:eastAsia="en-GB"/>
        </w:rPr>
        <w:t>(</w:t>
      </w:r>
      <w:r w:rsidRPr="00140D06">
        <w:rPr>
          <w:rFonts w:eastAsia="Times New Roman"/>
          <w:lang w:val="en-GB" w:eastAsia="en-GB"/>
        </w:rPr>
        <w:t>How to Access Media Literacy</w:t>
      </w:r>
      <w:r w:rsidRPr="00140D06">
        <w:rPr>
          <w:rFonts w:eastAsia="Times New Roman"/>
          <w:cs/>
          <w:lang w:val="en-GB" w:eastAsia="en-GB"/>
        </w:rPr>
        <w:t>) การให้แนวความคิดเกี่ยวกับความรู้การรู้เท่าทันสื่อและผลลัพธ์ที่เกิดขึ้น</w:t>
      </w:r>
      <w:r w:rsidR="002C1515" w:rsidRPr="00140D06">
        <w:rPr>
          <w:rFonts w:eastAsia="Times New Roman"/>
          <w:lang w:val="en-GB" w:eastAsia="en-GB"/>
        </w:rPr>
        <w:t> </w:t>
      </w:r>
      <w:r w:rsidR="002C1515">
        <w:rPr>
          <w:rFonts w:eastAsia="Times New Roman" w:hint="cs"/>
          <w:cs/>
          <w:lang w:val="en-GB" w:eastAsia="en-GB"/>
        </w:rPr>
        <w:t>ด้วยวิธีการที่หลากหลาย</w:t>
      </w:r>
    </w:p>
    <w:p w14:paraId="0144B9A5" w14:textId="4477F893" w:rsidR="00140D06" w:rsidRPr="00140D06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lang w:eastAsia="en-GB"/>
        </w:rPr>
        <w:t xml:space="preserve">3. </w:t>
      </w:r>
      <w:r w:rsidR="001C7F01">
        <w:rPr>
          <w:rFonts w:eastAsia="Times New Roman" w:hint="cs"/>
          <w:cs/>
          <w:lang w:eastAsia="en-GB"/>
        </w:rPr>
        <w:t>การ</w:t>
      </w:r>
      <w:r w:rsidRPr="00140D06">
        <w:rPr>
          <w:rFonts w:eastAsia="Times New Roman"/>
          <w:cs/>
          <w:lang w:eastAsia="en-GB"/>
        </w:rPr>
        <w:t>กระตุ้น</w:t>
      </w:r>
      <w:r w:rsidR="001C7F01">
        <w:rPr>
          <w:rFonts w:eastAsia="Times New Roman" w:hint="cs"/>
          <w:cs/>
          <w:lang w:eastAsia="en-GB"/>
        </w:rPr>
        <w:t>ให้นักเรียน</w:t>
      </w:r>
      <w:r w:rsidRPr="00140D06">
        <w:rPr>
          <w:rFonts w:eastAsia="Times New Roman"/>
          <w:cs/>
          <w:lang w:eastAsia="en-GB"/>
        </w:rPr>
        <w:t>พัฒนาทักษะพื้นฐานการรู้เท่าทันสื่อ</w:t>
      </w:r>
      <w:r w:rsidRPr="00140D06">
        <w:rPr>
          <w:rFonts w:eastAsia="Times New Roman"/>
          <w:lang w:eastAsia="en-GB"/>
        </w:rPr>
        <w:t xml:space="preserve"> </w:t>
      </w:r>
      <w:r w:rsidRPr="00140D06">
        <w:rPr>
          <w:rFonts w:eastAsia="Times New Roman"/>
          <w:cs/>
          <w:lang w:eastAsia="en-GB"/>
        </w:rPr>
        <w:t>(</w:t>
      </w:r>
      <w:r w:rsidRPr="00140D06">
        <w:rPr>
          <w:rFonts w:eastAsia="Times New Roman"/>
          <w:lang w:eastAsia="en-GB"/>
        </w:rPr>
        <w:t>Encourage Students to Develop Basic Skills for Media Literacy</w:t>
      </w:r>
      <w:r w:rsidRPr="00140D06">
        <w:rPr>
          <w:rFonts w:eastAsia="Times New Roman"/>
          <w:cs/>
          <w:lang w:eastAsia="en-GB"/>
        </w:rPr>
        <w:t xml:space="preserve">) โดยสนับสนุนให้ใช้แหล่งข้อมูลที่หลากหลาย </w:t>
      </w:r>
      <w:r w:rsidR="0073769D">
        <w:rPr>
          <w:rFonts w:eastAsia="Times New Roman" w:hint="cs"/>
          <w:cs/>
          <w:lang w:eastAsia="en-GB"/>
        </w:rPr>
        <w:t>พร้อม</w:t>
      </w:r>
      <w:r w:rsidRPr="00140D06">
        <w:rPr>
          <w:rFonts w:eastAsia="Times New Roman"/>
          <w:cs/>
          <w:lang w:eastAsia="en-GB"/>
        </w:rPr>
        <w:t>ตั้งคำถาม</w:t>
      </w:r>
      <w:r w:rsidR="0073769D">
        <w:rPr>
          <w:rFonts w:eastAsia="Times New Roman"/>
          <w:cs/>
          <w:lang w:eastAsia="en-GB"/>
        </w:rPr>
        <w:t>ให้นักเรียน</w:t>
      </w:r>
      <w:r w:rsidR="0073769D">
        <w:rPr>
          <w:rFonts w:eastAsia="Times New Roman" w:hint="cs"/>
          <w:cs/>
          <w:lang w:eastAsia="en-GB"/>
        </w:rPr>
        <w:t>จาก</w:t>
      </w:r>
      <w:r w:rsidRPr="00140D06">
        <w:rPr>
          <w:rFonts w:eastAsia="Times New Roman"/>
          <w:cs/>
          <w:lang w:eastAsia="en-GB"/>
        </w:rPr>
        <w:t>การอ่าน</w:t>
      </w:r>
      <w:r w:rsidR="0073769D">
        <w:rPr>
          <w:rFonts w:eastAsia="Times New Roman" w:hint="cs"/>
          <w:cs/>
          <w:lang w:eastAsia="en-GB"/>
        </w:rPr>
        <w:t xml:space="preserve"> </w:t>
      </w:r>
      <w:r w:rsidR="0073769D">
        <w:rPr>
          <w:rFonts w:eastAsia="Times New Roman"/>
          <w:cs/>
          <w:lang w:eastAsia="en-GB"/>
        </w:rPr>
        <w:t>ดูจากภาพ หรือการฟังเสียง และ</w:t>
      </w:r>
      <w:r w:rsidRPr="00140D06">
        <w:rPr>
          <w:rFonts w:eastAsia="Times New Roman"/>
          <w:cs/>
          <w:lang w:eastAsia="en-GB"/>
        </w:rPr>
        <w:t>พิจารณาแหล่งที่มาของข้อมูล</w:t>
      </w:r>
    </w:p>
    <w:p w14:paraId="4492930F" w14:textId="23C45A64" w:rsidR="00140D06" w:rsidRPr="00140D06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lang w:eastAsia="en-GB"/>
        </w:rPr>
        <w:t xml:space="preserve">4. </w:t>
      </w:r>
      <w:r w:rsidR="002C1515">
        <w:rPr>
          <w:rFonts w:eastAsia="Times New Roman" w:hint="cs"/>
          <w:cs/>
          <w:lang w:eastAsia="en-GB"/>
        </w:rPr>
        <w:t>การ</w:t>
      </w:r>
      <w:r w:rsidR="002C1515" w:rsidRPr="00140D06">
        <w:rPr>
          <w:rFonts w:eastAsia="Times New Roman" w:hint="cs"/>
          <w:cs/>
          <w:lang w:eastAsia="en-GB"/>
        </w:rPr>
        <w:t xml:space="preserve">ส่งเสริม </w:t>
      </w:r>
      <w:r w:rsidR="002C1515">
        <w:rPr>
          <w:rFonts w:eastAsia="Times New Roman" w:hint="cs"/>
          <w:cs/>
          <w:lang w:eastAsia="en-GB"/>
        </w:rPr>
        <w:t>สนับสนุน</w:t>
      </w:r>
      <w:r w:rsidRPr="00140D06">
        <w:rPr>
          <w:rFonts w:eastAsia="Times New Roman"/>
          <w:cs/>
          <w:lang w:eastAsia="en-GB"/>
        </w:rPr>
        <w:t xml:space="preserve"> </w:t>
      </w:r>
      <w:r w:rsidR="0073769D">
        <w:rPr>
          <w:rFonts w:eastAsia="Times New Roman" w:hint="cs"/>
          <w:cs/>
          <w:lang w:eastAsia="en-GB"/>
        </w:rPr>
        <w:t>และ</w:t>
      </w:r>
      <w:r w:rsidRPr="00140D06">
        <w:rPr>
          <w:rFonts w:eastAsia="Times New Roman"/>
          <w:cs/>
          <w:lang w:eastAsia="en-GB"/>
        </w:rPr>
        <w:t>การวิเคราะห์ปัญหา</w:t>
      </w:r>
      <w:r w:rsidRPr="00140D06">
        <w:rPr>
          <w:rFonts w:eastAsia="Calibri"/>
        </w:rPr>
        <w:t xml:space="preserve"> </w:t>
      </w:r>
      <w:r w:rsidRPr="00140D06">
        <w:rPr>
          <w:rFonts w:eastAsia="Times New Roman"/>
          <w:cs/>
          <w:lang w:eastAsia="en-GB"/>
        </w:rPr>
        <w:t>(</w:t>
      </w:r>
      <w:r w:rsidRPr="00140D06">
        <w:rPr>
          <w:rFonts w:eastAsia="Times New Roman"/>
          <w:lang w:eastAsia="en-GB"/>
        </w:rPr>
        <w:t>Promoting and Supporting Problem Analysis</w:t>
      </w:r>
      <w:r w:rsidRPr="00140D06">
        <w:rPr>
          <w:rFonts w:eastAsia="Times New Roman"/>
          <w:cs/>
          <w:lang w:eastAsia="en-GB"/>
        </w:rPr>
        <w:t xml:space="preserve">) ตัวอย่างเช่น ผู้สอนสามารถให้นักเรียนพิจารณาคำถามดังนี้ </w:t>
      </w:r>
      <w:r w:rsidRPr="00140D06">
        <w:rPr>
          <w:rFonts w:eastAsia="Times New Roman"/>
          <w:lang w:eastAsia="en-GB"/>
        </w:rPr>
        <w:t xml:space="preserve">1. </w:t>
      </w:r>
      <w:r w:rsidRPr="00140D06">
        <w:rPr>
          <w:rFonts w:eastAsia="Times New Roman"/>
          <w:cs/>
          <w:lang w:eastAsia="en-GB"/>
        </w:rPr>
        <w:t>ใครเป็นผู้นำเสนอข้อความ (</w:t>
      </w:r>
      <w:r w:rsidRPr="00140D06">
        <w:rPr>
          <w:rFonts w:eastAsia="Times New Roman"/>
          <w:lang w:eastAsia="en-GB"/>
        </w:rPr>
        <w:t>Who</w:t>
      </w:r>
      <w:r w:rsidRPr="00140D06">
        <w:rPr>
          <w:rFonts w:eastAsia="Times New Roman"/>
          <w:cs/>
          <w:lang w:eastAsia="en-GB"/>
        </w:rPr>
        <w:t xml:space="preserve">) </w:t>
      </w:r>
      <w:r w:rsidRPr="00140D06">
        <w:rPr>
          <w:rFonts w:eastAsia="Times New Roman"/>
          <w:lang w:eastAsia="en-GB"/>
        </w:rPr>
        <w:t xml:space="preserve">2. </w:t>
      </w:r>
      <w:r w:rsidRPr="00140D06">
        <w:rPr>
          <w:rFonts w:eastAsia="Times New Roman"/>
          <w:cs/>
          <w:lang w:eastAsia="en-GB"/>
        </w:rPr>
        <w:t>เขามีวัตถุประสงค์หรือแรงจูงใจอย่างไร (</w:t>
      </w:r>
      <w:r w:rsidRPr="00140D06">
        <w:rPr>
          <w:rFonts w:eastAsia="Times New Roman"/>
          <w:lang w:eastAsia="en-GB"/>
        </w:rPr>
        <w:t>Purpose or Motivation</w:t>
      </w:r>
      <w:r w:rsidRPr="00140D06">
        <w:rPr>
          <w:rFonts w:eastAsia="Times New Roman"/>
          <w:cs/>
          <w:lang w:eastAsia="en-GB"/>
        </w:rPr>
        <w:t xml:space="preserve">) </w:t>
      </w:r>
      <w:r w:rsidR="00F432B9">
        <w:rPr>
          <w:rFonts w:eastAsia="Times New Roman"/>
          <w:lang w:eastAsia="en-GB"/>
        </w:rPr>
        <w:t xml:space="preserve">3. </w:t>
      </w:r>
      <w:r w:rsidRPr="00140D06">
        <w:rPr>
          <w:rFonts w:eastAsia="Times New Roman"/>
          <w:cs/>
          <w:lang w:eastAsia="en-GB"/>
        </w:rPr>
        <w:t>การใช้ภาษาและการสื่อสารแบบใด (</w:t>
      </w:r>
      <w:r w:rsidR="00F432B9">
        <w:rPr>
          <w:rFonts w:eastAsia="Times New Roman"/>
          <w:lang w:eastAsia="en-GB"/>
        </w:rPr>
        <w:t xml:space="preserve">Language </w:t>
      </w:r>
      <w:r w:rsidRPr="00140D06">
        <w:rPr>
          <w:rFonts w:eastAsia="Times New Roman"/>
          <w:lang w:eastAsia="en-GB"/>
        </w:rPr>
        <w:t>and Communication</w:t>
      </w:r>
      <w:r w:rsidRPr="00140D06">
        <w:rPr>
          <w:rFonts w:eastAsia="Times New Roman"/>
          <w:cs/>
          <w:lang w:eastAsia="en-GB"/>
        </w:rPr>
        <w:t>)</w:t>
      </w:r>
      <w:r w:rsidRPr="00140D06">
        <w:rPr>
          <w:rFonts w:eastAsia="Times New Roman"/>
          <w:lang w:eastAsia="en-GB"/>
        </w:rPr>
        <w:t xml:space="preserve"> 4. </w:t>
      </w:r>
      <w:r w:rsidRPr="00140D06">
        <w:rPr>
          <w:rFonts w:eastAsia="Times New Roman"/>
          <w:cs/>
          <w:lang w:eastAsia="en-GB"/>
        </w:rPr>
        <w:t>ข้อความนี้ถูกสร้างขึ้นมาเพื่ออะไร</w:t>
      </w:r>
      <w:r w:rsidRPr="00140D06">
        <w:rPr>
          <w:rFonts w:eastAsia="Times New Roman"/>
          <w:lang w:eastAsia="en-GB"/>
        </w:rPr>
        <w:t xml:space="preserve"> </w:t>
      </w:r>
      <w:r w:rsidRPr="00140D06">
        <w:rPr>
          <w:rFonts w:eastAsia="Times New Roman"/>
          <w:cs/>
          <w:lang w:eastAsia="en-GB"/>
        </w:rPr>
        <w:t>(</w:t>
      </w:r>
      <w:r w:rsidRPr="00140D06">
        <w:rPr>
          <w:rFonts w:eastAsia="Times New Roman"/>
          <w:lang w:eastAsia="en-GB"/>
        </w:rPr>
        <w:t>For What</w:t>
      </w:r>
      <w:r w:rsidRPr="00140D06">
        <w:rPr>
          <w:rFonts w:eastAsia="Times New Roman"/>
          <w:cs/>
          <w:lang w:eastAsia="en-GB"/>
        </w:rPr>
        <w:t xml:space="preserve">) </w:t>
      </w:r>
      <w:r w:rsidRPr="00140D06">
        <w:rPr>
          <w:rFonts w:eastAsia="Times New Roman"/>
          <w:lang w:eastAsia="en-GB"/>
        </w:rPr>
        <w:t xml:space="preserve">5. </w:t>
      </w:r>
      <w:r w:rsidRPr="00140D06">
        <w:rPr>
          <w:rFonts w:eastAsia="Times New Roman"/>
          <w:cs/>
          <w:lang w:eastAsia="en-GB"/>
        </w:rPr>
        <w:t>สื่อและภาษาที่ใช้ (</w:t>
      </w:r>
      <w:r w:rsidRPr="00140D06">
        <w:rPr>
          <w:rFonts w:eastAsia="Times New Roman"/>
          <w:lang w:eastAsia="en-GB"/>
        </w:rPr>
        <w:t>Media and Language Used</w:t>
      </w:r>
      <w:r w:rsidRPr="00140D06">
        <w:rPr>
          <w:rFonts w:eastAsia="Times New Roman"/>
          <w:cs/>
          <w:lang w:eastAsia="en-GB"/>
        </w:rPr>
        <w:t>)</w:t>
      </w:r>
      <w:r w:rsidRPr="00140D06">
        <w:rPr>
          <w:rFonts w:eastAsia="Times New Roman" w:hint="cs"/>
          <w:cs/>
          <w:lang w:eastAsia="en-GB"/>
        </w:rPr>
        <w:t xml:space="preserve"> </w:t>
      </w:r>
      <w:r w:rsidRPr="00140D06">
        <w:rPr>
          <w:rFonts w:eastAsia="Times New Roman"/>
          <w:lang w:eastAsia="en-GB"/>
        </w:rPr>
        <w:t xml:space="preserve">6. </w:t>
      </w:r>
      <w:r w:rsidRPr="00140D06">
        <w:rPr>
          <w:rFonts w:eastAsia="Times New Roman"/>
          <w:cs/>
          <w:lang w:eastAsia="en-GB"/>
        </w:rPr>
        <w:t>ใช้ประโยชน์ได้อย่างไร (</w:t>
      </w:r>
      <w:r w:rsidRPr="00140D06">
        <w:rPr>
          <w:rFonts w:eastAsia="Times New Roman"/>
          <w:lang w:eastAsia="en-GB"/>
        </w:rPr>
        <w:t>Benefits</w:t>
      </w:r>
      <w:r w:rsidRPr="00140D06">
        <w:rPr>
          <w:rFonts w:eastAsia="Times New Roman"/>
          <w:cs/>
          <w:lang w:eastAsia="en-GB"/>
        </w:rPr>
        <w:t xml:space="preserve">) </w:t>
      </w:r>
      <w:r w:rsidRPr="00140D06">
        <w:rPr>
          <w:rFonts w:eastAsia="Times New Roman"/>
          <w:lang w:eastAsia="en-GB"/>
        </w:rPr>
        <w:t xml:space="preserve">7. </w:t>
      </w:r>
      <w:r w:rsidRPr="00140D06">
        <w:rPr>
          <w:rFonts w:eastAsia="Times New Roman"/>
          <w:cs/>
          <w:lang w:eastAsia="en-GB"/>
        </w:rPr>
        <w:t>กลยุทธ์ในการสื่อสารคืออะไร</w:t>
      </w:r>
      <w:r w:rsidRPr="00140D06">
        <w:rPr>
          <w:rFonts w:eastAsia="Times New Roman"/>
          <w:lang w:eastAsia="en-GB"/>
        </w:rPr>
        <w:t xml:space="preserve"> </w:t>
      </w:r>
      <w:r w:rsidRPr="00140D06">
        <w:rPr>
          <w:rFonts w:eastAsia="Times New Roman"/>
          <w:cs/>
          <w:lang w:eastAsia="en-GB"/>
        </w:rPr>
        <w:t>(</w:t>
      </w:r>
      <w:r w:rsidRPr="00140D06">
        <w:rPr>
          <w:rFonts w:eastAsia="Times New Roman"/>
          <w:lang w:eastAsia="en-GB"/>
        </w:rPr>
        <w:t>Communication Strategy</w:t>
      </w:r>
      <w:r w:rsidRPr="00140D06">
        <w:rPr>
          <w:rFonts w:eastAsia="Times New Roman"/>
          <w:cs/>
          <w:lang w:eastAsia="en-GB"/>
        </w:rPr>
        <w:t xml:space="preserve">) </w:t>
      </w:r>
    </w:p>
    <w:p w14:paraId="46206F0E" w14:textId="19DE8C43" w:rsidR="00140D06" w:rsidRPr="00140D06" w:rsidRDefault="00140D06" w:rsidP="00D364A3">
      <w:pPr>
        <w:spacing w:after="0" w:line="240" w:lineRule="auto"/>
        <w:ind w:firstLine="540"/>
        <w:jc w:val="thaiDistribute"/>
        <w:rPr>
          <w:rFonts w:eastAsia="Calibri"/>
          <w:cs/>
          <w:lang w:val="en-GB" w:eastAsia="en-GB"/>
        </w:rPr>
      </w:pPr>
      <w:r w:rsidRPr="00140D06">
        <w:rPr>
          <w:rFonts w:eastAsia="Calibri"/>
          <w:b/>
          <w:bCs/>
          <w:cs/>
          <w:lang w:val="en-GB" w:eastAsia="en-GB"/>
        </w:rPr>
        <w:t>ในเว็บไซต์ของ</w:t>
      </w:r>
      <w:r w:rsidRPr="00140D06">
        <w:rPr>
          <w:rFonts w:eastAsia="Calibri"/>
          <w:b/>
          <w:bCs/>
          <w:lang w:val="en-GB" w:eastAsia="en-GB"/>
        </w:rPr>
        <w:t xml:space="preserve"> Young African Leaders Initiative </w:t>
      </w:r>
      <w:r w:rsidRPr="00140D06">
        <w:rPr>
          <w:rFonts w:eastAsia="Calibri"/>
          <w:lang w:val="en-GB" w:eastAsia="en-GB"/>
        </w:rPr>
        <w:t xml:space="preserve">(n.d.) </w:t>
      </w:r>
      <w:r w:rsidR="001B49C5" w:rsidRPr="001B49C5">
        <w:rPr>
          <w:rFonts w:eastAsia="Calibri"/>
          <w:cs/>
        </w:rPr>
        <w:t>เครือข่ายออนไลน์</w:t>
      </w:r>
      <w:r w:rsidR="001B49C5" w:rsidRPr="001B49C5">
        <w:rPr>
          <w:rFonts w:eastAsia="Calibri" w:hint="cs"/>
          <w:cs/>
        </w:rPr>
        <w:t>ของ</w:t>
      </w:r>
      <w:r w:rsidR="001B49C5" w:rsidRPr="001B49C5">
        <w:rPr>
          <w:rFonts w:eastAsia="Calibri"/>
          <w:cs/>
        </w:rPr>
        <w:t>ผู้เชี่ยวชาญเพื่อเรียนรู้</w:t>
      </w:r>
      <w:r w:rsidR="001B49C5" w:rsidRPr="001B49C5">
        <w:rPr>
          <w:rFonts w:eastAsia="Calibri" w:hint="cs"/>
          <w:cs/>
        </w:rPr>
        <w:t xml:space="preserve"> ใน</w:t>
      </w:r>
      <w:r w:rsidR="001B49C5" w:rsidRPr="001B49C5">
        <w:rPr>
          <w:rFonts w:eastAsia="Calibri"/>
          <w:cs/>
        </w:rPr>
        <w:t>ประเทศสหรัฐอเมริกา</w:t>
      </w:r>
      <w:r w:rsidR="001B49C5">
        <w:rPr>
          <w:rFonts w:eastAsia="Calibri" w:hint="cs"/>
          <w:cs/>
          <w:lang w:val="en-GB" w:eastAsia="en-GB"/>
        </w:rPr>
        <w:t xml:space="preserve"> </w:t>
      </w:r>
      <w:r w:rsidRPr="00140D06">
        <w:rPr>
          <w:rFonts w:eastAsia="Calibri"/>
          <w:cs/>
          <w:lang w:val="en-GB" w:eastAsia="en-GB"/>
        </w:rPr>
        <w:t>กล่าวถึงแนวทางการพัฒนาทักษะการรู้เท่าทันสื่อ (</w:t>
      </w:r>
      <w:r w:rsidRPr="00140D06">
        <w:rPr>
          <w:rFonts w:eastAsia="Calibri"/>
          <w:lang w:val="en-GB" w:eastAsia="en-GB"/>
        </w:rPr>
        <w:t xml:space="preserve">Development Guidelines Media Literacy Skills) </w:t>
      </w:r>
      <w:r w:rsidRPr="00140D06">
        <w:rPr>
          <w:rFonts w:eastAsia="Calibri"/>
          <w:cs/>
        </w:rPr>
        <w:t xml:space="preserve">ของศูนย์การรู้เท่าทันสื่อ </w:t>
      </w:r>
      <w:r w:rsidRPr="00140D06">
        <w:rPr>
          <w:rFonts w:eastAsia="Calibri"/>
          <w:lang w:val="en-GB" w:eastAsia="en-GB"/>
        </w:rPr>
        <w:t>Center for Media Literacy</w:t>
      </w:r>
      <w:r w:rsidRPr="00140D06">
        <w:rPr>
          <w:rFonts w:eastAsia="Calibri"/>
        </w:rPr>
        <w:t xml:space="preserve"> </w:t>
      </w:r>
      <w:r w:rsidRPr="00140D06">
        <w:rPr>
          <w:rFonts w:eastAsia="Calibri"/>
          <w:cs/>
          <w:lang w:val="en-GB" w:eastAsia="en-GB"/>
        </w:rPr>
        <w:t>ไว้ดังนี้</w:t>
      </w:r>
      <w:r w:rsidRPr="00140D06">
        <w:rPr>
          <w:rFonts w:eastAsia="Calibri"/>
          <w:lang w:val="en-GB" w:eastAsia="en-GB"/>
        </w:rPr>
        <w:t xml:space="preserve"> </w:t>
      </w:r>
    </w:p>
    <w:p w14:paraId="655151C3" w14:textId="1C28E430" w:rsidR="00140D06" w:rsidRPr="00882056" w:rsidRDefault="00140D06" w:rsidP="00D364A3">
      <w:pPr>
        <w:spacing w:after="0" w:line="240" w:lineRule="auto"/>
        <w:ind w:firstLine="540"/>
        <w:jc w:val="thaiDistribute"/>
        <w:rPr>
          <w:rFonts w:eastAsia="Calibri"/>
          <w:lang w:eastAsia="en-GB"/>
        </w:rPr>
      </w:pPr>
      <w:r w:rsidRPr="00140D06">
        <w:rPr>
          <w:rFonts w:eastAsia="Calibri"/>
          <w:lang w:val="en-GB" w:eastAsia="en-GB"/>
        </w:rPr>
        <w:t xml:space="preserve">1. </w:t>
      </w:r>
      <w:r w:rsidRPr="00140D06">
        <w:rPr>
          <w:rFonts w:eastAsia="Calibri"/>
          <w:cs/>
          <w:lang w:val="en-GB" w:eastAsia="en-GB"/>
        </w:rPr>
        <w:t xml:space="preserve">การสร้างข้อความของสื่อ </w:t>
      </w:r>
      <w:r w:rsidRPr="00140D06">
        <w:rPr>
          <w:rFonts w:eastAsia="Calibri"/>
          <w:cs/>
          <w:lang w:eastAsia="en-GB"/>
        </w:rPr>
        <w:t>(</w:t>
      </w:r>
      <w:r w:rsidRPr="00140D06">
        <w:rPr>
          <w:rFonts w:eastAsia="Calibri"/>
          <w:lang w:val="en-GB" w:eastAsia="en-GB"/>
        </w:rPr>
        <w:t>All Media Messages are Constructed</w:t>
      </w:r>
      <w:r w:rsidRPr="00140D06">
        <w:rPr>
          <w:rFonts w:eastAsia="Calibri"/>
          <w:cs/>
          <w:lang w:val="en-GB" w:eastAsia="en-GB"/>
        </w:rPr>
        <w:t xml:space="preserve">) </w:t>
      </w:r>
      <w:r w:rsidR="00FC4238">
        <w:rPr>
          <w:rFonts w:eastAsia="Calibri" w:hint="cs"/>
          <w:cs/>
          <w:lang w:val="en-GB" w:eastAsia="en-GB"/>
        </w:rPr>
        <w:t>โดยยึดหลัก</w:t>
      </w:r>
      <w:r w:rsidR="00FC4238">
        <w:rPr>
          <w:rFonts w:eastAsia="Calibri"/>
          <w:cs/>
          <w:lang w:val="en-GB" w:eastAsia="en-GB"/>
        </w:rPr>
        <w:t>ว่าใครเป็นผู้สร้างข้อความ</w:t>
      </w:r>
      <w:r w:rsidRPr="00140D06">
        <w:rPr>
          <w:rFonts w:eastAsia="Calibri"/>
          <w:cs/>
          <w:lang w:val="en-GB" w:eastAsia="en-GB"/>
        </w:rPr>
        <w:t>และ</w:t>
      </w:r>
      <w:r w:rsidR="00FC4238">
        <w:rPr>
          <w:rFonts w:eastAsia="Calibri" w:hint="cs"/>
          <w:cs/>
          <w:lang w:val="en-GB" w:eastAsia="en-GB"/>
        </w:rPr>
        <w:t>ข้อความ</w:t>
      </w:r>
      <w:r w:rsidRPr="00140D06">
        <w:rPr>
          <w:rFonts w:eastAsia="Calibri"/>
          <w:cs/>
          <w:lang w:val="en-GB" w:eastAsia="en-GB"/>
        </w:rPr>
        <w:t>ส่งผลอย่างไร</w:t>
      </w:r>
    </w:p>
    <w:p w14:paraId="7BBA9255" w14:textId="60387FB1" w:rsidR="00140D06" w:rsidRPr="00882056" w:rsidRDefault="00140D06" w:rsidP="00D364A3">
      <w:pPr>
        <w:spacing w:after="0" w:line="240" w:lineRule="auto"/>
        <w:ind w:firstLine="540"/>
        <w:jc w:val="thaiDistribute"/>
        <w:rPr>
          <w:rFonts w:eastAsia="Calibri"/>
          <w:lang w:eastAsia="en-GB"/>
        </w:rPr>
      </w:pPr>
      <w:r w:rsidRPr="00140D06">
        <w:rPr>
          <w:rFonts w:eastAsia="Calibri"/>
          <w:lang w:val="en-GB" w:eastAsia="en-GB"/>
        </w:rPr>
        <w:lastRenderedPageBreak/>
        <w:t xml:space="preserve">2. </w:t>
      </w:r>
      <w:r w:rsidR="00D90E4D">
        <w:rPr>
          <w:rFonts w:eastAsia="Calibri" w:hint="cs"/>
          <w:cs/>
          <w:lang w:val="en-GB" w:eastAsia="en-GB"/>
        </w:rPr>
        <w:t>ใช้หลัก</w:t>
      </w:r>
      <w:r w:rsidR="00D90E4D">
        <w:rPr>
          <w:rFonts w:eastAsia="Calibri"/>
          <w:cs/>
          <w:lang w:val="en-GB" w:eastAsia="en-GB"/>
        </w:rPr>
        <w:t>ภาษา</w:t>
      </w:r>
      <w:r w:rsidRPr="00140D06">
        <w:rPr>
          <w:rFonts w:eastAsia="Calibri"/>
          <w:cs/>
          <w:lang w:val="en-GB" w:eastAsia="en-GB"/>
        </w:rPr>
        <w:t>และข้อกำหนด</w:t>
      </w:r>
      <w:r w:rsidR="00D90E4D">
        <w:rPr>
          <w:rFonts w:eastAsia="Calibri"/>
          <w:cs/>
          <w:lang w:val="en-GB" w:eastAsia="en-GB"/>
        </w:rPr>
        <w:t>ใน</w:t>
      </w:r>
      <w:r w:rsidR="00D90E4D">
        <w:rPr>
          <w:rFonts w:eastAsia="Calibri" w:hint="cs"/>
          <w:cs/>
          <w:lang w:val="en-GB" w:eastAsia="en-GB"/>
        </w:rPr>
        <w:t>การสร้าง</w:t>
      </w:r>
      <w:r w:rsidR="00D90E4D">
        <w:rPr>
          <w:rFonts w:eastAsia="Calibri"/>
          <w:cs/>
          <w:lang w:val="en-GB" w:eastAsia="en-GB"/>
        </w:rPr>
        <w:t xml:space="preserve">ข้อความ </w:t>
      </w:r>
      <w:r w:rsidRPr="00140D06">
        <w:rPr>
          <w:rFonts w:eastAsia="Calibri"/>
          <w:cs/>
          <w:lang w:val="en-GB" w:eastAsia="en-GB"/>
        </w:rPr>
        <w:t>(</w:t>
      </w:r>
      <w:r w:rsidRPr="00140D06">
        <w:rPr>
          <w:rFonts w:eastAsia="Calibri"/>
          <w:lang w:val="en-GB" w:eastAsia="en-GB"/>
        </w:rPr>
        <w:t>Media Messages are Constructed Using a Creative Language with Its Own Rules</w:t>
      </w:r>
      <w:r w:rsidR="00D90E4D">
        <w:rPr>
          <w:rFonts w:eastAsia="Calibri" w:hint="cs"/>
          <w:cs/>
          <w:lang w:val="en-GB" w:eastAsia="en-GB"/>
        </w:rPr>
        <w:t>)</w:t>
      </w:r>
      <w:r w:rsidRPr="00140D06">
        <w:rPr>
          <w:rFonts w:eastAsia="Calibri"/>
          <w:cs/>
          <w:lang w:val="en-GB" w:eastAsia="en-GB"/>
        </w:rPr>
        <w:t xml:space="preserve"> เช่น</w:t>
      </w:r>
      <w:r w:rsidR="00D90E4D">
        <w:rPr>
          <w:rFonts w:eastAsia="Calibri" w:hint="cs"/>
          <w:cs/>
          <w:lang w:val="en-GB" w:eastAsia="en-GB"/>
        </w:rPr>
        <w:t xml:space="preserve"> </w:t>
      </w:r>
      <w:r w:rsidR="00D90E4D">
        <w:rPr>
          <w:rFonts w:eastAsia="Calibri"/>
          <w:cs/>
          <w:lang w:val="en-GB" w:eastAsia="en-GB"/>
        </w:rPr>
        <w:t>ใช้ภาษา</w:t>
      </w:r>
      <w:r w:rsidR="00D90E4D">
        <w:rPr>
          <w:rFonts w:eastAsia="Calibri" w:hint="cs"/>
          <w:cs/>
          <w:lang w:val="en-GB" w:eastAsia="en-GB"/>
        </w:rPr>
        <w:t>ใน</w:t>
      </w:r>
      <w:r w:rsidRPr="00140D06">
        <w:rPr>
          <w:rFonts w:eastAsia="Calibri"/>
          <w:cs/>
          <w:lang w:val="en-GB" w:eastAsia="en-GB"/>
        </w:rPr>
        <w:t>การพาดหัวข้อข่าว</w:t>
      </w:r>
      <w:r w:rsidR="00D90E4D">
        <w:rPr>
          <w:rFonts w:eastAsia="Calibri" w:hint="cs"/>
          <w:cs/>
          <w:lang w:val="en-GB" w:eastAsia="en-GB"/>
        </w:rPr>
        <w:t>เพื่อความน่าสนใจ</w:t>
      </w:r>
    </w:p>
    <w:p w14:paraId="3F8CC7AE" w14:textId="04B2D097" w:rsidR="00140D06" w:rsidRPr="00882056" w:rsidRDefault="00140D06" w:rsidP="00D364A3">
      <w:pPr>
        <w:spacing w:after="0" w:line="240" w:lineRule="auto"/>
        <w:ind w:firstLine="540"/>
        <w:jc w:val="thaiDistribute"/>
        <w:rPr>
          <w:rFonts w:eastAsia="Calibri"/>
          <w:lang w:eastAsia="en-GB"/>
        </w:rPr>
      </w:pPr>
      <w:r w:rsidRPr="00DB5293">
        <w:rPr>
          <w:rFonts w:eastAsia="Calibri"/>
          <w:lang w:val="en-GB" w:eastAsia="en-GB"/>
        </w:rPr>
        <w:t xml:space="preserve">3. </w:t>
      </w:r>
      <w:r w:rsidR="00582512">
        <w:rPr>
          <w:rFonts w:eastAsia="Calibri"/>
          <w:cs/>
          <w:lang w:val="en-GB" w:eastAsia="en-GB"/>
        </w:rPr>
        <w:t>ผู้รับ</w:t>
      </w:r>
      <w:r w:rsidR="00582512">
        <w:rPr>
          <w:rFonts w:eastAsia="Calibri" w:hint="cs"/>
          <w:cs/>
          <w:lang w:val="en-GB" w:eastAsia="en-GB"/>
        </w:rPr>
        <w:t>สื่อ</w:t>
      </w:r>
      <w:r w:rsidR="00582512" w:rsidRPr="00DB5293">
        <w:rPr>
          <w:rFonts w:eastAsia="Calibri"/>
          <w:cs/>
          <w:lang w:val="en-GB" w:eastAsia="en-GB"/>
        </w:rPr>
        <w:t>ตีความจากข้อความของสื่อ</w:t>
      </w:r>
      <w:r w:rsidRPr="00DB5293">
        <w:rPr>
          <w:rFonts w:eastAsia="Calibri"/>
          <w:cs/>
          <w:lang w:val="en-GB" w:eastAsia="en-GB"/>
        </w:rPr>
        <w:t>ต่างกัน (</w:t>
      </w:r>
      <w:r w:rsidRPr="00DB5293">
        <w:rPr>
          <w:rFonts w:eastAsia="Calibri"/>
          <w:lang w:val="en-GB" w:eastAsia="en-GB"/>
        </w:rPr>
        <w:t>Different People Experience the Same Media Message Differently</w:t>
      </w:r>
      <w:r w:rsidRPr="00DB5293">
        <w:rPr>
          <w:rFonts w:eastAsia="Calibri"/>
          <w:cs/>
          <w:lang w:val="en-GB" w:eastAsia="en-GB"/>
        </w:rPr>
        <w:t xml:space="preserve">) </w:t>
      </w:r>
      <w:r w:rsidR="00582512">
        <w:rPr>
          <w:rFonts w:eastAsia="Calibri"/>
          <w:cs/>
          <w:lang w:val="en-GB" w:eastAsia="en-GB"/>
        </w:rPr>
        <w:t>ผู้รับสื่อ</w:t>
      </w:r>
      <w:r w:rsidR="00582512" w:rsidRPr="00582512">
        <w:rPr>
          <w:rFonts w:eastAsia="Calibri"/>
          <w:cs/>
          <w:lang w:val="en-GB" w:eastAsia="en-GB"/>
        </w:rPr>
        <w:t>จะตี</w:t>
      </w:r>
      <w:r w:rsidR="00582512">
        <w:rPr>
          <w:rFonts w:eastAsia="Calibri"/>
          <w:cs/>
          <w:lang w:val="en-GB" w:eastAsia="en-GB"/>
        </w:rPr>
        <w:t>ความจากข้อความของสื่อ โดยอาศัย</w:t>
      </w:r>
      <w:r w:rsidR="00582512" w:rsidRPr="00582512">
        <w:rPr>
          <w:rFonts w:eastAsia="Calibri"/>
          <w:cs/>
          <w:lang w:val="en-GB" w:eastAsia="en-GB"/>
        </w:rPr>
        <w:t>ประสบการณ์ชีวิตอายุ เพศ การศึกษาและการเลี้ยงดูที่ต่างกัน การตีความจากข้อความของสื่อก็จะไม่เหมือนกัน</w:t>
      </w:r>
    </w:p>
    <w:p w14:paraId="16D54158" w14:textId="08154083" w:rsidR="00140D06" w:rsidRPr="00882056" w:rsidRDefault="00140D06" w:rsidP="00D364A3">
      <w:pPr>
        <w:spacing w:after="0" w:line="240" w:lineRule="auto"/>
        <w:ind w:firstLine="540"/>
        <w:jc w:val="thaiDistribute"/>
        <w:rPr>
          <w:rFonts w:eastAsia="Calibri"/>
          <w:lang w:eastAsia="en-GB"/>
        </w:rPr>
      </w:pPr>
      <w:r w:rsidRPr="00140D06">
        <w:rPr>
          <w:rFonts w:eastAsia="Calibri"/>
          <w:lang w:val="en-GB" w:eastAsia="en-GB"/>
        </w:rPr>
        <w:t xml:space="preserve">4. </w:t>
      </w:r>
      <w:r w:rsidRPr="00140D06">
        <w:rPr>
          <w:rFonts w:eastAsia="Calibri"/>
          <w:cs/>
          <w:lang w:val="en-GB" w:eastAsia="en-GB"/>
        </w:rPr>
        <w:t>ค่านิยมและมุมมองของสื่อ (</w:t>
      </w:r>
      <w:r w:rsidRPr="00140D06">
        <w:rPr>
          <w:rFonts w:eastAsia="Calibri"/>
          <w:lang w:val="en-GB" w:eastAsia="en-GB"/>
        </w:rPr>
        <w:t>Media have Embedded Values and Points of View</w:t>
      </w:r>
      <w:r w:rsidRPr="00140D06">
        <w:rPr>
          <w:rFonts w:eastAsia="Calibri"/>
          <w:cs/>
          <w:lang w:val="en-GB" w:eastAsia="en-GB"/>
        </w:rPr>
        <w:t xml:space="preserve">) </w:t>
      </w:r>
      <w:r w:rsidR="00B75C04">
        <w:rPr>
          <w:rFonts w:eastAsia="Calibri" w:hint="cs"/>
          <w:cs/>
          <w:lang w:val="en-GB" w:eastAsia="en-GB"/>
        </w:rPr>
        <w:t>ข้อความต่าง ๆ ของสื่อ</w:t>
      </w:r>
      <w:r w:rsidR="00B75C04">
        <w:rPr>
          <w:rFonts w:eastAsia="Calibri"/>
          <w:cs/>
          <w:lang w:val="en-GB" w:eastAsia="en-GB"/>
        </w:rPr>
        <w:t>ผู้</w:t>
      </w:r>
      <w:r w:rsidRPr="00140D06">
        <w:rPr>
          <w:rFonts w:eastAsia="Calibri"/>
          <w:cs/>
          <w:lang w:val="en-GB" w:eastAsia="en-GB"/>
        </w:rPr>
        <w:t>สร้าง</w:t>
      </w:r>
      <w:r w:rsidR="00B75C04">
        <w:rPr>
          <w:rFonts w:eastAsia="Calibri" w:hint="cs"/>
          <w:cs/>
          <w:lang w:val="en-GB" w:eastAsia="en-GB"/>
        </w:rPr>
        <w:t xml:space="preserve">จะให้ข้อมูล </w:t>
      </w:r>
      <w:r w:rsidR="00B75C04" w:rsidRPr="00140D06">
        <w:rPr>
          <w:rFonts w:eastAsia="Calibri"/>
          <w:cs/>
          <w:lang w:val="en-GB" w:eastAsia="en-GB"/>
        </w:rPr>
        <w:t>วัตถุประสงค์</w:t>
      </w:r>
      <w:r w:rsidR="00B75C04">
        <w:rPr>
          <w:rFonts w:eastAsia="Calibri" w:hint="cs"/>
          <w:cs/>
          <w:lang w:val="en-GB" w:eastAsia="en-GB"/>
        </w:rPr>
        <w:t xml:space="preserve"> แหล่งที่มา และประโยชน์ ไว้ใน</w:t>
      </w:r>
      <w:r w:rsidRPr="00140D06">
        <w:rPr>
          <w:rFonts w:eastAsia="Calibri"/>
          <w:cs/>
          <w:lang w:val="en-GB" w:eastAsia="en-GB"/>
        </w:rPr>
        <w:t xml:space="preserve">ข้อความของสื่อ </w:t>
      </w:r>
      <w:r w:rsidR="00B75C04">
        <w:rPr>
          <w:rFonts w:eastAsia="Calibri" w:hint="cs"/>
          <w:cs/>
          <w:lang w:val="en-GB" w:eastAsia="en-GB"/>
        </w:rPr>
        <w:t>โดย</w:t>
      </w:r>
      <w:r w:rsidR="00B75C04" w:rsidRPr="00140D06">
        <w:rPr>
          <w:rFonts w:eastAsia="Calibri"/>
          <w:cs/>
          <w:lang w:val="en-GB" w:eastAsia="en-GB"/>
        </w:rPr>
        <w:t>ผู้สร้างสื่อ</w:t>
      </w:r>
      <w:r w:rsidR="00B75C04">
        <w:rPr>
          <w:rFonts w:eastAsia="Calibri"/>
          <w:cs/>
          <w:lang w:val="en-GB" w:eastAsia="en-GB"/>
        </w:rPr>
        <w:t>จะ</w:t>
      </w:r>
      <w:r w:rsidRPr="00140D06">
        <w:rPr>
          <w:rFonts w:eastAsia="Calibri"/>
          <w:cs/>
          <w:lang w:val="en-GB" w:eastAsia="en-GB"/>
        </w:rPr>
        <w:t>แฝง</w:t>
      </w:r>
      <w:r w:rsidR="00ED1AE9">
        <w:rPr>
          <w:rFonts w:eastAsia="Calibri" w:hint="cs"/>
          <w:cs/>
          <w:lang w:val="en-GB" w:eastAsia="en-GB"/>
        </w:rPr>
        <w:t>ข้อคิด</w:t>
      </w:r>
      <w:r w:rsidR="00B75C04">
        <w:rPr>
          <w:rFonts w:eastAsia="Calibri" w:hint="cs"/>
          <w:cs/>
          <w:lang w:val="en-GB" w:eastAsia="en-GB"/>
        </w:rPr>
        <w:t xml:space="preserve"> ค่านิยม มุมมอง</w:t>
      </w:r>
      <w:r w:rsidRPr="00140D06">
        <w:rPr>
          <w:rFonts w:eastAsia="Calibri"/>
          <w:cs/>
          <w:lang w:val="en-GB" w:eastAsia="en-GB"/>
        </w:rPr>
        <w:t>ให้ผู้รับสื่อได้เข้าใจโดยสอดแทรกไว้ในสื่อ</w:t>
      </w:r>
    </w:p>
    <w:p w14:paraId="0E388C5D" w14:textId="4A17455B" w:rsidR="00140D06" w:rsidRPr="00882056" w:rsidRDefault="00140D06" w:rsidP="00D364A3">
      <w:pPr>
        <w:spacing w:after="0" w:line="240" w:lineRule="auto"/>
        <w:ind w:firstLine="540"/>
        <w:jc w:val="thaiDistribute"/>
        <w:rPr>
          <w:rFonts w:eastAsia="Calibri"/>
          <w:lang w:eastAsia="en-GB"/>
        </w:rPr>
      </w:pPr>
      <w:r w:rsidRPr="00140D06">
        <w:rPr>
          <w:rFonts w:eastAsia="Calibri"/>
          <w:lang w:val="en-GB" w:eastAsia="en-GB"/>
        </w:rPr>
        <w:t xml:space="preserve">5. </w:t>
      </w:r>
      <w:r w:rsidRPr="00140D06">
        <w:rPr>
          <w:rFonts w:eastAsia="Calibri"/>
          <w:cs/>
          <w:lang w:val="en-GB" w:eastAsia="en-GB"/>
        </w:rPr>
        <w:t>การใช้ประโยชน์จากพื้นที่ของสื่อ (</w:t>
      </w:r>
      <w:r w:rsidRPr="00140D06">
        <w:rPr>
          <w:rFonts w:eastAsia="Calibri"/>
          <w:lang w:val="en-GB" w:eastAsia="en-GB"/>
        </w:rPr>
        <w:t>Most Media Messages are Organized to Gain Profit and/or Power</w:t>
      </w:r>
      <w:r w:rsidR="009A7E8F">
        <w:rPr>
          <w:rFonts w:eastAsia="Calibri"/>
          <w:cs/>
          <w:lang w:val="en-GB" w:eastAsia="en-GB"/>
        </w:rPr>
        <w:t>) สื่อ</w:t>
      </w:r>
      <w:r w:rsidRPr="00140D06">
        <w:rPr>
          <w:rFonts w:eastAsia="Calibri"/>
          <w:cs/>
          <w:lang w:val="en-GB" w:eastAsia="en-GB"/>
        </w:rPr>
        <w:t xml:space="preserve">มีการพัฒนาให้เป็นธุรกิจในการสร้างกำไรหรือรายได้ </w:t>
      </w:r>
      <w:r w:rsidR="009A7E8F">
        <w:rPr>
          <w:rFonts w:eastAsia="Calibri" w:hint="cs"/>
          <w:cs/>
          <w:lang w:val="en-GB" w:eastAsia="en-GB"/>
        </w:rPr>
        <w:t>โดยมีการใช้พื้นที่หน้าเว็บไซต์</w:t>
      </w:r>
      <w:r w:rsidR="009A7E8F">
        <w:rPr>
          <w:rFonts w:eastAsia="Calibri"/>
          <w:cs/>
          <w:lang w:val="en-GB" w:eastAsia="en-GB"/>
        </w:rPr>
        <w:t>ด้วยการโฆษณา</w:t>
      </w:r>
      <w:r w:rsidR="009A7E8F">
        <w:rPr>
          <w:rFonts w:eastAsia="Calibri" w:hint="cs"/>
          <w:cs/>
          <w:lang w:val="en-GB" w:eastAsia="en-GB"/>
        </w:rPr>
        <w:t xml:space="preserve"> สินค้า หรือข้อความ เพื่อโน้</w:t>
      </w:r>
      <w:r w:rsidR="0047015D">
        <w:rPr>
          <w:rFonts w:eastAsia="Calibri" w:hint="cs"/>
          <w:cs/>
          <w:lang w:val="en-GB" w:eastAsia="en-GB"/>
        </w:rPr>
        <w:t>ม</w:t>
      </w:r>
      <w:r w:rsidR="009A7E8F">
        <w:rPr>
          <w:rFonts w:eastAsia="Calibri" w:hint="cs"/>
          <w:cs/>
          <w:lang w:val="en-GB" w:eastAsia="en-GB"/>
        </w:rPr>
        <w:t>น้าวใจให้ผู้รับสื่อ</w:t>
      </w:r>
      <w:r w:rsidR="0047015D">
        <w:rPr>
          <w:rFonts w:eastAsia="Calibri" w:hint="cs"/>
          <w:cs/>
          <w:lang w:val="en-GB" w:eastAsia="en-GB"/>
        </w:rPr>
        <w:t>ซื้อสินค้าและบริการ</w:t>
      </w:r>
      <w:r w:rsidRPr="00140D06">
        <w:rPr>
          <w:rFonts w:eastAsia="Calibri"/>
          <w:lang w:val="en-GB" w:eastAsia="en-GB"/>
        </w:rPr>
        <w:t> </w:t>
      </w:r>
    </w:p>
    <w:p w14:paraId="2A6D7286" w14:textId="3B616BB8" w:rsidR="00140D06" w:rsidRPr="00882056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b/>
          <w:bCs/>
          <w:lang w:val="en-GB" w:eastAsia="en-GB"/>
        </w:rPr>
        <w:t xml:space="preserve">Lynch </w:t>
      </w:r>
      <w:r w:rsidRPr="00140D06">
        <w:rPr>
          <w:rFonts w:eastAsia="Times New Roman"/>
          <w:lang w:val="en-GB" w:eastAsia="en-GB"/>
        </w:rPr>
        <w:t>(2018) </w:t>
      </w:r>
      <w:r w:rsidR="001B49C5" w:rsidRPr="001B49C5">
        <w:rPr>
          <w:rFonts w:eastAsia="Times New Roman" w:hint="cs"/>
          <w:cs/>
          <w:lang w:val="en-GB" w:eastAsia="en-GB"/>
        </w:rPr>
        <w:t>ผู้เชี่ยวชาญด้าน</w:t>
      </w:r>
      <w:r w:rsidR="001B49C5" w:rsidRPr="001B49C5">
        <w:rPr>
          <w:rFonts w:eastAsia="Times New Roman"/>
          <w:cs/>
          <w:lang w:val="en-GB" w:eastAsia="en-GB"/>
        </w:rPr>
        <w:t>จิตวิทยา</w:t>
      </w:r>
      <w:r w:rsidR="001B49C5" w:rsidRPr="001B49C5">
        <w:rPr>
          <w:rFonts w:eastAsia="Times New Roman" w:hint="cs"/>
          <w:cs/>
          <w:lang w:val="en-GB" w:eastAsia="en-GB"/>
        </w:rPr>
        <w:t>และ</w:t>
      </w:r>
      <w:r w:rsidR="001B49C5" w:rsidRPr="001B49C5">
        <w:rPr>
          <w:rFonts w:eastAsia="Times New Roman"/>
          <w:cs/>
          <w:lang w:val="en-GB" w:eastAsia="en-GB"/>
        </w:rPr>
        <w:t xml:space="preserve">คณบดีคณะครุศาสตร์ สาขาจิตวิทยาการศึกษา มหาวิทยาลัยเวอร์จิเนียยูเนียน ประเทศสหรัฐอเมริกา </w:t>
      </w:r>
      <w:r w:rsidRPr="00140D06">
        <w:rPr>
          <w:rFonts w:eastAsia="Times New Roman"/>
          <w:cs/>
          <w:lang w:val="en-GB" w:eastAsia="en-GB"/>
        </w:rPr>
        <w:t>ได้กล่าวถึงแนวทางการพัฒนาทักษะการรู้เท่าทันสื่อ (</w:t>
      </w:r>
      <w:r w:rsidRPr="00140D06">
        <w:rPr>
          <w:rFonts w:eastAsia="Times New Roman"/>
          <w:lang w:val="en-GB" w:eastAsia="en-GB"/>
        </w:rPr>
        <w:t xml:space="preserve">Development Guidelines Media Literacy Skills) </w:t>
      </w:r>
      <w:r w:rsidR="0047015D">
        <w:rPr>
          <w:rFonts w:eastAsia="Times New Roman"/>
          <w:shd w:val="clear" w:color="auto" w:fill="FFFFFF"/>
          <w:cs/>
          <w:lang w:val="en-GB" w:eastAsia="en-GB"/>
        </w:rPr>
        <w:t>6 วิธีโดย</w:t>
      </w:r>
      <w:r w:rsidRPr="00140D06">
        <w:rPr>
          <w:rFonts w:eastAsia="Times New Roman"/>
          <w:shd w:val="clear" w:color="auto" w:fill="FFFFFF"/>
          <w:cs/>
          <w:lang w:val="en-GB" w:eastAsia="en-GB"/>
        </w:rPr>
        <w:t>บูรณาการความรู้ด้านการรู้เท่าทันสื่อในห้องเรียน</w:t>
      </w:r>
      <w:r w:rsidR="0047015D">
        <w:rPr>
          <w:rFonts w:eastAsia="Times New Roman"/>
          <w:cs/>
          <w:lang w:val="en-GB" w:eastAsia="en-GB"/>
        </w:rPr>
        <w:t>เพื่อ</w:t>
      </w:r>
      <w:r w:rsidRPr="00140D06">
        <w:rPr>
          <w:rFonts w:eastAsia="Times New Roman"/>
          <w:cs/>
          <w:lang w:val="en-GB" w:eastAsia="en-GB"/>
        </w:rPr>
        <w:t xml:space="preserve">ช่วยให้นักเรียนมีทักษะการรู้เท่าทันสื่อดังนี้ </w:t>
      </w:r>
    </w:p>
    <w:p w14:paraId="43CF54FF" w14:textId="77777777" w:rsidR="00140D06" w:rsidRPr="00140D06" w:rsidRDefault="00140D06" w:rsidP="00D364A3">
      <w:pPr>
        <w:spacing w:after="0" w:line="240" w:lineRule="auto"/>
        <w:ind w:firstLine="540"/>
        <w:jc w:val="thaiDistribute"/>
        <w:rPr>
          <w:rFonts w:eastAsia="Calibri"/>
        </w:rPr>
      </w:pPr>
      <w:r w:rsidRPr="00140D06">
        <w:rPr>
          <w:rFonts w:eastAsia="Calibri"/>
          <w:lang w:val="en-GB" w:eastAsia="en-GB"/>
        </w:rPr>
        <w:t>1.</w:t>
      </w:r>
      <w:r w:rsidRPr="00140D06">
        <w:rPr>
          <w:rFonts w:eastAsia="Calibri"/>
          <w:cs/>
          <w:lang w:val="en-GB" w:eastAsia="en-GB"/>
        </w:rPr>
        <w:t xml:space="preserve"> การประเมินสื่อ </w:t>
      </w:r>
      <w:r w:rsidRPr="00140D06">
        <w:rPr>
          <w:rFonts w:eastAsia="Calibri"/>
          <w:cs/>
          <w:lang w:eastAsia="en-GB"/>
        </w:rPr>
        <w:t>(</w:t>
      </w:r>
      <w:r w:rsidRPr="00140D06">
        <w:rPr>
          <w:rFonts w:eastAsia="Times New Roman"/>
          <w:lang w:val="en-GB" w:eastAsia="en-GB"/>
        </w:rPr>
        <w:t>Teach Students to Evaluate Media</w:t>
      </w:r>
      <w:r w:rsidRPr="00140D06">
        <w:rPr>
          <w:rFonts w:eastAsia="Calibri"/>
          <w:cs/>
          <w:lang w:val="en-GB" w:eastAsia="en-GB"/>
        </w:rPr>
        <w:t>) คือการสอนให้นักเรียนรู้จักแนวทางการประเมินสื่อ โดยสามารถวิเคราะห์บอกรายละเอียดของสื่อได้ เช่น แหล่งที่มาของสื่อ ใครเป็นผู้สร้างสื่อ กลุ่มเป้าหมายในการเข้าถึงสื่อและการนำทัศนคติมาประกอบกับแหล่งที่มา</w:t>
      </w:r>
      <w:r w:rsidRPr="00140D06">
        <w:rPr>
          <w:rFonts w:eastAsia="Calibri"/>
          <w:cs/>
        </w:rPr>
        <w:t xml:space="preserve"> เพื่อช่วยให้นักเรียนเรียนรู้ในสิ่งที่จะประเมิน</w:t>
      </w:r>
    </w:p>
    <w:p w14:paraId="03FC9E12" w14:textId="359785F5" w:rsidR="00140D06" w:rsidRPr="00AF149B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lang w:val="en-GB" w:eastAsia="en-GB"/>
        </w:rPr>
        <w:t xml:space="preserve">2. </w:t>
      </w:r>
      <w:r w:rsidRPr="00140D06">
        <w:rPr>
          <w:rFonts w:eastAsia="Times New Roman"/>
          <w:cs/>
          <w:lang w:val="en-GB" w:eastAsia="en-GB"/>
        </w:rPr>
        <w:t>การหาแหล่งข้อมูลและฐานข้อมูลดิจิทัล (</w:t>
      </w:r>
      <w:r w:rsidRPr="00140D06">
        <w:rPr>
          <w:rFonts w:eastAsia="Times New Roman"/>
          <w:lang w:val="en-GB" w:eastAsia="en-GB"/>
        </w:rPr>
        <w:t>Digital Data Sources and Databases</w:t>
      </w:r>
      <w:r w:rsidRPr="00140D06">
        <w:rPr>
          <w:rFonts w:eastAsia="Times New Roman"/>
          <w:cs/>
          <w:lang w:val="en-GB" w:eastAsia="en-GB"/>
        </w:rPr>
        <w:t>)</w:t>
      </w:r>
      <w:r w:rsidRPr="00140D06">
        <w:rPr>
          <w:rFonts w:eastAsia="Times New Roman"/>
          <w:lang w:val="en-GB" w:eastAsia="en-GB"/>
        </w:rPr>
        <w:t xml:space="preserve"> </w:t>
      </w:r>
      <w:r w:rsidRPr="00140D06">
        <w:rPr>
          <w:rFonts w:eastAsia="Times New Roman"/>
          <w:cs/>
          <w:lang w:val="en-GB" w:eastAsia="en-GB"/>
        </w:rPr>
        <w:t>คือการให้นักเรียนหาแหล่งข้อมูลและฐานข้อมูลดิจิทัลของสื่อที่มีความน่าเชื่อถือ ตัวอย่างเช่น ครูให้แหล่งของสื่อที่เชื่อถือแก่นักเรียน</w:t>
      </w:r>
      <w:r w:rsidRPr="00140D06">
        <w:rPr>
          <w:rFonts w:eastAsia="Times New Roman"/>
          <w:lang w:val="en-GB" w:eastAsia="en-GB"/>
        </w:rPr>
        <w:t> </w:t>
      </w:r>
      <w:r w:rsidRPr="00140D06">
        <w:rPr>
          <w:rFonts w:eastAsia="Times New Roman"/>
          <w:cs/>
          <w:lang w:val="en-GB" w:eastAsia="en-GB"/>
        </w:rPr>
        <w:t>โดย</w:t>
      </w:r>
      <w:r w:rsidR="0047015D">
        <w:rPr>
          <w:rFonts w:eastAsia="Times New Roman"/>
          <w:cs/>
          <w:lang w:val="en-GB" w:eastAsia="en-GB"/>
        </w:rPr>
        <w:t>ให้นักเรียน</w:t>
      </w:r>
      <w:r w:rsidRPr="00140D06">
        <w:rPr>
          <w:rFonts w:eastAsia="Times New Roman"/>
          <w:cs/>
          <w:lang w:val="en-GB" w:eastAsia="en-GB"/>
        </w:rPr>
        <w:t>ประเมินเว</w:t>
      </w:r>
      <w:r w:rsidR="0047015D">
        <w:rPr>
          <w:rFonts w:eastAsia="Times New Roman"/>
          <w:cs/>
          <w:lang w:val="en-GB" w:eastAsia="en-GB"/>
        </w:rPr>
        <w:t>็บไซต์และแหล่งข้อมูลดิจิทัล อาทิ</w:t>
      </w:r>
      <w:r w:rsidRPr="00140D06">
        <w:rPr>
          <w:rFonts w:eastAsia="Times New Roman"/>
          <w:cs/>
          <w:lang w:val="en-GB" w:eastAsia="en-GB"/>
        </w:rPr>
        <w:t xml:space="preserve"> </w:t>
      </w:r>
      <w:r w:rsidRPr="00140D06">
        <w:rPr>
          <w:rFonts w:eastAsia="Calibri"/>
          <w:cs/>
          <w:lang w:val="en-GB" w:eastAsia="en-GB"/>
        </w:rPr>
        <w:t>แหล่งที่มาของสื่อ ใครเป็นผู้สร้างสื่อ กลุ่มเป้าหมายในการเข้าถึงสื่อ</w:t>
      </w:r>
      <w:r w:rsidRPr="00140D06">
        <w:rPr>
          <w:rFonts w:eastAsia="Times New Roman"/>
          <w:cs/>
          <w:lang w:val="en-GB" w:eastAsia="en-GB"/>
        </w:rPr>
        <w:t>โดยค้นหาข้อมูลจากแหล่งข้อมูลต่าง</w:t>
      </w:r>
      <w:r w:rsidR="00BE69AF">
        <w:rPr>
          <w:rFonts w:eastAsia="Times New Roman" w:hint="cs"/>
          <w:cs/>
          <w:lang w:val="en-GB" w:eastAsia="en-GB"/>
        </w:rPr>
        <w:t xml:space="preserve"> </w:t>
      </w:r>
      <w:r w:rsidRPr="00140D06">
        <w:rPr>
          <w:rFonts w:eastAsia="Times New Roman"/>
          <w:cs/>
          <w:lang w:val="en-GB" w:eastAsia="en-GB"/>
        </w:rPr>
        <w:t>ๆ</w:t>
      </w:r>
      <w:r w:rsidR="0047015D">
        <w:rPr>
          <w:rFonts w:eastAsia="Times New Roman" w:hint="cs"/>
          <w:cs/>
          <w:lang w:val="en-GB" w:eastAsia="en-GB"/>
        </w:rPr>
        <w:t xml:space="preserve"> </w:t>
      </w:r>
      <w:r w:rsidRPr="00140D06">
        <w:rPr>
          <w:rFonts w:eastAsia="Times New Roman"/>
          <w:cs/>
          <w:lang w:val="en-GB" w:eastAsia="en-GB"/>
        </w:rPr>
        <w:t>เพื่อใช้ในประเมิน</w:t>
      </w:r>
    </w:p>
    <w:p w14:paraId="0D48CD71" w14:textId="6AFC86FB" w:rsidR="00140D06" w:rsidRPr="00882056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lang w:val="en-GB" w:eastAsia="en-GB"/>
        </w:rPr>
        <w:t xml:space="preserve">3. </w:t>
      </w:r>
      <w:r w:rsidRPr="00140D06">
        <w:rPr>
          <w:rFonts w:eastAsia="Times New Roman"/>
          <w:cs/>
          <w:lang w:val="en-GB" w:eastAsia="en-GB"/>
        </w:rPr>
        <w:t>การเปรียบเทียบความแตกต่างแหล่งที่มาของสื่อ (</w:t>
      </w:r>
      <w:r w:rsidRPr="00140D06">
        <w:rPr>
          <w:rFonts w:eastAsia="Times New Roman"/>
          <w:lang w:val="en-GB" w:eastAsia="en-GB"/>
        </w:rPr>
        <w:t>Compare/Contrast Various Media Sources</w:t>
      </w:r>
      <w:r w:rsidRPr="00140D06">
        <w:rPr>
          <w:rFonts w:eastAsia="Times New Roman"/>
          <w:cs/>
          <w:lang w:eastAsia="en-GB"/>
        </w:rPr>
        <w:t>) คือ</w:t>
      </w:r>
      <w:r w:rsidRPr="00140D06">
        <w:rPr>
          <w:rFonts w:eastAsia="Times New Roman"/>
          <w:cs/>
          <w:lang w:val="en-GB" w:eastAsia="en-GB"/>
        </w:rPr>
        <w:t xml:space="preserve">การอภิปรายเชิงเปรียบเทียบความแตกต่างของแหล่งที่มาของสื่อ </w:t>
      </w:r>
    </w:p>
    <w:p w14:paraId="3CFE24AB" w14:textId="02581EA6" w:rsidR="00140D06" w:rsidRPr="001D411D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lang w:val="en-GB" w:eastAsia="en-GB"/>
        </w:rPr>
        <w:t xml:space="preserve">4. </w:t>
      </w:r>
      <w:r w:rsidRPr="00140D06">
        <w:rPr>
          <w:rFonts w:eastAsia="Times New Roman"/>
          <w:cs/>
          <w:lang w:val="en-GB" w:eastAsia="en-GB"/>
        </w:rPr>
        <w:t>การแก้ไขและเปลี่ยนแปลงสื่อได้อย่างไร (</w:t>
      </w:r>
      <w:r w:rsidRPr="00140D06">
        <w:rPr>
          <w:rFonts w:eastAsia="Times New Roman"/>
          <w:lang w:val="en-GB" w:eastAsia="en-GB"/>
        </w:rPr>
        <w:t xml:space="preserve">Discuss </w:t>
      </w:r>
      <w:r w:rsidRPr="00140D06">
        <w:rPr>
          <w:rFonts w:eastAsia="Times New Roman"/>
          <w:lang w:eastAsia="en-GB"/>
        </w:rPr>
        <w:t>h</w:t>
      </w:r>
      <w:r w:rsidRPr="00140D06">
        <w:rPr>
          <w:rFonts w:eastAsia="Times New Roman"/>
          <w:lang w:val="en-GB" w:eastAsia="en-GB"/>
        </w:rPr>
        <w:t>ow the Media Edits and Alters</w:t>
      </w:r>
      <w:r w:rsidRPr="00140D06">
        <w:rPr>
          <w:rFonts w:eastAsia="Times New Roman"/>
          <w:cs/>
          <w:lang w:val="en-GB" w:eastAsia="en-GB"/>
        </w:rPr>
        <w:t>) โดย</w:t>
      </w:r>
      <w:r w:rsidR="003B4717">
        <w:rPr>
          <w:rFonts w:eastAsia="Times New Roman" w:hint="cs"/>
          <w:cs/>
          <w:lang w:val="en-GB" w:eastAsia="en-GB"/>
        </w:rPr>
        <w:t>การ</w:t>
      </w:r>
      <w:r w:rsidRPr="00140D06">
        <w:rPr>
          <w:rFonts w:eastAsia="Times New Roman"/>
          <w:cs/>
          <w:lang w:val="en-GB" w:eastAsia="en-GB"/>
        </w:rPr>
        <w:t>สอนให้นักเรียนสามารถแก้ไขหรือเปลี่ยนแปลงสิ่งที่ได้เห็นหรืออ่านจากสื่อ</w:t>
      </w:r>
    </w:p>
    <w:p w14:paraId="7CD18BEF" w14:textId="77777777" w:rsidR="00140D06" w:rsidRPr="00882056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lang w:val="en-GB" w:eastAsia="en-GB"/>
        </w:rPr>
        <w:t xml:space="preserve">5. </w:t>
      </w:r>
      <w:r w:rsidRPr="00140D06">
        <w:rPr>
          <w:rFonts w:eastAsia="Times New Roman"/>
          <w:cs/>
          <w:lang w:val="en-GB" w:eastAsia="en-GB"/>
        </w:rPr>
        <w:t>การตรวจสอบความจริงในโฆษณา (</w:t>
      </w:r>
      <w:r w:rsidRPr="00140D06">
        <w:rPr>
          <w:rFonts w:eastAsia="Times New Roman"/>
          <w:lang w:val="en-GB" w:eastAsia="en-GB"/>
        </w:rPr>
        <w:t>Examine the “Truth” In Advertisements</w:t>
      </w:r>
      <w:r w:rsidRPr="00140D06">
        <w:rPr>
          <w:rFonts w:eastAsia="Times New Roman"/>
          <w:cs/>
          <w:lang w:val="en-GB" w:eastAsia="en-GB"/>
        </w:rPr>
        <w:t>) คือการให้นักเรียนตรวจสอบและระบุเงื่อนไขของโฆษณาว่ามีโฆษณาใดที่มีการพยายามขายสินค้าหรือมีข้อตกลง รวมถึงกลยุทธ์ที่ใช้ในการโฆษณาเพื่อโน้มน้าวให้ซื้อผลิตภัณฑ์</w:t>
      </w:r>
    </w:p>
    <w:p w14:paraId="0DF24B89" w14:textId="555A23EA" w:rsidR="00140D06" w:rsidRPr="00882056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lang w:eastAsia="en-GB"/>
        </w:rPr>
      </w:pPr>
      <w:r w:rsidRPr="00140D06">
        <w:rPr>
          <w:rFonts w:eastAsia="Times New Roman"/>
          <w:lang w:val="en-GB" w:eastAsia="en-GB"/>
        </w:rPr>
        <w:t xml:space="preserve">6. </w:t>
      </w:r>
      <w:r w:rsidRPr="00140D06">
        <w:rPr>
          <w:rFonts w:eastAsia="Times New Roman"/>
          <w:cs/>
          <w:lang w:val="en-GB" w:eastAsia="en-GB"/>
        </w:rPr>
        <w:t>การให้นักเรียนจัดทำสื่อ (</w:t>
      </w:r>
      <w:r w:rsidRPr="00140D06">
        <w:rPr>
          <w:rFonts w:eastAsia="Times New Roman"/>
          <w:lang w:val="en-GB" w:eastAsia="en-GB"/>
        </w:rPr>
        <w:t>Have Students Create Media</w:t>
      </w:r>
      <w:r w:rsidRPr="00140D06">
        <w:rPr>
          <w:rFonts w:eastAsia="Times New Roman"/>
          <w:cs/>
          <w:lang w:val="en-GB" w:eastAsia="en-GB"/>
        </w:rPr>
        <w:t>) คือการให้นักเรียนสร้างสื่อโดยการนำเสนอวิดีโอหรือเว็บไซต์ทั้งนี้ขึ้นอยู่กับระดับชั้นเรียนของนักเรียน</w:t>
      </w:r>
      <w:r w:rsidRPr="00140D06">
        <w:rPr>
          <w:rFonts w:eastAsia="Times New Roman"/>
          <w:lang w:val="en-GB" w:eastAsia="en-GB"/>
        </w:rPr>
        <w:t> </w:t>
      </w:r>
    </w:p>
    <w:p w14:paraId="2348760D" w14:textId="10FAD4A9" w:rsidR="00140D06" w:rsidRPr="00140D06" w:rsidRDefault="00140D06" w:rsidP="00D364A3">
      <w:pPr>
        <w:spacing w:after="0" w:line="240" w:lineRule="auto"/>
        <w:ind w:firstLine="540"/>
        <w:jc w:val="thaiDistribute"/>
        <w:rPr>
          <w:rFonts w:eastAsia="Calibri"/>
        </w:rPr>
      </w:pPr>
      <w:r w:rsidRPr="00140D06">
        <w:rPr>
          <w:rFonts w:eastAsia="Calibri"/>
          <w:b/>
          <w:bCs/>
          <w:cs/>
        </w:rPr>
        <w:lastRenderedPageBreak/>
        <w:t>กล่าวโดยสรุป</w:t>
      </w:r>
      <w:r w:rsidRPr="00140D06">
        <w:rPr>
          <w:rFonts w:eastAsia="Calibri"/>
          <w:cs/>
        </w:rPr>
        <w:t xml:space="preserve"> แนวทางการพัฒนาทักษะการรู้เท่าทันสื่อ</w:t>
      </w:r>
      <w:r w:rsidRPr="00140D06">
        <w:rPr>
          <w:rFonts w:eastAsia="Calibri"/>
        </w:rPr>
        <w:t xml:space="preserve"> </w:t>
      </w:r>
      <w:r w:rsidRPr="00140D06">
        <w:rPr>
          <w:rFonts w:eastAsia="Calibri"/>
          <w:cs/>
        </w:rPr>
        <w:t>(</w:t>
      </w:r>
      <w:r w:rsidRPr="00140D06">
        <w:rPr>
          <w:rFonts w:eastAsia="Calibri"/>
        </w:rPr>
        <w:t>Guidelines for Developing Media Literacy Skills</w:t>
      </w:r>
      <w:r w:rsidRPr="00140D06">
        <w:rPr>
          <w:rFonts w:eastAsia="Calibri"/>
          <w:cs/>
        </w:rPr>
        <w:t>) จากทัศนะของบุคคลและหน่วยงานต่าง</w:t>
      </w:r>
      <w:r w:rsidR="00BE69AF">
        <w:rPr>
          <w:rFonts w:eastAsia="Calibri" w:hint="cs"/>
          <w:cs/>
        </w:rPr>
        <w:t xml:space="preserve"> </w:t>
      </w:r>
      <w:r w:rsidRPr="00140D06">
        <w:rPr>
          <w:rFonts w:eastAsia="Calibri"/>
          <w:cs/>
        </w:rPr>
        <w:t>ๆ ดังกล่าวข้างต้น สามารถสรุปเป็นภาพรวมได้ดังนี้</w:t>
      </w:r>
    </w:p>
    <w:p w14:paraId="2DE59BCD" w14:textId="7C8F4F69" w:rsidR="00140D06" w:rsidRPr="006A40F0" w:rsidRDefault="00140D06" w:rsidP="00D364A3">
      <w:pPr>
        <w:numPr>
          <w:ilvl w:val="0"/>
          <w:numId w:val="3"/>
        </w:numPr>
        <w:tabs>
          <w:tab w:val="left" w:pos="990"/>
        </w:tabs>
        <w:spacing w:after="0" w:line="240" w:lineRule="auto"/>
        <w:ind w:left="0" w:firstLine="706"/>
        <w:contextualSpacing/>
        <w:jc w:val="thaiDistribute"/>
        <w:rPr>
          <w:rFonts w:eastAsia="Calibri"/>
        </w:rPr>
      </w:pPr>
      <w:r w:rsidRPr="006A40F0">
        <w:rPr>
          <w:rFonts w:eastAsia="Calibri"/>
          <w:cs/>
        </w:rPr>
        <w:t>การศึกษาแนวคิด วิธีการทำงานและตัวอย่างของสื่ออย่างหลากหลาย เพื่อศึกษาขั้นตอนการผลิตสื่อ การใช้สื่อ และปัญหาที่เกิดขึ้นของสื่อ เพื่อเข้าใจแนวคิด วิธีการทำงานของสื่อ</w:t>
      </w:r>
      <w:r w:rsidR="00DB5293" w:rsidRPr="006A40F0">
        <w:rPr>
          <w:rFonts w:eastAsia="Calibri"/>
          <w:cs/>
        </w:rPr>
        <w:t xml:space="preserve"> และวิธีสร้างข้อความในสื่อให้</w:t>
      </w:r>
      <w:r w:rsidR="00DB5293" w:rsidRPr="006A40F0">
        <w:rPr>
          <w:rFonts w:eastAsia="Calibri" w:hint="cs"/>
          <w:cs/>
        </w:rPr>
        <w:t>ทราบ</w:t>
      </w:r>
      <w:r w:rsidRPr="006A40F0">
        <w:rPr>
          <w:rFonts w:eastAsia="Calibri"/>
          <w:cs/>
        </w:rPr>
        <w:t xml:space="preserve">วัตถุประสงค์ กลุ่มเป้าหมาย และเทคนิคเฉพาะของสื่อจากแหล่งข่าว โฆษณาโทรทัศน์ ภาพยนตร์ นิตยสาร หนังสือ เว็บไซต์ </w:t>
      </w:r>
    </w:p>
    <w:p w14:paraId="5C96E176" w14:textId="01BD03E8" w:rsidR="00140D06" w:rsidRPr="006A40F0" w:rsidRDefault="00140D06" w:rsidP="00D364A3">
      <w:pPr>
        <w:numPr>
          <w:ilvl w:val="0"/>
          <w:numId w:val="3"/>
        </w:numPr>
        <w:tabs>
          <w:tab w:val="left" w:pos="990"/>
        </w:tabs>
        <w:spacing w:after="0" w:line="240" w:lineRule="auto"/>
        <w:ind w:left="0" w:firstLine="709"/>
        <w:contextualSpacing/>
        <w:jc w:val="thaiDistribute"/>
        <w:rPr>
          <w:rFonts w:eastAsia="Calibri"/>
          <w:cs/>
        </w:rPr>
      </w:pPr>
      <w:r w:rsidRPr="006A40F0">
        <w:rPr>
          <w:rFonts w:eastAsia="Calibri"/>
          <w:cs/>
        </w:rPr>
        <w:t>การเรียนรู้จากผู้เชี่ยวชาญจะแนะนำให้ผู้เรียนให้รู้จักการวิเคราะห์และการสร้างสื่อเป็นการสร้างแนวคิดให้ผู้เรียนมองสื่อในรูปแบบใหม่</w:t>
      </w:r>
      <w:r w:rsidR="00BE69AF">
        <w:rPr>
          <w:rFonts w:eastAsia="Calibri" w:hint="cs"/>
          <w:cs/>
        </w:rPr>
        <w:t xml:space="preserve"> </w:t>
      </w:r>
      <w:r w:rsidRPr="006A40F0">
        <w:rPr>
          <w:rFonts w:eastAsia="Calibri"/>
          <w:cs/>
        </w:rPr>
        <w:t>ๆ</w:t>
      </w:r>
    </w:p>
    <w:p w14:paraId="23544B7A" w14:textId="7B7D7623" w:rsidR="00140D06" w:rsidRPr="00842DF8" w:rsidRDefault="00140D06" w:rsidP="00D364A3">
      <w:pPr>
        <w:numPr>
          <w:ilvl w:val="0"/>
          <w:numId w:val="3"/>
        </w:numPr>
        <w:tabs>
          <w:tab w:val="left" w:pos="990"/>
        </w:tabs>
        <w:spacing w:after="0" w:line="240" w:lineRule="auto"/>
        <w:ind w:left="0" w:firstLine="709"/>
        <w:contextualSpacing/>
        <w:jc w:val="thaiDistribute"/>
        <w:rPr>
          <w:rFonts w:eastAsia="Calibri"/>
        </w:rPr>
      </w:pPr>
      <w:r w:rsidRPr="00842DF8">
        <w:rPr>
          <w:rFonts w:eastAsia="Calibri"/>
          <w:cs/>
        </w:rPr>
        <w:t xml:space="preserve">การฝึกการแยกแยะข้อความในสื่อ เพื่อวิเคราะห์หาส่วนประกอบและสถานการณ์ที่เกิดของสื่อ ดังนี้ </w:t>
      </w:r>
      <w:r w:rsidRPr="00842DF8">
        <w:rPr>
          <w:rFonts w:eastAsia="Calibri"/>
        </w:rPr>
        <w:t>1</w:t>
      </w:r>
      <w:r w:rsidRPr="00842DF8">
        <w:rPr>
          <w:rFonts w:eastAsia="Calibri"/>
          <w:cs/>
        </w:rPr>
        <w:t xml:space="preserve">) ผู้สร้างและผู้ส่งข้อความสื่อ </w:t>
      </w:r>
      <w:r w:rsidRPr="00842DF8">
        <w:rPr>
          <w:rFonts w:eastAsia="Calibri"/>
        </w:rPr>
        <w:t>2</w:t>
      </w:r>
      <w:r w:rsidRPr="00842DF8">
        <w:rPr>
          <w:rFonts w:eastAsia="Calibri"/>
          <w:cs/>
        </w:rPr>
        <w:t>)</w:t>
      </w:r>
      <w:r w:rsidRPr="00842DF8">
        <w:rPr>
          <w:rFonts w:eastAsia="Calibri"/>
        </w:rPr>
        <w:t xml:space="preserve"> </w:t>
      </w:r>
      <w:r w:rsidRPr="00842DF8">
        <w:rPr>
          <w:rFonts w:eastAsia="Calibri"/>
          <w:cs/>
        </w:rPr>
        <w:t>ช</w:t>
      </w:r>
      <w:r w:rsidR="00A16243">
        <w:rPr>
          <w:rFonts w:eastAsia="Calibri"/>
          <w:cs/>
        </w:rPr>
        <w:t>ื่อเรื่องและวัตถุประสงค์ของสื่อ</w:t>
      </w:r>
      <w:r w:rsidR="00A16243">
        <w:rPr>
          <w:rFonts w:eastAsia="Calibri" w:hint="cs"/>
          <w:cs/>
        </w:rPr>
        <w:t xml:space="preserve"> </w:t>
      </w:r>
      <w:r w:rsidRPr="00842DF8">
        <w:rPr>
          <w:rFonts w:eastAsia="Calibri"/>
          <w:cs/>
        </w:rPr>
        <w:t>3)</w:t>
      </w:r>
      <w:r w:rsidRPr="00842DF8">
        <w:rPr>
          <w:rFonts w:eastAsia="Calibri"/>
        </w:rPr>
        <w:t xml:space="preserve"> </w:t>
      </w:r>
      <w:r w:rsidRPr="00842DF8">
        <w:rPr>
          <w:rFonts w:eastAsia="Calibri"/>
          <w:cs/>
        </w:rPr>
        <w:t xml:space="preserve">เนื้อหาของสื่อกล่าวถึงอะไร </w:t>
      </w:r>
      <w:r w:rsidRPr="00842DF8">
        <w:rPr>
          <w:rFonts w:eastAsia="Calibri"/>
        </w:rPr>
        <w:t>4</w:t>
      </w:r>
      <w:r w:rsidRPr="00842DF8">
        <w:rPr>
          <w:rFonts w:eastAsia="Calibri"/>
          <w:cs/>
        </w:rPr>
        <w:t>)</w:t>
      </w:r>
      <w:r w:rsidRPr="00842DF8">
        <w:rPr>
          <w:rFonts w:eastAsia="Calibri"/>
        </w:rPr>
        <w:t xml:space="preserve"> </w:t>
      </w:r>
      <w:r w:rsidRPr="00842DF8">
        <w:rPr>
          <w:rFonts w:eastAsia="Calibri"/>
          <w:cs/>
        </w:rPr>
        <w:t xml:space="preserve">กลุ่มเป้าหมายของสื่อ </w:t>
      </w:r>
      <w:r w:rsidRPr="00842DF8">
        <w:rPr>
          <w:rFonts w:eastAsia="Calibri"/>
        </w:rPr>
        <w:t>5</w:t>
      </w:r>
      <w:r w:rsidRPr="00842DF8">
        <w:rPr>
          <w:rFonts w:eastAsia="Calibri"/>
          <w:cs/>
        </w:rPr>
        <w:t>)</w:t>
      </w:r>
      <w:r w:rsidRPr="00842DF8">
        <w:rPr>
          <w:rFonts w:eastAsia="Calibri"/>
        </w:rPr>
        <w:t xml:space="preserve"> </w:t>
      </w:r>
      <w:r w:rsidRPr="00842DF8">
        <w:rPr>
          <w:rFonts w:eastAsia="Calibri"/>
          <w:cs/>
        </w:rPr>
        <w:t>สื่อถูกเผยแพร่ถูกส่งเมื่อใดและมีผลกระทบอย่างไร</w:t>
      </w:r>
    </w:p>
    <w:p w14:paraId="73E05877" w14:textId="687A9C04" w:rsidR="00140D06" w:rsidRPr="00842DF8" w:rsidRDefault="00140D06" w:rsidP="00D364A3">
      <w:pPr>
        <w:numPr>
          <w:ilvl w:val="0"/>
          <w:numId w:val="3"/>
        </w:numPr>
        <w:tabs>
          <w:tab w:val="left" w:pos="990"/>
        </w:tabs>
        <w:spacing w:after="0" w:line="240" w:lineRule="auto"/>
        <w:ind w:left="0" w:firstLine="709"/>
        <w:contextualSpacing/>
        <w:jc w:val="thaiDistribute"/>
        <w:rPr>
          <w:rFonts w:eastAsia="Calibri"/>
        </w:rPr>
      </w:pPr>
      <w:r w:rsidRPr="00842DF8">
        <w:rPr>
          <w:rFonts w:eastAsia="Calibri"/>
          <w:cs/>
        </w:rPr>
        <w:t xml:space="preserve">การฝึกวิเคราะห์มุมมองหรือการแสดงความคิดเห็นในสื่อ โดยการระบุมุมมองและความคิดเห็นในสื่อ ด้วยคำถามดังนี้ </w:t>
      </w:r>
      <w:r w:rsidRPr="00842DF8">
        <w:rPr>
          <w:rFonts w:eastAsia="Calibri"/>
        </w:rPr>
        <w:t>1</w:t>
      </w:r>
      <w:r w:rsidRPr="00842DF8">
        <w:rPr>
          <w:rFonts w:eastAsia="Calibri"/>
          <w:cs/>
        </w:rPr>
        <w:t>)</w:t>
      </w:r>
      <w:r w:rsidRPr="00842DF8">
        <w:rPr>
          <w:rFonts w:eastAsia="Calibri"/>
        </w:rPr>
        <w:t xml:space="preserve"> </w:t>
      </w:r>
      <w:r w:rsidRPr="00842DF8">
        <w:rPr>
          <w:rFonts w:eastAsia="Calibri"/>
          <w:cs/>
        </w:rPr>
        <w:t xml:space="preserve">ผู้สร้างข้อความนี้เป็นใคร </w:t>
      </w:r>
      <w:r w:rsidRPr="00842DF8">
        <w:rPr>
          <w:rFonts w:eastAsia="Calibri"/>
        </w:rPr>
        <w:t>2</w:t>
      </w:r>
      <w:r w:rsidRPr="00842DF8">
        <w:rPr>
          <w:rFonts w:eastAsia="Calibri"/>
          <w:cs/>
        </w:rPr>
        <w:t xml:space="preserve">) เห็นด้วยหรือไม่เห็นด้วยกับข้อความนี้เพราะเหตุใด </w:t>
      </w:r>
      <w:r w:rsidRPr="00842DF8">
        <w:rPr>
          <w:rFonts w:eastAsia="Calibri"/>
        </w:rPr>
        <w:t>3</w:t>
      </w:r>
      <w:r w:rsidRPr="00842DF8">
        <w:rPr>
          <w:rFonts w:eastAsia="Calibri"/>
          <w:cs/>
        </w:rPr>
        <w:t>) มีความคิดเห็นอย่างไรกับสถานการณ์ในข้อความ</w:t>
      </w:r>
      <w:r w:rsidRPr="00842DF8">
        <w:rPr>
          <w:rFonts w:eastAsia="Calibri"/>
        </w:rPr>
        <w:t xml:space="preserve"> 4</w:t>
      </w:r>
      <w:r w:rsidRPr="00842DF8">
        <w:rPr>
          <w:rFonts w:eastAsia="Calibri"/>
          <w:cs/>
        </w:rPr>
        <w:t>)</w:t>
      </w:r>
      <w:r w:rsidRPr="00842DF8">
        <w:rPr>
          <w:rFonts w:eastAsia="Calibri"/>
        </w:rPr>
        <w:t xml:space="preserve"> </w:t>
      </w:r>
      <w:r w:rsidRPr="00842DF8">
        <w:rPr>
          <w:rFonts w:eastAsia="Calibri"/>
          <w:cs/>
        </w:rPr>
        <w:t xml:space="preserve">ความสำคัญและมุมมองในข้อความคืออะไร </w:t>
      </w:r>
      <w:r w:rsidRPr="00842DF8">
        <w:rPr>
          <w:rFonts w:eastAsia="Calibri"/>
        </w:rPr>
        <w:t>5</w:t>
      </w:r>
      <w:r w:rsidRPr="00842DF8">
        <w:rPr>
          <w:rFonts w:eastAsia="Calibri"/>
          <w:cs/>
        </w:rPr>
        <w:t xml:space="preserve">) ใช้ประโยชน์ได้อย่างไร </w:t>
      </w:r>
      <w:r w:rsidRPr="00842DF8">
        <w:rPr>
          <w:rFonts w:eastAsia="Calibri"/>
        </w:rPr>
        <w:t>6</w:t>
      </w:r>
      <w:r w:rsidRPr="00842DF8">
        <w:rPr>
          <w:rFonts w:eastAsia="Calibri"/>
          <w:cs/>
        </w:rPr>
        <w:t>)</w:t>
      </w:r>
      <w:r w:rsidRPr="00842DF8">
        <w:rPr>
          <w:rFonts w:eastAsia="Calibri"/>
        </w:rPr>
        <w:t xml:space="preserve"> </w:t>
      </w:r>
      <w:r w:rsidRPr="00842DF8">
        <w:rPr>
          <w:rFonts w:eastAsia="Calibri"/>
          <w:cs/>
        </w:rPr>
        <w:t>กลยุทธ์ในการสื่อสารคืออะไร</w:t>
      </w:r>
    </w:p>
    <w:p w14:paraId="00AEC293" w14:textId="7E8F627A" w:rsidR="00140D06" w:rsidRPr="00842DF8" w:rsidRDefault="00140D06" w:rsidP="00D364A3">
      <w:pPr>
        <w:numPr>
          <w:ilvl w:val="0"/>
          <w:numId w:val="3"/>
        </w:numPr>
        <w:tabs>
          <w:tab w:val="left" w:pos="990"/>
        </w:tabs>
        <w:spacing w:after="0" w:line="240" w:lineRule="auto"/>
        <w:ind w:left="0" w:firstLine="720"/>
        <w:contextualSpacing/>
        <w:jc w:val="thaiDistribute"/>
        <w:rPr>
          <w:rFonts w:eastAsia="Calibri"/>
        </w:rPr>
      </w:pPr>
      <w:r w:rsidRPr="00842DF8">
        <w:rPr>
          <w:rFonts w:eastAsia="Calibri"/>
          <w:cs/>
        </w:rPr>
        <w:t>การฝึกการตรวจหาการแอบแฝงอคติ โดยการแสด</w:t>
      </w:r>
      <w:r w:rsidR="00842DF8" w:rsidRPr="00842DF8">
        <w:rPr>
          <w:rFonts w:eastAsia="Calibri"/>
          <w:cs/>
        </w:rPr>
        <w:t>งความคิดเห็นที่สะท้อนความรู้สึก</w:t>
      </w:r>
      <w:r w:rsidR="00842DF8" w:rsidRPr="00842DF8">
        <w:rPr>
          <w:rFonts w:eastAsia="Calibri" w:hint="cs"/>
          <w:cs/>
        </w:rPr>
        <w:t xml:space="preserve"> </w:t>
      </w:r>
      <w:r w:rsidRPr="00842DF8">
        <w:rPr>
          <w:rFonts w:eastAsia="Calibri"/>
          <w:cs/>
        </w:rPr>
        <w:t>ด้านที่ไม่ดี มีความลำเอียง หรือการใช้ภาษาที่ไม่ถูกต้องของสื่อ เพื่อให้ผู้เรียนรับรู้อคติโดยการตั้งคำถามดังนี้</w:t>
      </w:r>
      <w:r w:rsidRPr="00842DF8">
        <w:rPr>
          <w:rFonts w:eastAsia="Calibri"/>
        </w:rPr>
        <w:t xml:space="preserve"> 1</w:t>
      </w:r>
      <w:r w:rsidRPr="00842DF8">
        <w:rPr>
          <w:rFonts w:eastAsia="Calibri"/>
          <w:cs/>
        </w:rPr>
        <w:t>)</w:t>
      </w:r>
      <w:r w:rsidRPr="00842DF8">
        <w:rPr>
          <w:rFonts w:eastAsia="Calibri"/>
        </w:rPr>
        <w:t xml:space="preserve"> </w:t>
      </w:r>
      <w:r w:rsidRPr="00842DF8">
        <w:rPr>
          <w:rFonts w:eastAsia="Calibri"/>
          <w:cs/>
        </w:rPr>
        <w:t xml:space="preserve">เป็นภาษาที่รุนแรงหรือไม่มีเพราะอะไร </w:t>
      </w:r>
      <w:r w:rsidRPr="00842DF8">
        <w:rPr>
          <w:rFonts w:eastAsia="Calibri"/>
        </w:rPr>
        <w:t>2</w:t>
      </w:r>
      <w:r w:rsidRPr="00842DF8">
        <w:rPr>
          <w:rFonts w:eastAsia="Calibri"/>
          <w:cs/>
        </w:rPr>
        <w:t>)</w:t>
      </w:r>
      <w:r w:rsidRPr="00842DF8">
        <w:rPr>
          <w:rFonts w:eastAsia="Calibri"/>
        </w:rPr>
        <w:t xml:space="preserve"> </w:t>
      </w:r>
      <w:r w:rsidRPr="00842DF8">
        <w:rPr>
          <w:rFonts w:eastAsia="Calibri"/>
          <w:cs/>
        </w:rPr>
        <w:t>เนื้อหาสะท้อนอารมณ์มากกว่าเหตุผลหรือไม่</w:t>
      </w:r>
      <w:r w:rsidRPr="00842DF8">
        <w:rPr>
          <w:rFonts w:eastAsia="Calibri"/>
        </w:rPr>
        <w:t xml:space="preserve"> 3</w:t>
      </w:r>
      <w:r w:rsidRPr="00842DF8">
        <w:rPr>
          <w:rFonts w:eastAsia="Calibri"/>
          <w:cs/>
        </w:rPr>
        <w:t>)</w:t>
      </w:r>
      <w:r w:rsidRPr="00842DF8">
        <w:rPr>
          <w:rFonts w:eastAsia="Calibri"/>
        </w:rPr>
        <w:t xml:space="preserve"> </w:t>
      </w:r>
      <w:r w:rsidRPr="00842DF8">
        <w:rPr>
          <w:rFonts w:eastAsia="Calibri"/>
          <w:cs/>
        </w:rPr>
        <w:t xml:space="preserve">เนื้อหาในสื่อทำให้ทราบข้อมูลทั่วไปหรือไม่ </w:t>
      </w:r>
      <w:r w:rsidRPr="00842DF8">
        <w:rPr>
          <w:rFonts w:eastAsia="Calibri"/>
        </w:rPr>
        <w:t>4</w:t>
      </w:r>
      <w:r w:rsidRPr="00842DF8">
        <w:rPr>
          <w:rFonts w:eastAsia="Calibri"/>
          <w:cs/>
        </w:rPr>
        <w:t>)</w:t>
      </w:r>
      <w:r w:rsidRPr="00842DF8">
        <w:rPr>
          <w:rFonts w:eastAsia="Calibri"/>
        </w:rPr>
        <w:t xml:space="preserve"> </w:t>
      </w:r>
      <w:r w:rsidRPr="00842DF8">
        <w:rPr>
          <w:rFonts w:eastAsia="Calibri"/>
          <w:cs/>
        </w:rPr>
        <w:t xml:space="preserve">เนื้อหามีมุมมองด้านเดียวหรือมีข้อจำกัดหรือไม่ </w:t>
      </w:r>
      <w:r w:rsidRPr="00842DF8">
        <w:rPr>
          <w:rFonts w:eastAsia="Calibri"/>
        </w:rPr>
        <w:t>5</w:t>
      </w:r>
      <w:r w:rsidRPr="00842DF8">
        <w:rPr>
          <w:rFonts w:eastAsia="Calibri"/>
          <w:cs/>
        </w:rPr>
        <w:t>)</w:t>
      </w:r>
      <w:r w:rsidRPr="00842DF8">
        <w:rPr>
          <w:rFonts w:eastAsia="Calibri"/>
        </w:rPr>
        <w:t xml:space="preserve"> </w:t>
      </w:r>
      <w:r w:rsidRPr="00842DF8">
        <w:rPr>
          <w:rFonts w:eastAsia="Calibri"/>
          <w:cs/>
        </w:rPr>
        <w:t>เนื้อหาของสื่อมีตรรกะที่แสดงเหตุผลหรือความคิดที่คลุมเครือหรือผิดเพี้ยนหรือไม่</w:t>
      </w:r>
    </w:p>
    <w:p w14:paraId="4B6B1FBF" w14:textId="138D27C6" w:rsidR="00140D06" w:rsidRPr="0018249B" w:rsidRDefault="00140D06" w:rsidP="00D364A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eastAsia="Calibri"/>
        </w:rPr>
      </w:pPr>
      <w:r w:rsidRPr="00140D06">
        <w:rPr>
          <w:rFonts w:eastAsia="Calibri"/>
          <w:cs/>
        </w:rPr>
        <w:t>การสร้างความตระหนักให้เห็นถึงข้อเท็จจริงของข่าวสาร เพื่อการวิเคราะห์แยกแยะ</w:t>
      </w:r>
      <w:r w:rsidRPr="0018249B">
        <w:rPr>
          <w:rFonts w:eastAsia="Calibri"/>
          <w:cs/>
        </w:rPr>
        <w:t xml:space="preserve">ข้อเท็จจริงของข่าวสารที่มีในสื่อ โดยการออกแบบหนังสือพิมพ์ของตัวเองที่มีทั้งข่าวจริงหรือข่าวปลอมหรือทั้งสองอย่างรวมกันและสามารถระบุได้ว่าข่าวนั้นเป็นข่าวจริงหรือข่าวปลอม </w:t>
      </w:r>
    </w:p>
    <w:p w14:paraId="67ADD1E1" w14:textId="1D87AAFA" w:rsidR="00140D06" w:rsidRPr="0018249B" w:rsidRDefault="00140D06" w:rsidP="00D364A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eastAsia="Calibri"/>
        </w:rPr>
      </w:pPr>
      <w:r w:rsidRPr="00140D06">
        <w:rPr>
          <w:rFonts w:eastAsia="Calibri"/>
          <w:cs/>
        </w:rPr>
        <w:t>การประเมินสื่อ เป็นการสอนให้นักเรียนรู้จักแนวทางการประเมินสื่อ โดยสามารถบอก</w:t>
      </w:r>
      <w:r w:rsidRPr="0018249B">
        <w:rPr>
          <w:rFonts w:eastAsia="Calibri"/>
          <w:cs/>
        </w:rPr>
        <w:t>รายละเอียดของสื่อได้ เช่น แหล่งที่มาของสื่อ ใครเป็นผู้สร้างสื่อ กลุ่มเป้าหมายในการเข้าถึงสื่อ และการนำทัศนคติมาประกอบกับแหล่งที่มา เพื่อช่วยให้นักเรียนเรียนรู้ในสิ่งที่จะประเมินการประเมินเสียงและภาษา เป็นการสอนให้นักเรียนรู้จักแนวทางการประเมินสื่อ เพื่อให้นักเรียนวิเคราะห์ความแตกต่างของเสียงและภาษาที่มีในสื่อ เพื่อสร้างนักเรียนให้เป็นนักเขียนและผู้พูดที่ดี รู้จักการใช้ภาษาทางการสื่อสารที่เหมาะสม</w:t>
      </w:r>
    </w:p>
    <w:p w14:paraId="125994D6" w14:textId="37C20AC1" w:rsidR="00140D06" w:rsidRPr="00842DF8" w:rsidRDefault="00140D06" w:rsidP="00D364A3">
      <w:pPr>
        <w:numPr>
          <w:ilvl w:val="0"/>
          <w:numId w:val="3"/>
        </w:numPr>
        <w:tabs>
          <w:tab w:val="left" w:pos="990"/>
        </w:tabs>
        <w:spacing w:after="0" w:line="240" w:lineRule="auto"/>
        <w:ind w:left="0" w:firstLine="709"/>
        <w:contextualSpacing/>
        <w:jc w:val="thaiDistribute"/>
        <w:rPr>
          <w:rFonts w:eastAsia="Calibri"/>
        </w:rPr>
      </w:pPr>
      <w:r w:rsidRPr="00842DF8">
        <w:rPr>
          <w:rFonts w:eastAsia="Calibri"/>
          <w:cs/>
        </w:rPr>
        <w:t>การฝึกตั้งคำถามเกี่ยวกับตัวเลขและรูปภาพ เป็นการให้นักเรียนฝึกการวิเคราะห์แยกแยะลักษณะตัวเลขและรูปภาพที่แฝงอยู่ในสื่อ ซึ่งสิ่งเหล่านี้มีอิทธิต่อการรับรู้และการตัดสินใจในการแยกแยะข้อเท็จจริงของข้อมูลข่าวสาร</w:t>
      </w:r>
    </w:p>
    <w:p w14:paraId="11AF7F08" w14:textId="4B4B8AB6" w:rsidR="00140D06" w:rsidRPr="0018249B" w:rsidRDefault="00140D06" w:rsidP="00D364A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eastAsia="Calibri"/>
        </w:rPr>
      </w:pPr>
      <w:r w:rsidRPr="00140D06">
        <w:rPr>
          <w:rFonts w:eastAsia="Calibri"/>
          <w:cs/>
        </w:rPr>
        <w:t>การสร้างความสัมพันธ์ระหว่างภาพและสมอง เป็นการฝึกให้นักเรียนใช้สมองในการ</w:t>
      </w:r>
      <w:r w:rsidRPr="0018249B">
        <w:rPr>
          <w:rFonts w:eastAsia="Calibri"/>
          <w:cs/>
        </w:rPr>
        <w:t>วิเคราะห์ความสัมพันธ์ของภาพที่มีในสื่อ เพื่ออภิปรายข้อเท็จจริง และสามารถแยกแยะข้อความที่มีความคล้ายคลึงกันที่มักเห็นในสื่อออนไลน์ โทรทัศน์ สิ่งพิมพ์หรือตามโฆษณาต่าง</w:t>
      </w:r>
      <w:r w:rsidR="00BE69AF">
        <w:rPr>
          <w:rFonts w:eastAsia="Calibri" w:hint="cs"/>
          <w:cs/>
        </w:rPr>
        <w:t xml:space="preserve"> </w:t>
      </w:r>
      <w:r w:rsidRPr="0018249B">
        <w:rPr>
          <w:rFonts w:eastAsia="Calibri"/>
          <w:cs/>
        </w:rPr>
        <w:t>ๆ</w:t>
      </w:r>
    </w:p>
    <w:p w14:paraId="14A90C9B" w14:textId="6B3447C5" w:rsidR="00140D06" w:rsidRPr="0018249B" w:rsidRDefault="00140D06" w:rsidP="00D364A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eastAsia="Calibri"/>
        </w:rPr>
      </w:pPr>
      <w:r w:rsidRPr="00140D06">
        <w:rPr>
          <w:rFonts w:eastAsia="Calibri"/>
          <w:cs/>
        </w:rPr>
        <w:lastRenderedPageBreak/>
        <w:t xml:space="preserve">การพัฒนาทักษะมัลติมีเดีย คือการให้นักเรียนนำเอาสื่อหลายๆ สื่อมาใช้ร่วมกัน เรียกว่า </w:t>
      </w:r>
      <w:r w:rsidRPr="0018249B">
        <w:rPr>
          <w:rFonts w:eastAsia="Calibri"/>
          <w:cs/>
        </w:rPr>
        <w:t>การใช้สื่อประสม เพื่อให้นักเรียนฝึกฝนทักษะการใช้สื่อประสม และส่งเสริมการเรียนการสอนให้เกิดประสิทธิภาพสูงสุด เช่น การนำรูปภาพ เทป แผ่นโปร่งใสหรือภาพนิ่ง เสียง ข้อความและภาพเคลื่อนไหวมาสร้างสื่อที่สร้างสรรค์</w:t>
      </w:r>
    </w:p>
    <w:p w14:paraId="345560B7" w14:textId="2C154123" w:rsidR="00140D06" w:rsidRPr="0018249B" w:rsidRDefault="00140D06" w:rsidP="00D364A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eastAsia="Calibri"/>
        </w:rPr>
      </w:pPr>
      <w:r w:rsidRPr="00140D06">
        <w:rPr>
          <w:rFonts w:eastAsia="Calibri"/>
          <w:cs/>
        </w:rPr>
        <w:t>การดูแลรักษาข้อมูล คือการให้นักเรียนรู้วิธีการคัดกรองข้อมูล เลือกใช้ และการบันทึก</w:t>
      </w:r>
      <w:r w:rsidRPr="0018249B">
        <w:rPr>
          <w:rFonts w:eastAsia="Calibri"/>
          <w:cs/>
        </w:rPr>
        <w:t>ข้อมูลอย่างเป็นระบบ เพื่อรวบรวมข้อมูลที่ได้จากแหล่งข้อมูลต่างๆ มาใช้อย่างมีประสิทธิภาพ</w:t>
      </w:r>
      <w:r w:rsidRPr="0018249B">
        <w:rPr>
          <w:rFonts w:eastAsia="Calibri" w:hint="cs"/>
          <w:cs/>
        </w:rPr>
        <w:t xml:space="preserve"> </w:t>
      </w:r>
      <w:r w:rsidRPr="0018249B">
        <w:rPr>
          <w:rFonts w:eastAsia="Calibri"/>
          <w:cs/>
        </w:rPr>
        <w:t>และรู้จักแลกเปลี่ยนเรียนรู้ข้อมูลข่าวสารที่ตนค้นพบกับคนอื่น</w:t>
      </w:r>
      <w:r w:rsidR="00BE69AF">
        <w:rPr>
          <w:rFonts w:eastAsia="Calibri" w:hint="cs"/>
          <w:cs/>
        </w:rPr>
        <w:t xml:space="preserve"> </w:t>
      </w:r>
      <w:r w:rsidRPr="0018249B">
        <w:rPr>
          <w:rFonts w:eastAsia="Calibri"/>
          <w:cs/>
        </w:rPr>
        <w:t xml:space="preserve">ๆ ในชั้นเรียน </w:t>
      </w:r>
    </w:p>
    <w:p w14:paraId="4A6C0E1E" w14:textId="0C7332E1" w:rsidR="00140D06" w:rsidRPr="00842DF8" w:rsidRDefault="00140D06" w:rsidP="00D364A3">
      <w:pPr>
        <w:numPr>
          <w:ilvl w:val="0"/>
          <w:numId w:val="3"/>
        </w:numPr>
        <w:tabs>
          <w:tab w:val="left" w:pos="990"/>
        </w:tabs>
        <w:spacing w:after="0" w:line="240" w:lineRule="auto"/>
        <w:ind w:left="0" w:firstLine="709"/>
        <w:contextualSpacing/>
        <w:jc w:val="thaiDistribute"/>
        <w:rPr>
          <w:rFonts w:eastAsia="Calibri"/>
        </w:rPr>
      </w:pPr>
      <w:r w:rsidRPr="00842DF8">
        <w:rPr>
          <w:rFonts w:eastAsia="Calibri"/>
          <w:cs/>
        </w:rPr>
        <w:t>การใช้แหล่งข่าวที่มากขึ้น โดยการอ่าน ฟัง ดู หรือสืบค้นจากแหล่งข่าวที่ได้รับการยอมรับมากที่สุด เพื่อให้ได้ข้อมูลข่าวสารที่เชื่อถือได้และเป็นความจริงมากที่สุด</w:t>
      </w:r>
    </w:p>
    <w:p w14:paraId="2E66733C" w14:textId="0C63A91F" w:rsidR="00140D06" w:rsidRPr="00842DF8" w:rsidRDefault="00140D06" w:rsidP="00D364A3">
      <w:pPr>
        <w:numPr>
          <w:ilvl w:val="0"/>
          <w:numId w:val="3"/>
        </w:numPr>
        <w:tabs>
          <w:tab w:val="left" w:pos="990"/>
        </w:tabs>
        <w:spacing w:after="0" w:line="240" w:lineRule="auto"/>
        <w:ind w:left="0" w:firstLine="720"/>
        <w:contextualSpacing/>
        <w:jc w:val="thaiDistribute"/>
        <w:rPr>
          <w:rFonts w:eastAsia="Calibri"/>
        </w:rPr>
      </w:pPr>
      <w:r w:rsidRPr="00842DF8">
        <w:rPr>
          <w:rFonts w:eastAsia="Calibri"/>
          <w:cs/>
        </w:rPr>
        <w:t xml:space="preserve">การตรวจสอบองค์ประกอบที่ไม่ใช่แหล่งข้อมูล เพื่อฝึกตรวจสอบแหล่งที่มาของข้อมูลข่าวสารกรณีที่ไม่รู้จักแหล่งที่มาของข้อมูลข่าวสาร สามารถดูจากองค์ประกอบของข้อมูล อาทิเช่น ใครเป็นเจ้าของเว็บไซต์ ตรวจสอบที่อยู่จาก </w:t>
      </w:r>
      <w:r w:rsidRPr="00842DF8">
        <w:rPr>
          <w:rFonts w:eastAsia="Calibri"/>
        </w:rPr>
        <w:t xml:space="preserve">E-mail </w:t>
      </w:r>
      <w:r w:rsidRPr="00842DF8">
        <w:rPr>
          <w:rFonts w:eastAsia="Calibri"/>
          <w:cs/>
        </w:rPr>
        <w:t>ตรวจสอบชื่อ ที่อยู่ สถานที่ทำงาน รวมถึงความ</w:t>
      </w:r>
      <w:r w:rsidR="00A16243">
        <w:rPr>
          <w:rFonts w:eastAsia="Calibri"/>
          <w:cs/>
        </w:rPr>
        <w:t>สนใจของบุคคลสามารถตรวจสอบได้จาก</w:t>
      </w:r>
      <w:r w:rsidR="00A16243">
        <w:rPr>
          <w:rFonts w:eastAsia="Calibri" w:hint="cs"/>
          <w:cs/>
        </w:rPr>
        <w:t xml:space="preserve"> </w:t>
      </w:r>
      <w:r w:rsidRPr="00842DF8">
        <w:rPr>
          <w:rFonts w:eastAsia="Calibri"/>
        </w:rPr>
        <w:t>Google</w:t>
      </w:r>
    </w:p>
    <w:p w14:paraId="2B5F9293" w14:textId="79DDEC93" w:rsidR="00140D06" w:rsidRPr="0018249B" w:rsidRDefault="00140D06" w:rsidP="00D364A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thaiDistribute"/>
        <w:rPr>
          <w:rFonts w:eastAsia="Calibri"/>
        </w:rPr>
      </w:pPr>
      <w:r w:rsidRPr="00140D06">
        <w:rPr>
          <w:rFonts w:eastAsia="Calibri"/>
          <w:cs/>
        </w:rPr>
        <w:t>การตรวจสอบข้อเท็จจริงของข่าว เป็นการตรวจสอบข้อเท็จจริงของข่าว โดยการสืบค้น</w:t>
      </w:r>
      <w:r w:rsidRPr="0018249B">
        <w:rPr>
          <w:rFonts w:eastAsia="Calibri"/>
          <w:cs/>
        </w:rPr>
        <w:t xml:space="preserve">จากเว็บไซต์ สอบถามเพื่อนทางออนไลน์ สอบถามจากผู้ติดตามข่าวสาร หรือตรวจสอบข้อเท็จจริงจากหน่วยงานของรัฐโดยเฉพาะ </w:t>
      </w:r>
    </w:p>
    <w:p w14:paraId="0C86D9B6" w14:textId="31A27A3A" w:rsidR="00140D06" w:rsidRPr="0018249B" w:rsidRDefault="00140D06" w:rsidP="00D364A3">
      <w:pPr>
        <w:numPr>
          <w:ilvl w:val="0"/>
          <w:numId w:val="3"/>
        </w:numPr>
        <w:tabs>
          <w:tab w:val="left" w:pos="990"/>
        </w:tabs>
        <w:spacing w:after="0" w:line="240" w:lineRule="auto"/>
        <w:ind w:left="0" w:firstLine="709"/>
        <w:contextualSpacing/>
        <w:jc w:val="thaiDistribute"/>
        <w:rPr>
          <w:rFonts w:eastAsia="Calibri"/>
        </w:rPr>
      </w:pPr>
      <w:r w:rsidRPr="00140D06">
        <w:rPr>
          <w:rFonts w:eastAsia="Calibri"/>
          <w:cs/>
        </w:rPr>
        <w:t>เมื่อสื่อมีนัยทางสังคมและการเมือง ดังนั้นจึงควรมีการตรวจสอบข้อมูลข่าวสารทาง</w:t>
      </w:r>
      <w:r w:rsidRPr="0018249B">
        <w:rPr>
          <w:rFonts w:eastAsia="Calibri"/>
          <w:cs/>
        </w:rPr>
        <w:t>การเมือง โดยต้องมีการตรวจสอบข้อมูลของนักการเมืองหลังจากที่ได้ยินได้ฟัง คำพูดของนักการเมือง เพราะการเมืองมีอิทธิพลทำให้เกิดการเปลี่ยนแปลงทางสังคม</w:t>
      </w:r>
    </w:p>
    <w:p w14:paraId="2C5AD976" w14:textId="665BB4E5" w:rsidR="00140D06" w:rsidRPr="0018249B" w:rsidRDefault="00140D06" w:rsidP="00D364A3">
      <w:pPr>
        <w:numPr>
          <w:ilvl w:val="0"/>
          <w:numId w:val="3"/>
        </w:numPr>
        <w:tabs>
          <w:tab w:val="left" w:pos="990"/>
        </w:tabs>
        <w:spacing w:after="0" w:line="240" w:lineRule="auto"/>
        <w:ind w:left="0" w:firstLine="709"/>
        <w:contextualSpacing/>
        <w:jc w:val="thaiDistribute"/>
        <w:rPr>
          <w:rFonts w:eastAsia="Calibri"/>
        </w:rPr>
      </w:pPr>
      <w:r w:rsidRPr="00140D06">
        <w:rPr>
          <w:rFonts w:eastAsia="Calibri" w:hint="cs"/>
          <w:cs/>
        </w:rPr>
        <w:t>การสร้าง</w:t>
      </w:r>
      <w:r w:rsidRPr="00140D06">
        <w:rPr>
          <w:rFonts w:eastAsia="Calibri"/>
          <w:cs/>
        </w:rPr>
        <w:t>กระบวนการการเข้าถึงการรู้เท่าทันสื่อ โดย</w:t>
      </w:r>
      <w:r w:rsidRPr="00140D06">
        <w:rPr>
          <w:rFonts w:eastAsia="Calibri" w:hint="cs"/>
          <w:cs/>
        </w:rPr>
        <w:t>ศึกษาหา</w:t>
      </w:r>
      <w:r w:rsidRPr="00140D06">
        <w:rPr>
          <w:rFonts w:eastAsia="Calibri"/>
          <w:cs/>
        </w:rPr>
        <w:t>ความรู้การรู้เท่าทันสื่อให้</w:t>
      </w:r>
      <w:r w:rsidRPr="0018249B">
        <w:rPr>
          <w:rFonts w:eastAsia="Calibri"/>
          <w:cs/>
        </w:rPr>
        <w:t>ทั่วถึง เช่น เพลง วิดีโอ อินเทอร์เน็ต โฆษณาฯลฯ โดยให้เข้ากับวัฒนธรรมและความนิยมชมชอบของสังคมนั้นๆ</w:t>
      </w:r>
    </w:p>
    <w:p w14:paraId="34553C24" w14:textId="7400C778" w:rsidR="00140D06" w:rsidRPr="0018249B" w:rsidRDefault="00140D06" w:rsidP="00D364A3">
      <w:pPr>
        <w:numPr>
          <w:ilvl w:val="0"/>
          <w:numId w:val="3"/>
        </w:numPr>
        <w:tabs>
          <w:tab w:val="left" w:pos="990"/>
        </w:tabs>
        <w:spacing w:after="0" w:line="240" w:lineRule="auto"/>
        <w:ind w:left="0" w:firstLine="709"/>
        <w:contextualSpacing/>
        <w:jc w:val="thaiDistribute"/>
        <w:rPr>
          <w:rFonts w:eastAsia="Calibri"/>
        </w:rPr>
      </w:pPr>
      <w:r w:rsidRPr="00140D06">
        <w:rPr>
          <w:rFonts w:eastAsia="Calibri" w:hint="cs"/>
          <w:cs/>
        </w:rPr>
        <w:t>การสร้าง</w:t>
      </w:r>
      <w:r w:rsidRPr="00140D06">
        <w:rPr>
          <w:rFonts w:eastAsia="Calibri"/>
          <w:cs/>
        </w:rPr>
        <w:t xml:space="preserve">วิธีการเข้าถึงการรู้เท่าทันสื่อ </w:t>
      </w:r>
      <w:r w:rsidRPr="00140D06">
        <w:rPr>
          <w:rFonts w:eastAsia="Calibri" w:hint="cs"/>
          <w:cs/>
        </w:rPr>
        <w:t>เป็น</w:t>
      </w:r>
      <w:r w:rsidRPr="00140D06">
        <w:rPr>
          <w:rFonts w:eastAsia="Calibri"/>
          <w:cs/>
        </w:rPr>
        <w:t>การให้</w:t>
      </w:r>
      <w:r w:rsidRPr="00140D06">
        <w:rPr>
          <w:rFonts w:eastAsia="Calibri" w:hint="cs"/>
          <w:cs/>
        </w:rPr>
        <w:t>กำหนดรูปแบบ</w:t>
      </w:r>
      <w:r w:rsidRPr="00140D06">
        <w:rPr>
          <w:rFonts w:eastAsia="Calibri"/>
          <w:cs/>
        </w:rPr>
        <w:t>แนวความคิดเกี่ยวกับ</w:t>
      </w:r>
      <w:r w:rsidRPr="0018249B">
        <w:rPr>
          <w:rFonts w:eastAsia="Calibri"/>
          <w:cs/>
        </w:rPr>
        <w:t>ความรู้</w:t>
      </w:r>
      <w:r w:rsidRPr="0018249B">
        <w:rPr>
          <w:rFonts w:eastAsia="Calibri" w:hint="cs"/>
          <w:cs/>
        </w:rPr>
        <w:t xml:space="preserve"> </w:t>
      </w:r>
      <w:r w:rsidRPr="0018249B">
        <w:rPr>
          <w:rFonts w:eastAsia="Calibri"/>
          <w:cs/>
        </w:rPr>
        <w:t>การรู้เท่าทันสื่อและผลลัพธ์ที่เกิดขึ้น โดยให้นักเรียนเข้าใจว่าสื่อจะถูกนำไปใช้อย่างไร</w:t>
      </w:r>
      <w:r w:rsidRPr="0018249B">
        <w:rPr>
          <w:rFonts w:eastAsia="Calibri" w:hint="cs"/>
          <w:cs/>
        </w:rPr>
        <w:t xml:space="preserve"> </w:t>
      </w:r>
      <w:r w:rsidRPr="0018249B">
        <w:rPr>
          <w:rFonts w:eastAsia="Calibri"/>
          <w:cs/>
        </w:rPr>
        <w:t>ด้วยวิธีการที่หลา</w:t>
      </w:r>
      <w:r w:rsidRPr="0018249B">
        <w:rPr>
          <w:rFonts w:eastAsia="Calibri" w:hint="cs"/>
          <w:cs/>
        </w:rPr>
        <w:t>ก</w:t>
      </w:r>
      <w:r w:rsidRPr="0018249B">
        <w:rPr>
          <w:rFonts w:eastAsia="Calibri"/>
          <w:cs/>
        </w:rPr>
        <w:t xml:space="preserve">หลายและมีวิธีการเข้าถึงข้อมูลที่มีประโยชน์ </w:t>
      </w:r>
      <w:r w:rsidRPr="0018249B">
        <w:rPr>
          <w:rFonts w:eastAsia="Calibri" w:hint="cs"/>
          <w:cs/>
        </w:rPr>
        <w:t>โดยการ</w:t>
      </w:r>
      <w:r w:rsidRPr="0018249B">
        <w:rPr>
          <w:rFonts w:eastAsia="Calibri"/>
          <w:cs/>
        </w:rPr>
        <w:t>วิเคราะห์ ข้อมูลในหลายรูปแบบ และการประเมินค่า</w:t>
      </w:r>
      <w:r w:rsidRPr="0018249B">
        <w:rPr>
          <w:rFonts w:eastAsia="Calibri" w:hint="cs"/>
          <w:cs/>
        </w:rPr>
        <w:t xml:space="preserve"> </w:t>
      </w:r>
      <w:r w:rsidRPr="0018249B">
        <w:rPr>
          <w:rFonts w:eastAsia="Calibri"/>
          <w:cs/>
        </w:rPr>
        <w:t xml:space="preserve">ตามบริบทของสื่อ </w:t>
      </w:r>
    </w:p>
    <w:p w14:paraId="44F0F45D" w14:textId="38CF6303" w:rsidR="00140D06" w:rsidRPr="00842DF8" w:rsidRDefault="00140D06" w:rsidP="00D364A3">
      <w:pPr>
        <w:numPr>
          <w:ilvl w:val="0"/>
          <w:numId w:val="3"/>
        </w:numPr>
        <w:tabs>
          <w:tab w:val="left" w:pos="990"/>
        </w:tabs>
        <w:spacing w:after="0" w:line="240" w:lineRule="auto"/>
        <w:ind w:left="0" w:firstLine="709"/>
        <w:contextualSpacing/>
        <w:jc w:val="thaiDistribute"/>
        <w:rPr>
          <w:rFonts w:eastAsia="Calibri"/>
        </w:rPr>
      </w:pPr>
      <w:r w:rsidRPr="00842DF8">
        <w:rPr>
          <w:rFonts w:eastAsia="Calibri"/>
          <w:cs/>
        </w:rPr>
        <w:t>การกระตุ้นให้นักเรียนพัฒนาทักษะพื้นฐานการรู้เท่าทันสื่อ</w:t>
      </w:r>
      <w:r w:rsidRPr="00842DF8">
        <w:rPr>
          <w:rFonts w:eastAsia="Calibri" w:hint="cs"/>
          <w:cs/>
        </w:rPr>
        <w:t xml:space="preserve"> โดย</w:t>
      </w:r>
      <w:r w:rsidRPr="00842DF8">
        <w:rPr>
          <w:rFonts w:eastAsia="Calibri"/>
          <w:cs/>
        </w:rPr>
        <w:t>การสนับสนุนให้ใช้แหล่งข้อมูลที่หลากหลาย ตั้งคำถามให้นักเรียนพิจารณาข้อมูลที่สื่อความหมายด้วยการอ่านดูจากภาพ หรือการฟังเสียงและพิจารณาแหล่งที่มาของข้อมูลจากตามบริบทที่เหมาะสม</w:t>
      </w:r>
    </w:p>
    <w:p w14:paraId="6ADB71F8" w14:textId="0F67F087" w:rsidR="00140D06" w:rsidRPr="00842DF8" w:rsidRDefault="00140D06" w:rsidP="00D364A3">
      <w:pPr>
        <w:numPr>
          <w:ilvl w:val="0"/>
          <w:numId w:val="3"/>
        </w:numPr>
        <w:tabs>
          <w:tab w:val="left" w:pos="810"/>
          <w:tab w:val="left" w:pos="990"/>
        </w:tabs>
        <w:spacing w:after="0" w:line="240" w:lineRule="auto"/>
        <w:ind w:left="0" w:firstLine="720"/>
        <w:contextualSpacing/>
        <w:jc w:val="thaiDistribute"/>
        <w:rPr>
          <w:rFonts w:eastAsia="Calibri"/>
        </w:rPr>
      </w:pPr>
      <w:r w:rsidRPr="00842DF8">
        <w:rPr>
          <w:rFonts w:eastAsia="Calibri"/>
          <w:cs/>
        </w:rPr>
        <w:t xml:space="preserve">การใช้ภาษาและข้อกำหนดในการสร้างข้อความของสื่อ </w:t>
      </w:r>
      <w:r w:rsidRPr="00842DF8">
        <w:rPr>
          <w:rFonts w:eastAsia="Calibri" w:hint="cs"/>
          <w:cs/>
        </w:rPr>
        <w:t>เป็นการ</w:t>
      </w:r>
      <w:r w:rsidRPr="00842DF8">
        <w:rPr>
          <w:rFonts w:eastAsia="Calibri"/>
          <w:cs/>
        </w:rPr>
        <w:t>ฝึกการใช้ภาษาที่สร้างสรรค์</w:t>
      </w:r>
      <w:r w:rsidRPr="00842DF8">
        <w:rPr>
          <w:rFonts w:eastAsia="Calibri" w:hint="cs"/>
          <w:cs/>
        </w:rPr>
        <w:t>โดย</w:t>
      </w:r>
      <w:r w:rsidRPr="00842DF8">
        <w:rPr>
          <w:rFonts w:eastAsia="Calibri"/>
          <w:cs/>
        </w:rPr>
        <w:t>คำนึงถึงข้อกำหนดในการสร้างสื่อ เพราะสื่อมีรูปแบบและภาษาที่แตกต่างกัน อาทิเช่น เสียงดนตรีที่ให้ความรู้สึกที่น่ากลัวจะช่วยเพิ่มความหวาดกลัว ภาพถ่ายในระยะใกล้จะสื่อถึงความใกล้ชิด การพาดหัวข้อข่าวใหญ่ทำให้ข่าวนั้นเป็นที่น่าสนใจ</w:t>
      </w:r>
      <w:r w:rsidRPr="00842DF8">
        <w:rPr>
          <w:rFonts w:eastAsia="Calibri" w:hint="cs"/>
          <w:cs/>
        </w:rPr>
        <w:t xml:space="preserve"> </w:t>
      </w:r>
      <w:r w:rsidRPr="00842DF8">
        <w:rPr>
          <w:rFonts w:eastAsia="Calibri"/>
          <w:cs/>
        </w:rPr>
        <w:t>เป็นต้น</w:t>
      </w:r>
    </w:p>
    <w:p w14:paraId="7FB01D4B" w14:textId="5B7F402B" w:rsidR="00140D06" w:rsidRPr="00842DF8" w:rsidRDefault="00140D06" w:rsidP="00D364A3">
      <w:pPr>
        <w:numPr>
          <w:ilvl w:val="0"/>
          <w:numId w:val="3"/>
        </w:numPr>
        <w:tabs>
          <w:tab w:val="left" w:pos="990"/>
        </w:tabs>
        <w:spacing w:after="0" w:line="240" w:lineRule="auto"/>
        <w:ind w:left="0" w:firstLine="709"/>
        <w:contextualSpacing/>
        <w:jc w:val="thaiDistribute"/>
        <w:rPr>
          <w:rFonts w:eastAsia="Calibri"/>
        </w:rPr>
      </w:pPr>
      <w:r w:rsidRPr="00842DF8">
        <w:rPr>
          <w:rFonts w:eastAsia="Calibri"/>
          <w:cs/>
        </w:rPr>
        <w:t>การตีความจากข้อความของสื่อ</w:t>
      </w:r>
      <w:r w:rsidRPr="00842DF8">
        <w:rPr>
          <w:rFonts w:eastAsia="Calibri"/>
        </w:rPr>
        <w:t xml:space="preserve"> </w:t>
      </w:r>
      <w:r w:rsidRPr="00842DF8">
        <w:rPr>
          <w:rFonts w:eastAsia="Calibri"/>
          <w:cs/>
        </w:rPr>
        <w:t>ผู้รับสื่อมีบท</w:t>
      </w:r>
      <w:r w:rsidR="00842DF8" w:rsidRPr="00842DF8">
        <w:rPr>
          <w:rFonts w:eastAsia="Calibri"/>
          <w:cs/>
        </w:rPr>
        <w:t>บาทในการตีความจากข้อความของสื่อ</w:t>
      </w:r>
      <w:r w:rsidR="00A16243">
        <w:rPr>
          <w:rFonts w:eastAsia="Calibri" w:hint="cs"/>
          <w:cs/>
        </w:rPr>
        <w:t xml:space="preserve"> </w:t>
      </w:r>
      <w:r w:rsidRPr="00842DF8">
        <w:rPr>
          <w:rFonts w:eastAsia="Calibri"/>
          <w:cs/>
        </w:rPr>
        <w:t>โดยแต่ละคนมีประสบการณ์ชีวิตที่ไม่เหมือนกัน มีอายุ เพศ การศึกษาและการเลี้ยงดูที่ต่างกันการตีความจากข้อความของสื่อก็จะไม่เหมือนกัน</w:t>
      </w:r>
    </w:p>
    <w:p w14:paraId="2260BD29" w14:textId="263BD5BB" w:rsidR="00140D06" w:rsidRPr="00842DF8" w:rsidRDefault="00140D06" w:rsidP="00D364A3">
      <w:pPr>
        <w:numPr>
          <w:ilvl w:val="0"/>
          <w:numId w:val="3"/>
        </w:numPr>
        <w:tabs>
          <w:tab w:val="left" w:pos="990"/>
        </w:tabs>
        <w:spacing w:after="0" w:line="240" w:lineRule="auto"/>
        <w:ind w:left="0" w:firstLine="720"/>
        <w:contextualSpacing/>
        <w:jc w:val="thaiDistribute"/>
        <w:rPr>
          <w:rFonts w:eastAsia="Calibri"/>
        </w:rPr>
      </w:pPr>
      <w:r w:rsidRPr="00140D06">
        <w:rPr>
          <w:rFonts w:eastAsia="Calibri"/>
          <w:cs/>
        </w:rPr>
        <w:lastRenderedPageBreak/>
        <w:t>การสอดแทรกค่านิยมและมุมมองของสื่อ ผู้สร้างสื่อต้องระบุข้อมูลให้ทราบว่า ใครเป็น</w:t>
      </w:r>
      <w:r w:rsidRPr="00842DF8">
        <w:rPr>
          <w:rFonts w:eastAsia="Calibri"/>
          <w:cs/>
        </w:rPr>
        <w:t>ผู้สร้าง มีวัตถุประสงค์อะไร อายุ เพศหรือเชื้อชาติที่เหมาะกับผู้รับสื่อ อาจแฝงค่านิยมหรือมุมมองของผู้สร้างสื่อที่จะสื่อสารให้ผู้รับสื่อได้เข้าใจโดยสอดแทรกไว้ในสื่อที่จะเผยแพร่</w:t>
      </w:r>
    </w:p>
    <w:p w14:paraId="74458B8F" w14:textId="526003A1" w:rsidR="00140D06" w:rsidRPr="00842DF8" w:rsidRDefault="00140D06" w:rsidP="00D364A3">
      <w:pPr>
        <w:numPr>
          <w:ilvl w:val="0"/>
          <w:numId w:val="3"/>
        </w:numPr>
        <w:tabs>
          <w:tab w:val="left" w:pos="990"/>
        </w:tabs>
        <w:spacing w:after="0" w:line="240" w:lineRule="auto"/>
        <w:ind w:left="0" w:firstLine="720"/>
        <w:contextualSpacing/>
        <w:jc w:val="thaiDistribute"/>
        <w:rPr>
          <w:rFonts w:eastAsia="Calibri"/>
        </w:rPr>
      </w:pPr>
      <w:r w:rsidRPr="00140D06">
        <w:rPr>
          <w:rFonts w:eastAsia="Calibri"/>
          <w:cs/>
        </w:rPr>
        <w:t xml:space="preserve">การใช้ประโยชน์จากพื้นที่ของสื่อ </w:t>
      </w:r>
      <w:r w:rsidRPr="00140D06">
        <w:rPr>
          <w:rFonts w:eastAsia="Calibri" w:hint="cs"/>
          <w:cs/>
        </w:rPr>
        <w:t>สื่อสามารถ</w:t>
      </w:r>
      <w:r w:rsidRPr="00140D06">
        <w:rPr>
          <w:rFonts w:eastAsia="Calibri"/>
          <w:cs/>
        </w:rPr>
        <w:t>พัฒนาให้เป็นธุรกิจในการสร้างกำไรหรือ</w:t>
      </w:r>
      <w:r w:rsidRPr="00842DF8">
        <w:rPr>
          <w:rFonts w:eastAsia="Calibri"/>
          <w:cs/>
        </w:rPr>
        <w:t>รายได้</w:t>
      </w:r>
      <w:r w:rsidRPr="00842DF8">
        <w:rPr>
          <w:rFonts w:eastAsia="Calibri"/>
        </w:rPr>
        <w:t xml:space="preserve"> </w:t>
      </w:r>
      <w:r w:rsidRPr="00842DF8">
        <w:rPr>
          <w:rFonts w:eastAsia="Calibri" w:hint="cs"/>
          <w:cs/>
        </w:rPr>
        <w:t>ผู้เรียนสามารถใช้</w:t>
      </w:r>
      <w:r w:rsidRPr="00842DF8">
        <w:rPr>
          <w:rFonts w:eastAsia="Calibri"/>
          <w:cs/>
        </w:rPr>
        <w:t>พื้น</w:t>
      </w:r>
      <w:r w:rsidRPr="00842DF8">
        <w:rPr>
          <w:rFonts w:eastAsia="Calibri" w:hint="cs"/>
          <w:cs/>
        </w:rPr>
        <w:t>ในการสร้างสื่อ</w:t>
      </w:r>
      <w:r w:rsidRPr="00842DF8">
        <w:rPr>
          <w:rFonts w:eastAsia="Calibri"/>
          <w:cs/>
        </w:rPr>
        <w:t>เป็น</w:t>
      </w:r>
      <w:r w:rsidRPr="00842DF8">
        <w:rPr>
          <w:rFonts w:eastAsia="Calibri" w:hint="cs"/>
          <w:cs/>
        </w:rPr>
        <w:t>แหล่ง</w:t>
      </w:r>
      <w:r w:rsidRPr="00842DF8">
        <w:rPr>
          <w:rFonts w:eastAsia="Calibri"/>
          <w:cs/>
        </w:rPr>
        <w:t>โฆษณาข่าวสารเพื่อให้ได้กำไรและการยอมรับใน</w:t>
      </w:r>
      <w:r w:rsidRPr="00842DF8">
        <w:rPr>
          <w:rFonts w:eastAsia="Calibri" w:hint="cs"/>
          <w:cs/>
        </w:rPr>
        <w:t>เนื้อหา</w:t>
      </w:r>
      <w:r w:rsidRPr="00842DF8">
        <w:rPr>
          <w:rFonts w:eastAsia="Calibri"/>
          <w:cs/>
        </w:rPr>
        <w:t>ของสื่อ</w:t>
      </w:r>
      <w:r w:rsidRPr="00842DF8">
        <w:rPr>
          <w:rFonts w:eastAsia="Calibri" w:hint="cs"/>
          <w:cs/>
        </w:rPr>
        <w:t xml:space="preserve"> โดย</w:t>
      </w:r>
      <w:r w:rsidRPr="00842DF8">
        <w:rPr>
          <w:rFonts w:eastAsia="Calibri"/>
          <w:cs/>
        </w:rPr>
        <w:t>การใช้อินเทอร์เน็ต</w:t>
      </w:r>
      <w:r w:rsidRPr="00842DF8">
        <w:rPr>
          <w:rFonts w:eastAsia="Calibri" w:hint="cs"/>
          <w:cs/>
        </w:rPr>
        <w:t>ในการนำเสนอและเผยแพร่</w:t>
      </w:r>
    </w:p>
    <w:p w14:paraId="2B07D999" w14:textId="696E22BC" w:rsidR="00140D06" w:rsidRPr="00842DF8" w:rsidRDefault="00140D06" w:rsidP="00D364A3">
      <w:pPr>
        <w:numPr>
          <w:ilvl w:val="0"/>
          <w:numId w:val="3"/>
        </w:numPr>
        <w:tabs>
          <w:tab w:val="left" w:pos="990"/>
        </w:tabs>
        <w:spacing w:after="0" w:line="240" w:lineRule="auto"/>
        <w:ind w:left="0" w:firstLine="720"/>
        <w:contextualSpacing/>
        <w:jc w:val="thaiDistribute"/>
        <w:rPr>
          <w:rFonts w:eastAsia="Calibri"/>
        </w:rPr>
      </w:pPr>
      <w:r w:rsidRPr="00140D06">
        <w:rPr>
          <w:rFonts w:eastAsia="Calibri" w:hint="cs"/>
          <w:cs/>
        </w:rPr>
        <w:t>การสร้าง</w:t>
      </w:r>
      <w:r w:rsidRPr="00140D06">
        <w:rPr>
          <w:rFonts w:eastAsia="Calibri"/>
          <w:cs/>
        </w:rPr>
        <w:t>ความรู้การรู้เท่าทันสื่อและการพัฒนาสื่อใหม่</w:t>
      </w:r>
      <w:r w:rsidR="00BE69AF">
        <w:rPr>
          <w:rFonts w:eastAsia="Calibri" w:hint="cs"/>
          <w:cs/>
        </w:rPr>
        <w:t xml:space="preserve"> </w:t>
      </w:r>
      <w:r w:rsidRPr="00140D06">
        <w:rPr>
          <w:rFonts w:eastAsia="Calibri"/>
          <w:cs/>
        </w:rPr>
        <w:t>ๆ</w:t>
      </w:r>
      <w:r w:rsidR="00BE69AF">
        <w:rPr>
          <w:rFonts w:eastAsia="Calibri" w:hint="cs"/>
          <w:cs/>
        </w:rPr>
        <w:t xml:space="preserve"> </w:t>
      </w:r>
      <w:r w:rsidRPr="00140D06">
        <w:rPr>
          <w:rFonts w:eastAsia="Calibri"/>
          <w:cs/>
        </w:rPr>
        <w:t>กับนักเรียน เพื่อส่งเสริมการ</w:t>
      </w:r>
      <w:r w:rsidRPr="00842DF8">
        <w:rPr>
          <w:rFonts w:eastAsia="Calibri"/>
          <w:cs/>
        </w:rPr>
        <w:t>เรียนรู้</w:t>
      </w:r>
      <w:r w:rsidRPr="00842DF8">
        <w:rPr>
          <w:rFonts w:eastAsia="Calibri" w:hint="cs"/>
          <w:cs/>
        </w:rPr>
        <w:t>ของนักเรียน</w:t>
      </w:r>
      <w:r w:rsidRPr="00842DF8">
        <w:rPr>
          <w:rFonts w:eastAsia="Calibri"/>
          <w:cs/>
        </w:rPr>
        <w:t xml:space="preserve">และยกระดับคุณภาพของกระบวนการเรียนรู้ของนักเรียน </w:t>
      </w:r>
    </w:p>
    <w:p w14:paraId="67338497" w14:textId="1E8C2808" w:rsidR="00140D06" w:rsidRPr="00842DF8" w:rsidRDefault="00140D06" w:rsidP="00D364A3">
      <w:pPr>
        <w:numPr>
          <w:ilvl w:val="0"/>
          <w:numId w:val="3"/>
        </w:numPr>
        <w:tabs>
          <w:tab w:val="left" w:pos="990"/>
        </w:tabs>
        <w:spacing w:after="0" w:line="240" w:lineRule="auto"/>
        <w:ind w:left="0" w:firstLine="720"/>
        <w:contextualSpacing/>
        <w:jc w:val="thaiDistribute"/>
        <w:rPr>
          <w:rFonts w:eastAsia="Calibri"/>
        </w:rPr>
      </w:pPr>
      <w:r w:rsidRPr="00140D06">
        <w:rPr>
          <w:rFonts w:eastAsia="Calibri"/>
          <w:cs/>
        </w:rPr>
        <w:t xml:space="preserve">การพัฒนาความรู้ด้านสื่อและทักษะการใช้สื่อของครู </w:t>
      </w:r>
      <w:r w:rsidRPr="00140D06">
        <w:rPr>
          <w:rFonts w:eastAsia="Calibri" w:hint="cs"/>
          <w:cs/>
        </w:rPr>
        <w:t>เป็น</w:t>
      </w:r>
      <w:r w:rsidRPr="00140D06">
        <w:rPr>
          <w:rFonts w:eastAsia="Calibri"/>
          <w:cs/>
        </w:rPr>
        <w:t>การฝึกอบรมเน้นการเรียนรู้</w:t>
      </w:r>
      <w:r w:rsidRPr="00140D06">
        <w:rPr>
          <w:rFonts w:eastAsia="Calibri" w:hint="cs"/>
          <w:cs/>
        </w:rPr>
        <w:t xml:space="preserve"> </w:t>
      </w:r>
      <w:r w:rsidRPr="00842DF8">
        <w:rPr>
          <w:rFonts w:eastAsia="Calibri"/>
          <w:cs/>
        </w:rPr>
        <w:t xml:space="preserve">แบบผสมผสานเพื่อให้ครูคุ้นเคยและรู้เท่าทันสื่อการใช้สื่อของนักเรียน </w:t>
      </w:r>
    </w:p>
    <w:p w14:paraId="3E729608" w14:textId="10079CBD" w:rsidR="00140D06" w:rsidRPr="00842DF8" w:rsidRDefault="00140D06" w:rsidP="00D364A3">
      <w:pPr>
        <w:numPr>
          <w:ilvl w:val="0"/>
          <w:numId w:val="3"/>
        </w:numPr>
        <w:tabs>
          <w:tab w:val="left" w:pos="990"/>
        </w:tabs>
        <w:spacing w:after="0" w:line="240" w:lineRule="auto"/>
        <w:ind w:left="0" w:firstLine="720"/>
        <w:contextualSpacing/>
        <w:jc w:val="thaiDistribute"/>
        <w:rPr>
          <w:rFonts w:eastAsia="Calibri"/>
        </w:rPr>
      </w:pPr>
      <w:r w:rsidRPr="00140D06">
        <w:rPr>
          <w:rFonts w:eastAsia="Calibri"/>
          <w:cs/>
        </w:rPr>
        <w:t>จัดทำรายงานการประเมินตนเอง</w:t>
      </w:r>
      <w:r w:rsidRPr="00140D06">
        <w:rPr>
          <w:rFonts w:eastAsia="Calibri" w:hint="cs"/>
          <w:cs/>
        </w:rPr>
        <w:t xml:space="preserve"> โดย</w:t>
      </w:r>
      <w:r w:rsidRPr="00140D06">
        <w:rPr>
          <w:rFonts w:eastAsia="Calibri"/>
          <w:cs/>
        </w:rPr>
        <w:t>ทำการประเมินตนเองเกี่ยวกับการรู้เท่าทันสื่อใน</w:t>
      </w:r>
      <w:r w:rsidRPr="00842DF8">
        <w:rPr>
          <w:rFonts w:eastAsia="Calibri"/>
          <w:cs/>
        </w:rPr>
        <w:t>รูปแบบต่างๆ เพื่อนำข้อมูลในการประเมินตนเอง มาใช้เป็นแนวทางในการพัฒนาทักษะการรู้เท่าทันสื่อ</w:t>
      </w:r>
      <w:r w:rsidRPr="00842DF8">
        <w:rPr>
          <w:rFonts w:eastAsia="Calibri" w:hint="cs"/>
          <w:cs/>
        </w:rPr>
        <w:t xml:space="preserve"> หลัง</w:t>
      </w:r>
      <w:r w:rsidRPr="00842DF8">
        <w:rPr>
          <w:rFonts w:eastAsia="Calibri"/>
          <w:cs/>
        </w:rPr>
        <w:t>การฝึกอบรมในเรื่องของการรู้เท่าทันสื่อ</w:t>
      </w:r>
    </w:p>
    <w:p w14:paraId="4CF29070" w14:textId="117D21C4" w:rsidR="00140D06" w:rsidRPr="00842DF8" w:rsidRDefault="00140D06" w:rsidP="00D364A3">
      <w:pPr>
        <w:numPr>
          <w:ilvl w:val="0"/>
          <w:numId w:val="3"/>
        </w:numPr>
        <w:tabs>
          <w:tab w:val="left" w:pos="990"/>
        </w:tabs>
        <w:spacing w:after="0" w:line="240" w:lineRule="auto"/>
        <w:ind w:left="0" w:firstLine="720"/>
        <w:contextualSpacing/>
        <w:jc w:val="thaiDistribute"/>
        <w:rPr>
          <w:rFonts w:eastAsia="Calibri"/>
          <w:cs/>
        </w:rPr>
      </w:pPr>
      <w:r w:rsidRPr="00140D06">
        <w:rPr>
          <w:rFonts w:eastAsia="Calibri"/>
          <w:cs/>
        </w:rPr>
        <w:t xml:space="preserve">การสร้างทัศนคติที่ดี </w:t>
      </w:r>
      <w:r w:rsidRPr="00140D06">
        <w:rPr>
          <w:rFonts w:eastAsia="Calibri" w:hint="cs"/>
          <w:cs/>
        </w:rPr>
        <w:t>เพื่อการปลูกฝังความคิดในการ</w:t>
      </w:r>
      <w:r w:rsidRPr="00140D06">
        <w:rPr>
          <w:rFonts w:eastAsia="Calibri"/>
          <w:cs/>
        </w:rPr>
        <w:t>ใช้สื่ออิเล็กทรอนิกส์และการใช้สื่อ</w:t>
      </w:r>
      <w:r w:rsidRPr="00842DF8">
        <w:rPr>
          <w:rFonts w:eastAsia="Calibri"/>
          <w:cs/>
        </w:rPr>
        <w:t>ใหม่ๆ</w:t>
      </w:r>
      <w:r w:rsidRPr="00842DF8">
        <w:rPr>
          <w:rFonts w:eastAsia="Calibri" w:hint="cs"/>
          <w:cs/>
        </w:rPr>
        <w:t xml:space="preserve"> </w:t>
      </w:r>
      <w:r w:rsidRPr="00842DF8">
        <w:rPr>
          <w:rFonts w:eastAsia="Calibri"/>
          <w:cs/>
        </w:rPr>
        <w:t>ในการสอนของครู</w:t>
      </w:r>
    </w:p>
    <w:p w14:paraId="109C093C" w14:textId="7B5848EF" w:rsidR="00140D06" w:rsidRPr="00842DF8" w:rsidRDefault="00140D06" w:rsidP="00D364A3">
      <w:pPr>
        <w:numPr>
          <w:ilvl w:val="0"/>
          <w:numId w:val="3"/>
        </w:numPr>
        <w:tabs>
          <w:tab w:val="left" w:pos="990"/>
        </w:tabs>
        <w:spacing w:after="0" w:line="240" w:lineRule="auto"/>
        <w:ind w:left="0" w:firstLine="720"/>
        <w:contextualSpacing/>
        <w:jc w:val="thaiDistribute"/>
        <w:rPr>
          <w:rFonts w:eastAsia="Calibri"/>
        </w:rPr>
      </w:pPr>
      <w:r w:rsidRPr="00140D06">
        <w:rPr>
          <w:rFonts w:eastAsia="Calibri"/>
          <w:cs/>
        </w:rPr>
        <w:t xml:space="preserve">การหาแหล่งข้อมูลและฐานข้อมูลดิจิทัล </w:t>
      </w:r>
      <w:r w:rsidRPr="00140D06">
        <w:rPr>
          <w:rFonts w:eastAsia="Calibri" w:hint="cs"/>
          <w:cs/>
        </w:rPr>
        <w:t>เป็น</w:t>
      </w:r>
      <w:r w:rsidRPr="00140D06">
        <w:rPr>
          <w:rFonts w:eastAsia="Calibri"/>
          <w:cs/>
        </w:rPr>
        <w:t>การให้นักเรียนหาแหล่งข้อมูลและฐานข้อมูล</w:t>
      </w:r>
      <w:r w:rsidRPr="00842DF8">
        <w:rPr>
          <w:rFonts w:eastAsia="Calibri"/>
          <w:cs/>
        </w:rPr>
        <w:t>ดิจิทัลของสื่อที่มีความน่าเชื่อถือ โดยการสอนให้นักเรียนสามารถประเมินเว็บไซต์</w:t>
      </w:r>
      <w:r w:rsidRPr="00842DF8">
        <w:rPr>
          <w:rFonts w:eastAsia="Calibri" w:hint="cs"/>
          <w:cs/>
        </w:rPr>
        <w:t xml:space="preserve"> </w:t>
      </w:r>
      <w:r w:rsidRPr="00842DF8">
        <w:rPr>
          <w:rFonts w:eastAsia="Calibri"/>
          <w:cs/>
        </w:rPr>
        <w:t>และแหล่งข้อมูลดิจิทัล เช่น แหล่งที่มาของสื่อ ใครเป็นผู้สร้างสื่อ กลุ่มเป้าหมายในการเข้าถึงสื่อโดยค้นหาข้อมูลจากแหล่งข้อมูลต่างๆเพื่อใช้ในประเมิน</w:t>
      </w:r>
    </w:p>
    <w:p w14:paraId="4D1AEF87" w14:textId="51172826" w:rsidR="00140D06" w:rsidRPr="00842DF8" w:rsidRDefault="00140D06" w:rsidP="00D364A3">
      <w:pPr>
        <w:numPr>
          <w:ilvl w:val="0"/>
          <w:numId w:val="3"/>
        </w:numPr>
        <w:tabs>
          <w:tab w:val="left" w:pos="990"/>
        </w:tabs>
        <w:spacing w:after="0" w:line="240" w:lineRule="auto"/>
        <w:ind w:left="0" w:firstLine="720"/>
        <w:contextualSpacing/>
        <w:jc w:val="thaiDistribute"/>
        <w:rPr>
          <w:rFonts w:eastAsia="Calibri"/>
        </w:rPr>
      </w:pPr>
      <w:r w:rsidRPr="00140D06">
        <w:rPr>
          <w:rFonts w:eastAsia="Calibri"/>
          <w:cs/>
        </w:rPr>
        <w:t xml:space="preserve">การเปรียบเทียบความแตกต่างแหล่งที่มาของสื่อ </w:t>
      </w:r>
      <w:r w:rsidRPr="00140D06">
        <w:rPr>
          <w:rFonts w:eastAsia="Calibri" w:hint="cs"/>
          <w:cs/>
        </w:rPr>
        <w:t>เป็น</w:t>
      </w:r>
      <w:r w:rsidRPr="00140D06">
        <w:rPr>
          <w:rFonts w:eastAsia="Calibri"/>
          <w:cs/>
        </w:rPr>
        <w:t>การอภิปรายเชิงเปรียบเทียบความ</w:t>
      </w:r>
      <w:r w:rsidRPr="00842DF8">
        <w:rPr>
          <w:rFonts w:eastAsia="Calibri"/>
          <w:cs/>
        </w:rPr>
        <w:t xml:space="preserve">แตกต่างของแหล่งที่มาของสื่อ </w:t>
      </w:r>
    </w:p>
    <w:p w14:paraId="1D63F8BE" w14:textId="28928D7A" w:rsidR="00140D06" w:rsidRPr="00842DF8" w:rsidRDefault="00140D06" w:rsidP="00D364A3">
      <w:pPr>
        <w:numPr>
          <w:ilvl w:val="0"/>
          <w:numId w:val="3"/>
        </w:numPr>
        <w:tabs>
          <w:tab w:val="left" w:pos="990"/>
        </w:tabs>
        <w:spacing w:after="0" w:line="240" w:lineRule="auto"/>
        <w:ind w:left="0" w:firstLine="720"/>
        <w:contextualSpacing/>
        <w:jc w:val="thaiDistribute"/>
        <w:rPr>
          <w:rFonts w:eastAsia="Calibri"/>
        </w:rPr>
      </w:pPr>
      <w:r w:rsidRPr="00140D06">
        <w:rPr>
          <w:rFonts w:eastAsia="Calibri"/>
          <w:cs/>
        </w:rPr>
        <w:t>การแก้ไขและเปลี่ยนแปลงสื่อ</w:t>
      </w:r>
      <w:r w:rsidR="00A16243">
        <w:rPr>
          <w:rFonts w:eastAsia="Calibri"/>
        </w:rPr>
        <w:t xml:space="preserve"> </w:t>
      </w:r>
      <w:r w:rsidRPr="00140D06">
        <w:rPr>
          <w:rFonts w:eastAsia="Calibri"/>
          <w:cs/>
        </w:rPr>
        <w:t>คือการชี้ให้เห็นตัวอย่างของสื่อที่ทำการแก้ไขหรือ</w:t>
      </w:r>
      <w:r w:rsidRPr="00842DF8">
        <w:rPr>
          <w:rFonts w:eastAsia="Calibri"/>
          <w:cs/>
        </w:rPr>
        <w:t>เปลี่ยนแปลง</w:t>
      </w:r>
      <w:r w:rsidRPr="00842DF8">
        <w:rPr>
          <w:rFonts w:eastAsia="Calibri" w:hint="cs"/>
          <w:cs/>
        </w:rPr>
        <w:t>เนื้อหาสื่อโดยการ</w:t>
      </w:r>
      <w:r w:rsidRPr="00842DF8">
        <w:rPr>
          <w:rFonts w:eastAsia="Calibri"/>
          <w:cs/>
        </w:rPr>
        <w:t>สอนให้นักเรียนสามารถแก้ไขหรือเปลี่ยนแปลงสิ่งที่ได้เห็นหรืออ่านจากสื่อ เมื่อเขาตระหนักว่านิตยสารมีการเปลี่ยนแปลงจะสามารถสร้างความแตกต่างด้วยวิธีการที่เขารับรู้ด้วยตนเอง</w:t>
      </w:r>
    </w:p>
    <w:p w14:paraId="02F888B9" w14:textId="280B7720" w:rsidR="00140D06" w:rsidRPr="00BE69AF" w:rsidRDefault="00140D06" w:rsidP="00D364A3">
      <w:pPr>
        <w:numPr>
          <w:ilvl w:val="0"/>
          <w:numId w:val="3"/>
        </w:numPr>
        <w:tabs>
          <w:tab w:val="left" w:pos="990"/>
        </w:tabs>
        <w:spacing w:after="0" w:line="240" w:lineRule="auto"/>
        <w:ind w:left="0" w:firstLine="720"/>
        <w:contextualSpacing/>
        <w:jc w:val="thaiDistribute"/>
        <w:rPr>
          <w:rFonts w:eastAsia="Calibri"/>
        </w:rPr>
      </w:pPr>
      <w:r w:rsidRPr="00140D06">
        <w:rPr>
          <w:rFonts w:eastAsia="Calibri"/>
          <w:cs/>
        </w:rPr>
        <w:t xml:space="preserve">การตรวจสอบความจริงในโฆษณา </w:t>
      </w:r>
      <w:r w:rsidRPr="00140D06">
        <w:rPr>
          <w:rFonts w:eastAsia="Calibri" w:hint="cs"/>
          <w:cs/>
        </w:rPr>
        <w:t>โดย</w:t>
      </w:r>
      <w:r w:rsidRPr="00140D06">
        <w:rPr>
          <w:rFonts w:eastAsia="Calibri"/>
          <w:cs/>
        </w:rPr>
        <w:t>การให้นักเรียนตรวจสอบและระบุเงื่อนไขของ</w:t>
      </w:r>
      <w:r w:rsidRPr="00842DF8">
        <w:rPr>
          <w:rFonts w:eastAsia="Calibri"/>
          <w:cs/>
        </w:rPr>
        <w:t>โฆษณาว่ามีโฆษณาใดที่มีการพยายามขายสินค้าหรือมีข้อตกลง รวมถึงกลยุทธ์ที่ใช้ในการโฆษณา</w:t>
      </w:r>
      <w:r w:rsidR="00A16243">
        <w:rPr>
          <w:rFonts w:eastAsia="Calibri" w:hint="cs"/>
          <w:cs/>
        </w:rPr>
        <w:t xml:space="preserve"> </w:t>
      </w:r>
      <w:r w:rsidRPr="00842DF8">
        <w:rPr>
          <w:rFonts w:eastAsia="Calibri"/>
          <w:cs/>
        </w:rPr>
        <w:t>เพื่อโน้มน้าวให้ซื้อผลิตภัณฑ์</w:t>
      </w:r>
    </w:p>
    <w:p w14:paraId="1D201FFB" w14:textId="77777777" w:rsidR="00A90CAA" w:rsidRDefault="00A90CAA" w:rsidP="00D364A3">
      <w:pPr>
        <w:spacing w:after="0" w:line="240" w:lineRule="auto"/>
        <w:ind w:firstLine="567"/>
        <w:rPr>
          <w:rFonts w:eastAsia="Calibri"/>
          <w:b/>
          <w:bCs/>
        </w:rPr>
      </w:pPr>
    </w:p>
    <w:p w14:paraId="250C3E93" w14:textId="2E2B80BE" w:rsidR="00477CB1" w:rsidRDefault="00477CB1" w:rsidP="00D364A3">
      <w:pPr>
        <w:spacing w:after="0" w:line="240" w:lineRule="auto"/>
        <w:ind w:firstLine="567"/>
        <w:rPr>
          <w:rFonts w:eastAsia="Calibri"/>
          <w:b/>
          <w:bCs/>
        </w:rPr>
      </w:pPr>
      <w:r w:rsidRPr="00A90CAA">
        <w:rPr>
          <w:rFonts w:eastAsia="Calibri"/>
          <w:b/>
          <w:bCs/>
          <w:color w:val="C00000"/>
          <w:cs/>
        </w:rPr>
        <w:t>ขั้นตอนในการพัฒนาทักษะการรู้เท่าทันสื่อ</w:t>
      </w:r>
      <w:r w:rsidRPr="00A90CAA">
        <w:rPr>
          <w:rFonts w:eastAsia="Calibri"/>
          <w:b/>
          <w:bCs/>
          <w:color w:val="C00000"/>
        </w:rPr>
        <w:t xml:space="preserve"> </w:t>
      </w:r>
    </w:p>
    <w:p w14:paraId="55F6D303" w14:textId="77777777" w:rsidR="00A90CAA" w:rsidRPr="00140D06" w:rsidRDefault="00A90CAA" w:rsidP="00D364A3">
      <w:pPr>
        <w:spacing w:after="0" w:line="240" w:lineRule="auto"/>
        <w:ind w:firstLine="567"/>
        <w:rPr>
          <w:rFonts w:eastAsia="Calibri"/>
          <w:b/>
          <w:bCs/>
        </w:rPr>
      </w:pPr>
    </w:p>
    <w:p w14:paraId="61C94F43" w14:textId="54C3ECE5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  <w:b/>
          <w:bCs/>
        </w:rPr>
        <w:t>Roscorla</w:t>
      </w:r>
      <w:r w:rsidRPr="00140D06">
        <w:rPr>
          <w:rFonts w:eastAsia="Calibri"/>
          <w:b/>
          <w:bCs/>
          <w:cs/>
        </w:rPr>
        <w:t xml:space="preserve"> </w:t>
      </w:r>
      <w:r w:rsidRPr="00140D06">
        <w:rPr>
          <w:rFonts w:eastAsia="Calibri"/>
        </w:rPr>
        <w:t xml:space="preserve">(2020) </w:t>
      </w:r>
      <w:r w:rsidRPr="00140D06">
        <w:rPr>
          <w:rFonts w:eastAsia="Calibri"/>
          <w:cs/>
        </w:rPr>
        <w:t xml:space="preserve">บรรณาธิการบริหาร </w:t>
      </w:r>
      <w:r w:rsidRPr="00140D06">
        <w:rPr>
          <w:rFonts w:eastAsia="Calibri"/>
        </w:rPr>
        <w:t xml:space="preserve">CDE </w:t>
      </w:r>
      <w:r w:rsidRPr="00140D06">
        <w:rPr>
          <w:rFonts w:eastAsia="Calibri"/>
          <w:cs/>
        </w:rPr>
        <w:t>ได้กล่าวถึงขั้นตอนในการพัฒนาทักษะการรู้เท่าทันสื่อ (</w:t>
      </w:r>
      <w:r w:rsidRPr="00140D06">
        <w:rPr>
          <w:rFonts w:eastAsia="Calibri"/>
        </w:rPr>
        <w:t xml:space="preserve">Steps for Developing of Media Literacy Skills) </w:t>
      </w:r>
      <w:r w:rsidRPr="00140D06">
        <w:rPr>
          <w:rFonts w:eastAsia="Calibri"/>
          <w:cs/>
        </w:rPr>
        <w:t xml:space="preserve">10 ขั้นตอนในการเสริมสร้างความรู้ดิจิทัลและการรู้เท่าทันสื่อเว็บไซต์ของ </w:t>
      </w:r>
      <w:r w:rsidRPr="00140D06">
        <w:rPr>
          <w:rFonts w:eastAsia="Calibri"/>
        </w:rPr>
        <w:t>Govtech.</w:t>
      </w:r>
      <w:r w:rsidR="003F4029">
        <w:rPr>
          <w:rFonts w:eastAsia="Calibri"/>
        </w:rPr>
        <w:t>C</w:t>
      </w:r>
      <w:r w:rsidRPr="00140D06">
        <w:rPr>
          <w:rFonts w:eastAsia="Calibri"/>
        </w:rPr>
        <w:t xml:space="preserve">om </w:t>
      </w:r>
      <w:r w:rsidRPr="00140D06">
        <w:rPr>
          <w:rFonts w:eastAsia="Calibri"/>
          <w:cs/>
        </w:rPr>
        <w:t>ไว้ดังนี้</w:t>
      </w:r>
    </w:p>
    <w:p w14:paraId="02F2B095" w14:textId="5858DA2E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  <w:cs/>
        </w:rPr>
        <w:t>ขั้นตอนท</w:t>
      </w:r>
      <w:r w:rsidR="00CF72DD">
        <w:rPr>
          <w:rFonts w:eastAsia="Calibri"/>
          <w:cs/>
        </w:rPr>
        <w:t>ี่ 1 การจัดทำแผนพัฒนาชุมชน</w:t>
      </w:r>
      <w:r w:rsidR="0018249B">
        <w:rPr>
          <w:rFonts w:eastAsia="Calibri"/>
          <w:cs/>
        </w:rPr>
        <w:t>และเสนองบ</w:t>
      </w:r>
      <w:r w:rsidR="0018249B">
        <w:rPr>
          <w:rFonts w:eastAsia="Calibri" w:hint="cs"/>
          <w:cs/>
        </w:rPr>
        <w:t>ประมาณในการดำเนินงาน</w:t>
      </w:r>
      <w:r w:rsidRPr="00140D06">
        <w:rPr>
          <w:rFonts w:eastAsia="Calibri"/>
        </w:rPr>
        <w:t xml:space="preserve"> (Map Existing Community Resources and Offer Small Grants) </w:t>
      </w:r>
    </w:p>
    <w:p w14:paraId="336D058B" w14:textId="2420F1DD" w:rsidR="00477CB1" w:rsidRPr="00140D06" w:rsidRDefault="0018249B" w:rsidP="00D364A3">
      <w:pPr>
        <w:spacing w:after="0" w:line="240" w:lineRule="auto"/>
        <w:ind w:firstLine="567"/>
        <w:jc w:val="thaiDistribute"/>
        <w:rPr>
          <w:rFonts w:eastAsia="Calibri"/>
        </w:rPr>
      </w:pPr>
      <w:r>
        <w:rPr>
          <w:rFonts w:eastAsia="Calibri"/>
          <w:cs/>
        </w:rPr>
        <w:lastRenderedPageBreak/>
        <w:t>ขั้นตอนที่ 2</w:t>
      </w:r>
      <w:r w:rsidR="00477CB1" w:rsidRPr="00140D06">
        <w:rPr>
          <w:rFonts w:eastAsia="Calibri"/>
          <w:cs/>
        </w:rPr>
        <w:t xml:space="preserve"> สนับสนุนเครือข่</w:t>
      </w:r>
      <w:r w:rsidR="00CF72DD">
        <w:rPr>
          <w:rFonts w:eastAsia="Calibri"/>
          <w:cs/>
        </w:rPr>
        <w:t>ายหลักสูตรการเรียนรู้ระดับชาติ</w:t>
      </w:r>
      <w:r w:rsidR="00477CB1" w:rsidRPr="00140D06">
        <w:rPr>
          <w:rFonts w:eastAsia="Calibri"/>
          <w:cs/>
        </w:rPr>
        <w:t xml:space="preserve"> (</w:t>
      </w:r>
      <w:r w:rsidR="00A16243">
        <w:rPr>
          <w:rFonts w:eastAsia="Calibri"/>
        </w:rPr>
        <w:t xml:space="preserve">Support a </w:t>
      </w:r>
      <w:r w:rsidR="00477CB1" w:rsidRPr="00140D06">
        <w:rPr>
          <w:rFonts w:eastAsia="Calibri"/>
        </w:rPr>
        <w:t>National Network of Summer Learning Programs)</w:t>
      </w:r>
      <w:r w:rsidR="00477CB1" w:rsidRPr="00140D06">
        <w:rPr>
          <w:rFonts w:eastAsia="Calibri"/>
          <w:cs/>
        </w:rPr>
        <w:t xml:space="preserve"> </w:t>
      </w:r>
    </w:p>
    <w:p w14:paraId="787A6EED" w14:textId="7B906A64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  <w:cs/>
        </w:rPr>
        <w:t>ขั้นตอนที่</w:t>
      </w:r>
      <w:r w:rsidR="0018249B">
        <w:rPr>
          <w:rFonts w:eastAsia="Calibri"/>
          <w:cs/>
        </w:rPr>
        <w:t xml:space="preserve"> 3</w:t>
      </w:r>
      <w:r w:rsidRPr="00140D06">
        <w:rPr>
          <w:rFonts w:eastAsia="Calibri"/>
          <w:cs/>
        </w:rPr>
        <w:t xml:space="preserve"> สร้างคณะเยาวชนด้านดิจิทัลและการรู้เท่าทันสื่อ</w:t>
      </w:r>
      <w:r w:rsidRPr="00140D06">
        <w:rPr>
          <w:rFonts w:eastAsia="Calibri"/>
        </w:rPr>
        <w:t xml:space="preserve"> (Create a Digital and Media Literacy Youth Corps)</w:t>
      </w:r>
      <w:r w:rsidRPr="00140D06">
        <w:rPr>
          <w:rFonts w:eastAsia="Calibri"/>
          <w:cs/>
        </w:rPr>
        <w:t xml:space="preserve"> </w:t>
      </w:r>
    </w:p>
    <w:p w14:paraId="0BFE6B3E" w14:textId="77777777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  <w:cs/>
        </w:rPr>
        <w:t>การพัฒนาความร่วมมือด้านการศึกษาของครู</w:t>
      </w:r>
      <w:r w:rsidRPr="00140D06">
        <w:rPr>
          <w:rFonts w:eastAsia="Calibri"/>
          <w:b/>
          <w:bCs/>
        </w:rPr>
        <w:t xml:space="preserve"> </w:t>
      </w:r>
      <w:r>
        <w:rPr>
          <w:rFonts w:eastAsia="Calibri"/>
        </w:rPr>
        <w:t xml:space="preserve">(Develop Partnerships for </w:t>
      </w:r>
      <w:r w:rsidRPr="00140D06">
        <w:rPr>
          <w:rFonts w:eastAsia="Calibri"/>
        </w:rPr>
        <w:t>Teacher Education)</w:t>
      </w:r>
    </w:p>
    <w:p w14:paraId="3A64E7CA" w14:textId="6E4E86EB" w:rsidR="00477CB1" w:rsidRPr="00140D06" w:rsidRDefault="0018249B" w:rsidP="00D364A3">
      <w:pPr>
        <w:spacing w:after="0" w:line="240" w:lineRule="auto"/>
        <w:ind w:firstLine="567"/>
        <w:jc w:val="thaiDistribute"/>
        <w:rPr>
          <w:rFonts w:eastAsia="Calibri"/>
        </w:rPr>
      </w:pPr>
      <w:r>
        <w:rPr>
          <w:rFonts w:eastAsia="Calibri"/>
          <w:cs/>
        </w:rPr>
        <w:t>ขั้นตอนที่ 4</w:t>
      </w:r>
      <w:r w:rsidR="00477CB1" w:rsidRPr="00140D06">
        <w:rPr>
          <w:rFonts w:eastAsia="Calibri"/>
          <w:cs/>
        </w:rPr>
        <w:t xml:space="preserve"> สร้างเครือข่ายสหวิทยาการในระดับอุดมศึกษา</w:t>
      </w:r>
      <w:r w:rsidR="00477CB1" w:rsidRPr="00140D06">
        <w:rPr>
          <w:rFonts w:eastAsia="Calibri"/>
        </w:rPr>
        <w:t xml:space="preserve"> (Build Interdisciplinary Bridges in Higher Education)</w:t>
      </w:r>
      <w:r w:rsidR="00477CB1" w:rsidRPr="00140D06">
        <w:rPr>
          <w:rFonts w:eastAsia="Calibri"/>
          <w:cs/>
        </w:rPr>
        <w:t xml:space="preserve"> </w:t>
      </w:r>
    </w:p>
    <w:p w14:paraId="4C1D080C" w14:textId="3329815B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  <w:cs/>
        </w:rPr>
        <w:t xml:space="preserve">ขั้นตอนที่ </w:t>
      </w:r>
      <w:r w:rsidR="0018249B">
        <w:rPr>
          <w:rFonts w:eastAsia="Calibri"/>
          <w:cs/>
        </w:rPr>
        <w:t>5</w:t>
      </w:r>
      <w:r w:rsidRPr="00140D06">
        <w:rPr>
          <w:rFonts w:eastAsia="Calibri"/>
          <w:cs/>
        </w:rPr>
        <w:t xml:space="preserve"> สร้างความคิดริเริ่ม</w:t>
      </w:r>
      <w:r w:rsidRPr="00140D06">
        <w:rPr>
          <w:rFonts w:eastAsia="Calibri"/>
        </w:rPr>
        <w:t xml:space="preserve"> (Create District Level Initiatives)</w:t>
      </w:r>
      <w:r w:rsidRPr="00140D06">
        <w:rPr>
          <w:rFonts w:eastAsia="Calibri"/>
          <w:cs/>
        </w:rPr>
        <w:t xml:space="preserve"> </w:t>
      </w:r>
    </w:p>
    <w:p w14:paraId="10CAA222" w14:textId="600D6601" w:rsidR="00477CB1" w:rsidRPr="00140D06" w:rsidRDefault="0018249B" w:rsidP="00D364A3">
      <w:pPr>
        <w:spacing w:after="0" w:line="240" w:lineRule="auto"/>
        <w:ind w:firstLine="567"/>
        <w:jc w:val="thaiDistribute"/>
        <w:rPr>
          <w:rFonts w:eastAsia="Calibri"/>
        </w:rPr>
      </w:pPr>
      <w:r>
        <w:rPr>
          <w:rFonts w:eastAsia="Calibri"/>
          <w:cs/>
        </w:rPr>
        <w:t>ขั้นตอนที่ 6</w:t>
      </w:r>
      <w:r w:rsidR="00D45C40">
        <w:rPr>
          <w:rFonts w:eastAsia="Calibri"/>
          <w:cs/>
        </w:rPr>
        <w:t xml:space="preserve"> ร่วมมือ</w:t>
      </w:r>
      <w:r w:rsidR="00477CB1" w:rsidRPr="00140D06">
        <w:rPr>
          <w:rFonts w:eastAsia="Calibri"/>
          <w:cs/>
        </w:rPr>
        <w:t>กับบริษัทสื่อและเทคโนโลยี</w:t>
      </w:r>
      <w:r w:rsidR="00477CB1" w:rsidRPr="00140D06">
        <w:rPr>
          <w:rFonts w:eastAsia="Calibri"/>
        </w:rPr>
        <w:t xml:space="preserve"> (Partner With Media and Technology Companies) </w:t>
      </w:r>
    </w:p>
    <w:p w14:paraId="48BAA9CC" w14:textId="77777777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  <w:cs/>
        </w:rPr>
        <w:t>วิจัยและประเมิน</w:t>
      </w:r>
      <w:r w:rsidRPr="00140D06">
        <w:rPr>
          <w:rFonts w:eastAsia="Calibri"/>
        </w:rPr>
        <w:t xml:space="preserve"> (Research and Assess)</w:t>
      </w:r>
    </w:p>
    <w:p w14:paraId="3C10E0D5" w14:textId="7D0F0F19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  <w:cs/>
        </w:rPr>
        <w:t xml:space="preserve">ขั้นตอนที่ 7 พัฒนามาตรการการนำเสนอสื่อและการรู้เท่าทันสื่อ </w:t>
      </w:r>
      <w:r w:rsidRPr="00140D06">
        <w:rPr>
          <w:rFonts w:eastAsia="Calibri"/>
        </w:rPr>
        <w:t>(Develop Online Measures of Media and Digital Literacy)</w:t>
      </w:r>
      <w:r w:rsidRPr="00140D06">
        <w:rPr>
          <w:rFonts w:eastAsia="Calibri"/>
          <w:cs/>
        </w:rPr>
        <w:t xml:space="preserve"> </w:t>
      </w:r>
    </w:p>
    <w:p w14:paraId="6E8E3088" w14:textId="77777777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  <w:cs/>
        </w:rPr>
        <w:t>มีส่วนร่วมกับผู้ปกครองผู้มีส่วนได้ส่วนเสีย</w:t>
      </w:r>
      <w:r w:rsidRPr="00140D06">
        <w:rPr>
          <w:rFonts w:eastAsia="Calibri"/>
        </w:rPr>
        <w:t xml:space="preserve"> (Engage Parents, Stakeholders)</w:t>
      </w:r>
    </w:p>
    <w:p w14:paraId="5FE8B37C" w14:textId="45C33103" w:rsidR="00477CB1" w:rsidRPr="00140D06" w:rsidRDefault="00CF72DD" w:rsidP="00D364A3">
      <w:pPr>
        <w:spacing w:after="0" w:line="240" w:lineRule="auto"/>
        <w:ind w:firstLine="567"/>
        <w:jc w:val="thaiDistribute"/>
        <w:rPr>
          <w:rFonts w:eastAsia="Calibri"/>
        </w:rPr>
      </w:pPr>
      <w:r>
        <w:rPr>
          <w:rFonts w:eastAsia="Calibri"/>
          <w:cs/>
        </w:rPr>
        <w:t>ขั้นตอนที่ 8</w:t>
      </w:r>
      <w:r w:rsidR="00477CB1" w:rsidRPr="00140D06">
        <w:rPr>
          <w:rFonts w:eastAsia="Calibri"/>
          <w:cs/>
        </w:rPr>
        <w:t xml:space="preserve"> การเริ่มโครงการด้านการศึกษาเพื่อความบันเทิง</w:t>
      </w:r>
      <w:r w:rsidR="00477CB1" w:rsidRPr="00140D06">
        <w:rPr>
          <w:rFonts w:eastAsia="Calibri"/>
        </w:rPr>
        <w:t xml:space="preserve"> (Start an Entertainment Education Initiative)</w:t>
      </w:r>
      <w:r w:rsidR="00477CB1" w:rsidRPr="00140D06">
        <w:rPr>
          <w:rFonts w:eastAsia="Calibri"/>
          <w:cs/>
        </w:rPr>
        <w:t xml:space="preserve"> </w:t>
      </w:r>
    </w:p>
    <w:p w14:paraId="7D3A9367" w14:textId="5706A4CA" w:rsidR="00477CB1" w:rsidRPr="00140D06" w:rsidRDefault="00CF72DD" w:rsidP="00D364A3">
      <w:pPr>
        <w:spacing w:after="0" w:line="240" w:lineRule="auto"/>
        <w:ind w:firstLine="567"/>
        <w:jc w:val="thaiDistribute"/>
        <w:rPr>
          <w:rFonts w:eastAsia="Calibri"/>
        </w:rPr>
      </w:pPr>
      <w:r>
        <w:rPr>
          <w:rFonts w:eastAsia="Calibri"/>
          <w:cs/>
        </w:rPr>
        <w:t>ขั้นตอนที่ 9</w:t>
      </w:r>
      <w:r w:rsidR="00477CB1" w:rsidRPr="00140D06">
        <w:rPr>
          <w:rFonts w:eastAsia="Calibri"/>
          <w:cs/>
        </w:rPr>
        <w:t xml:space="preserve"> </w:t>
      </w:r>
      <w:r>
        <w:rPr>
          <w:rFonts w:eastAsia="Calibri"/>
          <w:cs/>
        </w:rPr>
        <w:t>จัดการแข่งขันประกาศต่อสาธารณะชน</w:t>
      </w:r>
      <w:r w:rsidR="00477CB1" w:rsidRPr="00140D06">
        <w:rPr>
          <w:rFonts w:eastAsia="Calibri"/>
        </w:rPr>
        <w:t xml:space="preserve"> (Host a Statewide, Youth-Produced Public Service Announcement Competition)</w:t>
      </w:r>
      <w:r w:rsidR="00477CB1" w:rsidRPr="00140D06">
        <w:rPr>
          <w:rFonts w:eastAsia="Calibri"/>
          <w:cs/>
        </w:rPr>
        <w:t xml:space="preserve"> </w:t>
      </w:r>
    </w:p>
    <w:p w14:paraId="4B35E42F" w14:textId="34ECBF83" w:rsidR="00477CB1" w:rsidRPr="00140D06" w:rsidRDefault="00CF72DD" w:rsidP="00D364A3">
      <w:pPr>
        <w:spacing w:after="0" w:line="240" w:lineRule="auto"/>
        <w:ind w:firstLine="567"/>
        <w:jc w:val="thaiDistribute"/>
        <w:rPr>
          <w:rFonts w:eastAsia="Calibri"/>
        </w:rPr>
      </w:pPr>
      <w:r>
        <w:rPr>
          <w:rFonts w:eastAsia="Calibri"/>
          <w:cs/>
        </w:rPr>
        <w:t>ขั้นตอนที่ 10</w:t>
      </w:r>
      <w:r w:rsidR="00477CB1" w:rsidRPr="00140D06">
        <w:rPr>
          <w:rFonts w:eastAsia="Calibri"/>
          <w:cs/>
        </w:rPr>
        <w:t xml:space="preserve"> สนับสนุนการประชุมประจำปีและการแข่งขันแสดงผลงานนักการศึกษา</w:t>
      </w:r>
      <w:r w:rsidR="00477CB1" w:rsidRPr="00140D06">
        <w:rPr>
          <w:rFonts w:eastAsia="Calibri"/>
        </w:rPr>
        <w:t xml:space="preserve"> (Support an Annual Conference and Educator Showcase Competition)</w:t>
      </w:r>
      <w:r w:rsidR="00477CB1" w:rsidRPr="00140D06">
        <w:rPr>
          <w:rFonts w:eastAsia="Calibri"/>
          <w:cs/>
        </w:rPr>
        <w:t xml:space="preserve"> </w:t>
      </w:r>
    </w:p>
    <w:p w14:paraId="6D7FAC06" w14:textId="2BC51882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Times New Roman"/>
        </w:rPr>
      </w:pPr>
      <w:r w:rsidRPr="00140D06">
        <w:rPr>
          <w:rFonts w:eastAsia="Calibri"/>
          <w:b/>
          <w:bCs/>
          <w:cs/>
        </w:rPr>
        <w:t>ในเว็บไซต์ของ</w:t>
      </w:r>
      <w:r w:rsidRPr="00140D06">
        <w:rPr>
          <w:rFonts w:eastAsia="Calibri"/>
          <w:b/>
          <w:bCs/>
        </w:rPr>
        <w:t xml:space="preserve"> Center for Media Literacy (CML)</w:t>
      </w:r>
      <w:r w:rsidRPr="00140D06">
        <w:rPr>
          <w:rFonts w:eastAsia="Calibri"/>
        </w:rPr>
        <w:t xml:space="preserve"> (n.d.). </w:t>
      </w:r>
      <w:r w:rsidR="00872E45" w:rsidRPr="00872E45">
        <w:rPr>
          <w:rFonts w:eastAsia="Calibri"/>
          <w:cs/>
        </w:rPr>
        <w:t>ศูนย์การรู้เท่าทันสื่อ (</w:t>
      </w:r>
      <w:r w:rsidR="00872E45" w:rsidRPr="00872E45">
        <w:rPr>
          <w:rFonts w:eastAsia="Calibri"/>
        </w:rPr>
        <w:t xml:space="preserve">CML) </w:t>
      </w:r>
      <w:r w:rsidR="00872E45" w:rsidRPr="00872E45">
        <w:rPr>
          <w:rFonts w:eastAsia="Calibri"/>
          <w:cs/>
        </w:rPr>
        <w:t>ด้านการศึกษาเป็นองค์กรที่ให้ความเป็นผู้นำการศึกษา</w:t>
      </w:r>
      <w:r w:rsidR="00872E45" w:rsidRPr="00872E45">
        <w:rPr>
          <w:rFonts w:eastAsia="Calibri" w:hint="cs"/>
          <w:cs/>
        </w:rPr>
        <w:t xml:space="preserve"> </w:t>
      </w:r>
      <w:r w:rsidR="00872E45" w:rsidRPr="00872E45">
        <w:rPr>
          <w:rFonts w:eastAsia="Calibri"/>
          <w:cs/>
        </w:rPr>
        <w:t>การพัฒนาวิชาชีพและแหล่งข้อมูลทางการศึกษา</w:t>
      </w:r>
      <w:r w:rsidRPr="00140D06">
        <w:rPr>
          <w:rFonts w:eastAsia="Calibri"/>
        </w:rPr>
        <w:t xml:space="preserve"> </w:t>
      </w:r>
      <w:r w:rsidRPr="00140D06">
        <w:rPr>
          <w:rFonts w:eastAsia="Calibri"/>
          <w:cs/>
        </w:rPr>
        <w:t>ได้กล่าวถึงขั้นตอนในการพัฒนาทักษะการรู้เท่าทันสื่อ (</w:t>
      </w:r>
      <w:r w:rsidRPr="00140D06">
        <w:rPr>
          <w:rFonts w:eastAsia="Calibri"/>
        </w:rPr>
        <w:t xml:space="preserve">Steps for Developing of Media Literacy Skills) </w:t>
      </w:r>
      <w:r w:rsidR="00CF72DD">
        <w:rPr>
          <w:rFonts w:eastAsia="Calibri"/>
        </w:rPr>
        <w:t xml:space="preserve">3 </w:t>
      </w:r>
      <w:r w:rsidRPr="00140D06">
        <w:rPr>
          <w:rFonts w:eastAsia="Calibri"/>
          <w:cs/>
        </w:rPr>
        <w:t>ขั้นตอนสู่ความสำเร็จไว้ว่า</w:t>
      </w:r>
    </w:p>
    <w:p w14:paraId="55F750EC" w14:textId="77777777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Times New Roman"/>
        </w:rPr>
      </w:pPr>
      <w:r w:rsidRPr="00140D06">
        <w:rPr>
          <w:rFonts w:eastAsia="Calibri"/>
          <w:cs/>
        </w:rPr>
        <w:t>"การรู้เท่าทันสื่อ" เป็นคำที่รวมเอาสามแนวทางที่สัมพันธ์กันซึ่งนำไปสู่การเพิ่มขีดความสามารถของสื่อสำหรับประชาชนทุกวัย</w:t>
      </w:r>
    </w:p>
    <w:p w14:paraId="0BE8598F" w14:textId="797BCE2B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</w:rPr>
        <w:t xml:space="preserve">1. </w:t>
      </w:r>
      <w:r w:rsidRPr="00140D06">
        <w:rPr>
          <w:rFonts w:eastAsia="Calibri"/>
          <w:cs/>
        </w:rPr>
        <w:t>การตระหนักถึงความสำคัญของการสร้างสมดุลหรือการจัดการ "สิ่งที่เป็นประโยชน์"</w:t>
      </w:r>
      <w:r w:rsidR="00CF72DD">
        <w:rPr>
          <w:rFonts w:eastAsia="Calibri"/>
        </w:rPr>
        <w:t xml:space="preserve"> </w:t>
      </w:r>
      <w:r w:rsidRPr="00140D06">
        <w:rPr>
          <w:rFonts w:eastAsia="Calibri"/>
          <w:cs/>
        </w:rPr>
        <w:t>ของสื่อ (</w:t>
      </w:r>
      <w:r w:rsidRPr="00140D06">
        <w:rPr>
          <w:rFonts w:eastAsia="Calibri"/>
        </w:rPr>
        <w:t>Becoming Aware of The Importance of Balancing or Managing</w:t>
      </w:r>
      <w:r w:rsidRPr="00140D06">
        <w:rPr>
          <w:rFonts w:eastAsia="Calibri"/>
          <w:cs/>
        </w:rPr>
        <w:t xml:space="preserve">) </w:t>
      </w:r>
    </w:p>
    <w:p w14:paraId="6BC08509" w14:textId="2C5B679F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  <w:cs/>
        </w:rPr>
      </w:pPr>
      <w:r w:rsidRPr="00140D06">
        <w:rPr>
          <w:rFonts w:eastAsia="Calibri"/>
        </w:rPr>
        <w:t xml:space="preserve">2. </w:t>
      </w:r>
      <w:r w:rsidRPr="00140D06">
        <w:rPr>
          <w:rFonts w:eastAsia="Calibri"/>
          <w:cs/>
        </w:rPr>
        <w:t xml:space="preserve">การสอนทักษะการดูอย่างมีวิจารณญาณ </w:t>
      </w:r>
      <w:r w:rsidRPr="00140D06">
        <w:rPr>
          <w:rFonts w:eastAsia="Calibri"/>
        </w:rPr>
        <w:t xml:space="preserve">(Teaching Specific Skills of Critical Viewing) </w:t>
      </w:r>
      <w:r w:rsidRPr="00140D06">
        <w:rPr>
          <w:rFonts w:eastAsia="Calibri"/>
          <w:cs/>
        </w:rPr>
        <w:t xml:space="preserve">ควรเรียนรู้ที่จะคิดวิเคราะห์และตั้งคำถามกับสิ่งที่อยู่ในกรอบหรือหลักการ </w:t>
      </w:r>
      <w:r w:rsidR="00D45C40">
        <w:rPr>
          <w:rFonts w:eastAsia="Calibri" w:hint="cs"/>
          <w:cs/>
        </w:rPr>
        <w:t>โดย</w:t>
      </w:r>
      <w:r w:rsidRPr="00140D06">
        <w:rPr>
          <w:rFonts w:eastAsia="Calibri"/>
          <w:cs/>
        </w:rPr>
        <w:t>ทักษะในการดูอย่างมีวิจารณญาณเป็นสิ่งที่เรียนรู้</w:t>
      </w:r>
    </w:p>
    <w:p w14:paraId="53BC8C0D" w14:textId="56D872B0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</w:rPr>
        <w:t xml:space="preserve">3. </w:t>
      </w:r>
      <w:r w:rsidRPr="00140D06">
        <w:rPr>
          <w:rFonts w:eastAsia="Calibri"/>
          <w:cs/>
        </w:rPr>
        <w:t xml:space="preserve">การวิเคราะห์สังคมทางการเมืองและเศรษฐกิจ </w:t>
      </w:r>
      <w:r w:rsidRPr="00140D06">
        <w:rPr>
          <w:rFonts w:eastAsia="Calibri"/>
        </w:rPr>
        <w:t xml:space="preserve">(Social, Political and Economic Analysis </w:t>
      </w:r>
      <w:r w:rsidRPr="00140D06">
        <w:rPr>
          <w:rFonts w:eastAsia="Calibri"/>
          <w:cs/>
        </w:rPr>
        <w:t>-</w:t>
      </w:r>
      <w:r w:rsidRPr="00140D06">
        <w:rPr>
          <w:rFonts w:eastAsia="Calibri"/>
        </w:rPr>
        <w:t xml:space="preserve"> Goes </w:t>
      </w:r>
      <w:r w:rsidR="003F4029">
        <w:rPr>
          <w:rFonts w:eastAsia="Calibri"/>
        </w:rPr>
        <w:t>behind</w:t>
      </w:r>
      <w:r w:rsidRPr="00140D06">
        <w:rPr>
          <w:rFonts w:eastAsia="Calibri"/>
        </w:rPr>
        <w:t xml:space="preserve"> the Frame) </w:t>
      </w:r>
      <w:r w:rsidRPr="00140D06">
        <w:rPr>
          <w:rFonts w:eastAsia="Calibri"/>
          <w:cs/>
        </w:rPr>
        <w:t>เพื่อให้ทราบว่าจุดประสงค์</w:t>
      </w:r>
      <w:r w:rsidR="00D45C40">
        <w:rPr>
          <w:rFonts w:eastAsia="Calibri" w:hint="cs"/>
          <w:cs/>
        </w:rPr>
        <w:t>และ</w:t>
      </w:r>
      <w:r w:rsidRPr="00140D06">
        <w:rPr>
          <w:rFonts w:eastAsia="Calibri"/>
          <w:cs/>
        </w:rPr>
        <w:t>ผลกระทบของสื่อใน</w:t>
      </w:r>
      <w:r w:rsidR="00D45C40">
        <w:rPr>
          <w:rFonts w:eastAsia="Calibri"/>
          <w:cs/>
        </w:rPr>
        <w:t>วัฒนธรรม การจัดการกับปัญหา</w:t>
      </w:r>
    </w:p>
    <w:p w14:paraId="0355AA37" w14:textId="1043F52B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6B5EE9">
        <w:rPr>
          <w:rFonts w:eastAsia="Calibri"/>
          <w:b/>
          <w:bCs/>
        </w:rPr>
        <w:lastRenderedPageBreak/>
        <w:t>Thoman</w:t>
      </w:r>
      <w:r w:rsidRPr="006B5EE9">
        <w:rPr>
          <w:rFonts w:eastAsia="Calibri"/>
          <w:cs/>
        </w:rPr>
        <w:t xml:space="preserve"> </w:t>
      </w:r>
      <w:r w:rsidRPr="006B5EE9">
        <w:rPr>
          <w:rFonts w:eastAsia="Calibri"/>
        </w:rPr>
        <w:t>(1991)</w:t>
      </w:r>
      <w:r w:rsidRPr="00140D06">
        <w:rPr>
          <w:rFonts w:eastAsia="Calibri"/>
        </w:rPr>
        <w:t xml:space="preserve"> </w:t>
      </w:r>
      <w:r w:rsidR="00F43D0D" w:rsidRPr="00F43D0D">
        <w:rPr>
          <w:rFonts w:eastAsia="Calibri"/>
          <w:cs/>
        </w:rPr>
        <w:t>ผู้เชี่ยวชาญด้านการรู้เท่าทันสื่อและ</w:t>
      </w:r>
      <w:r w:rsidR="00F43D0D" w:rsidRPr="00F43D0D">
        <w:rPr>
          <w:rFonts w:eastAsia="Calibri" w:hint="cs"/>
          <w:cs/>
        </w:rPr>
        <w:t>ผู้บริหาร</w:t>
      </w:r>
      <w:r w:rsidR="00F43D0D" w:rsidRPr="00F43D0D">
        <w:rPr>
          <w:rFonts w:eastAsia="Calibri"/>
          <w:cs/>
        </w:rPr>
        <w:t xml:space="preserve"> </w:t>
      </w:r>
      <w:r w:rsidR="00F43D0D" w:rsidRPr="00F43D0D">
        <w:rPr>
          <w:rFonts w:eastAsia="Calibri"/>
        </w:rPr>
        <w:t xml:space="preserve">CML </w:t>
      </w:r>
      <w:r w:rsidR="00F43D0D" w:rsidRPr="00F43D0D">
        <w:rPr>
          <w:rFonts w:eastAsia="Calibri"/>
          <w:cs/>
        </w:rPr>
        <w:t xml:space="preserve">ศูนย์การรู้เท่าทันสื่อลอสแองเจลิส </w:t>
      </w:r>
      <w:r w:rsidR="00F43D0D" w:rsidRPr="00F43D0D">
        <w:rPr>
          <w:rFonts w:eastAsia="Calibri" w:hint="cs"/>
          <w:cs/>
        </w:rPr>
        <w:t xml:space="preserve">ประเทศสหรัฐอเมริกา </w:t>
      </w:r>
      <w:r w:rsidRPr="00140D06">
        <w:rPr>
          <w:rFonts w:eastAsia="Calibri"/>
          <w:cs/>
        </w:rPr>
        <w:t>ได้กล่าวถึงขั้นตอนในการพัฒนาทักษะการรู้เท่าทันสื่อ (</w:t>
      </w:r>
      <w:r w:rsidRPr="00140D06">
        <w:rPr>
          <w:rFonts w:eastAsia="Calibri"/>
        </w:rPr>
        <w:t xml:space="preserve">Steps for Developing of Media Literacy Skills) </w:t>
      </w:r>
      <w:r w:rsidRPr="00140D06">
        <w:rPr>
          <w:rFonts w:eastAsia="Calibri"/>
          <w:cs/>
        </w:rPr>
        <w:t xml:space="preserve">ในการประชุมของยูเนสโกเมื่อปี ค.ศ. </w:t>
      </w:r>
      <w:r w:rsidRPr="00140D06">
        <w:rPr>
          <w:rFonts w:eastAsia="Calibri"/>
        </w:rPr>
        <w:t xml:space="preserve">1991 </w:t>
      </w:r>
      <w:r w:rsidRPr="00140D06">
        <w:rPr>
          <w:rFonts w:eastAsia="Calibri"/>
          <w:cs/>
        </w:rPr>
        <w:t xml:space="preserve">ถึง </w:t>
      </w:r>
      <w:r w:rsidRPr="00140D06">
        <w:rPr>
          <w:rFonts w:eastAsia="Calibri"/>
        </w:rPr>
        <w:t>4</w:t>
      </w:r>
      <w:r w:rsidRPr="00140D06">
        <w:rPr>
          <w:rFonts w:eastAsia="Calibri"/>
          <w:cs/>
        </w:rPr>
        <w:t xml:space="preserve"> ขั้นตอนสู่ความสำเร็จในการรู้เท่าทันสื่อไว้ว่า </w:t>
      </w:r>
      <w:r w:rsidRPr="00140D06">
        <w:rPr>
          <w:rFonts w:eastAsia="Times New Roman"/>
        </w:rPr>
        <w:t xml:space="preserve"> </w:t>
      </w:r>
    </w:p>
    <w:p w14:paraId="086FAB25" w14:textId="3C884136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</w:rPr>
        <w:t xml:space="preserve">1. </w:t>
      </w:r>
      <w:r w:rsidRPr="00140D06">
        <w:rPr>
          <w:rFonts w:eastAsia="Calibri"/>
          <w:cs/>
        </w:rPr>
        <w:t>การกำหนดแนวทางหลักสูตรหรือ "โครงสร้าง"</w:t>
      </w:r>
      <w:r w:rsidRPr="00140D06">
        <w:rPr>
          <w:rFonts w:eastAsia="Calibri"/>
          <w:b/>
          <w:bCs/>
          <w:cs/>
        </w:rPr>
        <w:t xml:space="preserve"> </w:t>
      </w:r>
      <w:r w:rsidRPr="00140D06">
        <w:rPr>
          <w:rFonts w:eastAsia="Calibri"/>
          <w:cs/>
        </w:rPr>
        <w:t>(</w:t>
      </w:r>
      <w:r w:rsidRPr="00140D06">
        <w:rPr>
          <w:rFonts w:eastAsia="Calibri"/>
        </w:rPr>
        <w:t xml:space="preserve">Establishment of curriculum guidelines or "frameworks") </w:t>
      </w:r>
      <w:r w:rsidRPr="00140D06">
        <w:rPr>
          <w:rFonts w:eastAsia="Calibri"/>
          <w:cs/>
        </w:rPr>
        <w:t>โดยหน่วยงานทางการศึกษาในระดับชาติ เป็นผู้กำหนด</w:t>
      </w:r>
      <w:r w:rsidR="007F32EF">
        <w:rPr>
          <w:rFonts w:eastAsia="Calibri" w:hint="cs"/>
          <w:cs/>
        </w:rPr>
        <w:t xml:space="preserve">หลักสูตร </w:t>
      </w:r>
      <w:r w:rsidRPr="00140D06">
        <w:rPr>
          <w:rFonts w:eastAsia="Calibri"/>
          <w:cs/>
        </w:rPr>
        <w:t>พัฒนาการเผยแพร่และการฝึกอบรม</w:t>
      </w:r>
      <w:r w:rsidR="007F32EF">
        <w:rPr>
          <w:rFonts w:eastAsia="Calibri" w:hint="cs"/>
          <w:cs/>
        </w:rPr>
        <w:t>หลักสูตรทักษะการรู้เท่าทันสื่อ</w:t>
      </w:r>
    </w:p>
    <w:p w14:paraId="3F054F88" w14:textId="3EB27482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Times New Roman"/>
        </w:rPr>
        <w:t xml:space="preserve">2. </w:t>
      </w:r>
      <w:r w:rsidRPr="00140D06">
        <w:rPr>
          <w:rFonts w:eastAsia="Calibri"/>
          <w:cs/>
        </w:rPr>
        <w:t>โครงการฝึกอบรมครูในระดับมหาวิทยาลัย</w:t>
      </w:r>
      <w:r w:rsidRPr="00140D06">
        <w:rPr>
          <w:rFonts w:eastAsia="Calibri"/>
        </w:rPr>
        <w:t xml:space="preserve"> (Teacher </w:t>
      </w:r>
      <w:r w:rsidR="003F4029">
        <w:rPr>
          <w:rFonts w:eastAsia="Calibri"/>
        </w:rPr>
        <w:t>T</w:t>
      </w:r>
      <w:r w:rsidRPr="00140D06">
        <w:rPr>
          <w:rFonts w:eastAsia="Calibri"/>
        </w:rPr>
        <w:t xml:space="preserve">raining </w:t>
      </w:r>
      <w:r w:rsidR="003F4029">
        <w:rPr>
          <w:rFonts w:eastAsia="Calibri"/>
        </w:rPr>
        <w:t>P</w:t>
      </w:r>
      <w:r w:rsidRPr="00140D06">
        <w:rPr>
          <w:rFonts w:eastAsia="Calibri"/>
        </w:rPr>
        <w:t xml:space="preserve">rograms at the </w:t>
      </w:r>
      <w:r w:rsidR="003F4029">
        <w:rPr>
          <w:rFonts w:eastAsia="Calibri"/>
        </w:rPr>
        <w:t>U</w:t>
      </w:r>
      <w:r w:rsidRPr="00140D06">
        <w:rPr>
          <w:rFonts w:eastAsia="Calibri"/>
        </w:rPr>
        <w:t xml:space="preserve">niversity </w:t>
      </w:r>
      <w:r w:rsidR="003F4029">
        <w:rPr>
          <w:rFonts w:eastAsia="Calibri"/>
        </w:rPr>
        <w:t>L</w:t>
      </w:r>
      <w:r w:rsidRPr="00140D06">
        <w:rPr>
          <w:rFonts w:eastAsia="Calibri"/>
        </w:rPr>
        <w:t>evel</w:t>
      </w:r>
      <w:r w:rsidRPr="00140D06">
        <w:rPr>
          <w:rFonts w:eastAsia="Calibri"/>
          <w:cs/>
        </w:rPr>
        <w:t xml:space="preserve">) เพื่อเตรียมครูสำหรับการรู้เท่าทันสื่อ </w:t>
      </w:r>
    </w:p>
    <w:p w14:paraId="49C8EAE0" w14:textId="0C16375E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Times New Roman"/>
        </w:rPr>
        <w:t xml:space="preserve"> 3. </w:t>
      </w:r>
      <w:r w:rsidRPr="00140D06">
        <w:rPr>
          <w:rFonts w:eastAsia="Calibri"/>
          <w:cs/>
        </w:rPr>
        <w:t xml:space="preserve">การสนับสนุนครู </w:t>
      </w:r>
      <w:r w:rsidRPr="00140D06">
        <w:rPr>
          <w:rFonts w:eastAsia="Calibri"/>
        </w:rPr>
        <w:t xml:space="preserve">(Teacher Support) </w:t>
      </w:r>
      <w:r w:rsidRPr="00140D06">
        <w:rPr>
          <w:rFonts w:eastAsia="Calibri"/>
          <w:cs/>
        </w:rPr>
        <w:t>เป็นโอกาสทางการศึกษาในการให้บริการสถาบัน</w:t>
      </w:r>
      <w:r w:rsidR="007F32EF">
        <w:rPr>
          <w:rFonts w:eastAsia="Calibri" w:hint="cs"/>
          <w:cs/>
          <w:lang w:val="af-ZA"/>
        </w:rPr>
        <w:t>การศึกษา</w:t>
      </w:r>
      <w:r w:rsidR="007F32EF">
        <w:rPr>
          <w:rFonts w:eastAsia="Calibri"/>
          <w:cs/>
        </w:rPr>
        <w:t xml:space="preserve"> </w:t>
      </w:r>
      <w:r w:rsidRPr="00140D06">
        <w:rPr>
          <w:rFonts w:eastAsia="Calibri"/>
          <w:cs/>
        </w:rPr>
        <w:t xml:space="preserve">โดยเผยแพร่วารสารวิชาชีพและกำหนดหนังสือรับรองและมาตรฐานสำหรับการสอน </w:t>
      </w:r>
      <w:r w:rsidR="007F32EF">
        <w:rPr>
          <w:rFonts w:eastAsia="Calibri" w:hint="cs"/>
          <w:cs/>
        </w:rPr>
        <w:t>ให้</w:t>
      </w:r>
      <w:r w:rsidRPr="00140D06">
        <w:rPr>
          <w:rFonts w:eastAsia="Calibri"/>
          <w:cs/>
        </w:rPr>
        <w:t>ครู</w:t>
      </w:r>
      <w:r w:rsidR="007F32EF">
        <w:rPr>
          <w:rFonts w:eastAsia="Calibri" w:hint="cs"/>
          <w:cs/>
        </w:rPr>
        <w:t>ได้</w:t>
      </w:r>
      <w:r w:rsidR="007F32EF">
        <w:rPr>
          <w:rFonts w:eastAsia="Calibri"/>
          <w:cs/>
        </w:rPr>
        <w:t>พัฒนาเพื่อเกิด</w:t>
      </w:r>
      <w:r w:rsidRPr="00140D06">
        <w:rPr>
          <w:rFonts w:eastAsia="Calibri"/>
          <w:cs/>
        </w:rPr>
        <w:t>ความเชี่ยวชาญ</w:t>
      </w:r>
      <w:r w:rsidR="007F32EF">
        <w:rPr>
          <w:rFonts w:eastAsia="Calibri" w:hint="cs"/>
          <w:cs/>
        </w:rPr>
        <w:t xml:space="preserve"> โดยครูสามารถ</w:t>
      </w:r>
      <w:r w:rsidRPr="00140D06">
        <w:rPr>
          <w:rFonts w:eastAsia="Calibri"/>
          <w:cs/>
        </w:rPr>
        <w:t>เลือก</w:t>
      </w:r>
      <w:r w:rsidR="007F32EF">
        <w:rPr>
          <w:rFonts w:eastAsia="Calibri"/>
          <w:cs/>
        </w:rPr>
        <w:t>การตอบรับการพัฒนาในระดับพื้นฐาน</w:t>
      </w:r>
      <w:r w:rsidR="007F32EF">
        <w:rPr>
          <w:rFonts w:eastAsia="Calibri" w:hint="cs"/>
          <w:cs/>
        </w:rPr>
        <w:t>ทักษะ</w:t>
      </w:r>
      <w:r w:rsidR="007F32EF">
        <w:rPr>
          <w:rFonts w:eastAsia="Calibri"/>
          <w:cs/>
        </w:rPr>
        <w:t>การรู้เท่าทันสื่อ</w:t>
      </w:r>
    </w:p>
    <w:p w14:paraId="3BE75E61" w14:textId="68C07FAD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</w:rPr>
        <w:t xml:space="preserve">4. </w:t>
      </w:r>
      <w:r w:rsidRPr="00140D06">
        <w:rPr>
          <w:rFonts w:eastAsia="Calibri"/>
          <w:cs/>
        </w:rPr>
        <w:t>แหล่งข้อมูลทางการศึกษาสำหรับการสอน (</w:t>
      </w:r>
      <w:r w:rsidRPr="00140D06">
        <w:rPr>
          <w:rFonts w:eastAsia="Calibri"/>
        </w:rPr>
        <w:t xml:space="preserve">Educational </w:t>
      </w:r>
      <w:r w:rsidR="003F4029">
        <w:rPr>
          <w:rFonts w:eastAsia="Calibri"/>
        </w:rPr>
        <w:t>R</w:t>
      </w:r>
      <w:r w:rsidRPr="00140D06">
        <w:rPr>
          <w:rFonts w:eastAsia="Calibri"/>
        </w:rPr>
        <w:t xml:space="preserve">esources for </w:t>
      </w:r>
      <w:r w:rsidR="003F4029">
        <w:rPr>
          <w:rFonts w:eastAsia="Calibri"/>
        </w:rPr>
        <w:t>T</w:t>
      </w:r>
      <w:r w:rsidRPr="00140D06">
        <w:rPr>
          <w:rFonts w:eastAsia="Calibri"/>
        </w:rPr>
        <w:t>eaching</w:t>
      </w:r>
      <w:r w:rsidR="00A16243" w:rsidRPr="00140D06">
        <w:rPr>
          <w:rFonts w:eastAsia="Calibri"/>
        </w:rPr>
        <w:t>)</w:t>
      </w:r>
      <w:r w:rsidR="00A16243" w:rsidRPr="00140D06">
        <w:rPr>
          <w:rFonts w:eastAsia="Calibri" w:hint="cs"/>
          <w:cs/>
        </w:rPr>
        <w:t xml:space="preserve"> ทดสอบนำร่องการจัดพิมพ์และการประเมินตำร</w:t>
      </w:r>
      <w:r w:rsidR="00A16243" w:rsidRPr="00140D06">
        <w:rPr>
          <w:rFonts w:eastAsia="Calibri"/>
          <w:cs/>
        </w:rPr>
        <w:t>า</w:t>
      </w:r>
      <w:r w:rsidRPr="00140D06">
        <w:rPr>
          <w:rFonts w:eastAsia="Calibri"/>
          <w:cs/>
        </w:rPr>
        <w:t xml:space="preserve"> แผนการสอน เอกสาร กิจกรรม วิดีโอและสื่ออื่น ๆ โปสเ</w:t>
      </w:r>
      <w:r w:rsidR="00116C35">
        <w:rPr>
          <w:rFonts w:eastAsia="Calibri"/>
          <w:cs/>
        </w:rPr>
        <w:t>ตอร์หนังสือเสริม ฯลฯ ที่จำเป็นสำ</w:t>
      </w:r>
      <w:r w:rsidRPr="00140D06">
        <w:rPr>
          <w:rFonts w:eastAsia="Calibri"/>
          <w:cs/>
        </w:rPr>
        <w:t>หรับการสอน</w:t>
      </w:r>
    </w:p>
    <w:p w14:paraId="361C8242" w14:textId="2ABFEF54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  <w:b/>
          <w:bCs/>
          <w:cs/>
        </w:rPr>
        <w:t xml:space="preserve">ในเว็บไซต์ของ </w:t>
      </w:r>
      <w:r w:rsidRPr="00140D06">
        <w:rPr>
          <w:rFonts w:eastAsia="Calibri"/>
          <w:b/>
          <w:bCs/>
        </w:rPr>
        <w:t>Media Smarts</w:t>
      </w:r>
      <w:r w:rsidRPr="00140D06">
        <w:rPr>
          <w:rFonts w:eastAsia="Calibri"/>
        </w:rPr>
        <w:t xml:space="preserve"> (n.d.) Media Smarts </w:t>
      </w:r>
      <w:r w:rsidR="009A73F6" w:rsidRPr="009A73F6">
        <w:rPr>
          <w:rFonts w:eastAsia="Calibri"/>
          <w:cs/>
        </w:rPr>
        <w:t>เป็นองค์กรการกุศลในการรู้เท่าทันสื่อ เพื่อส่งเสริมเด็กและเยาวชน</w:t>
      </w:r>
      <w:r w:rsidR="009A73F6" w:rsidRPr="009A73F6">
        <w:rPr>
          <w:rFonts w:eastAsia="Calibri" w:hint="cs"/>
          <w:cs/>
        </w:rPr>
        <w:t>ให้</w:t>
      </w:r>
      <w:r w:rsidR="009A73F6" w:rsidRPr="009A73F6">
        <w:rPr>
          <w:rFonts w:eastAsia="Calibri"/>
          <w:cs/>
        </w:rPr>
        <w:t>มีทักษะการคิดวิเคราะห์การรู้เท่าทันสื่อ ประเทศแคนาดา</w:t>
      </w:r>
      <w:r w:rsidRPr="00140D06">
        <w:rPr>
          <w:rFonts w:eastAsia="Calibri"/>
          <w:cs/>
        </w:rPr>
        <w:t xml:space="preserve"> ได้กล่าวถึงขั้นตอนในการพัฒนาทักษะการรู้เท่าทันสื่อ (</w:t>
      </w:r>
      <w:r w:rsidRPr="00140D06">
        <w:rPr>
          <w:rFonts w:eastAsia="Calibri"/>
        </w:rPr>
        <w:t xml:space="preserve">Steps for Developing of Media Literacy Skills) </w:t>
      </w:r>
      <w:r w:rsidRPr="00140D06">
        <w:rPr>
          <w:rFonts w:eastAsia="Calibri"/>
          <w:cs/>
        </w:rPr>
        <w:t xml:space="preserve">ไว้ว่า </w:t>
      </w:r>
    </w:p>
    <w:p w14:paraId="7EBE01B4" w14:textId="683BF600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</w:rPr>
        <w:t xml:space="preserve">1. </w:t>
      </w:r>
      <w:r w:rsidRPr="00140D06">
        <w:rPr>
          <w:rFonts w:eastAsia="Calibri"/>
          <w:cs/>
        </w:rPr>
        <w:t>การใช้ประโยชน์ในช่วงเวลาที่สอน (</w:t>
      </w:r>
      <w:r w:rsidRPr="00140D06">
        <w:rPr>
          <w:rFonts w:eastAsia="Calibri"/>
        </w:rPr>
        <w:t xml:space="preserve">Exploit “Teachable Moments”) </w:t>
      </w:r>
      <w:r w:rsidR="00116C35">
        <w:rPr>
          <w:rFonts w:eastAsia="Calibri"/>
          <w:cs/>
        </w:rPr>
        <w:t>เพื่อให้นักเรียนใช้</w:t>
      </w:r>
      <w:r w:rsidRPr="00140D06">
        <w:rPr>
          <w:rFonts w:eastAsia="Calibri"/>
          <w:cs/>
        </w:rPr>
        <w:t>เวลาว่าง</w:t>
      </w:r>
      <w:r w:rsidR="00116C35">
        <w:rPr>
          <w:rFonts w:eastAsia="Calibri" w:hint="cs"/>
          <w:cs/>
        </w:rPr>
        <w:t>เพื่อหาความรู้จาก</w:t>
      </w:r>
      <w:r w:rsidRPr="00140D06">
        <w:rPr>
          <w:rFonts w:eastAsia="Calibri"/>
          <w:cs/>
        </w:rPr>
        <w:t>ดู</w:t>
      </w:r>
      <w:r w:rsidR="00116C35">
        <w:rPr>
          <w:rFonts w:eastAsia="Calibri" w:hint="cs"/>
          <w:cs/>
        </w:rPr>
        <w:t xml:space="preserve"> </w:t>
      </w:r>
      <w:r w:rsidRPr="00140D06">
        <w:rPr>
          <w:rFonts w:eastAsia="Calibri"/>
          <w:cs/>
        </w:rPr>
        <w:t>เล่น</w:t>
      </w:r>
      <w:r w:rsidR="00116C35">
        <w:rPr>
          <w:rFonts w:eastAsia="Calibri" w:hint="cs"/>
          <w:cs/>
        </w:rPr>
        <w:t xml:space="preserve"> </w:t>
      </w:r>
      <w:r w:rsidRPr="00140D06">
        <w:rPr>
          <w:rFonts w:eastAsia="Calibri"/>
          <w:cs/>
        </w:rPr>
        <w:t>และฟัง</w:t>
      </w:r>
    </w:p>
    <w:p w14:paraId="5A544D86" w14:textId="5C08B34C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</w:rPr>
        <w:t xml:space="preserve">2. </w:t>
      </w:r>
      <w:r w:rsidRPr="00140D06">
        <w:rPr>
          <w:rFonts w:eastAsia="Calibri"/>
          <w:cs/>
        </w:rPr>
        <w:t>การเปิดโอกาสให้นักเรียนสร้างสื่อ (</w:t>
      </w:r>
      <w:r w:rsidRPr="00140D06">
        <w:rPr>
          <w:rFonts w:eastAsia="Calibri"/>
        </w:rPr>
        <w:t xml:space="preserve">Give Students a Chance to Create Media, not </w:t>
      </w:r>
      <w:r w:rsidR="00481A7F">
        <w:rPr>
          <w:rFonts w:eastAsia="Calibri"/>
        </w:rPr>
        <w:t>just</w:t>
      </w:r>
      <w:r w:rsidRPr="00140D06">
        <w:rPr>
          <w:rFonts w:eastAsia="Calibri"/>
        </w:rPr>
        <w:t xml:space="preserve"> </w:t>
      </w:r>
      <w:r w:rsidR="00481A7F">
        <w:rPr>
          <w:rFonts w:eastAsia="Calibri"/>
        </w:rPr>
        <w:t>analyze</w:t>
      </w:r>
      <w:r w:rsidRPr="00140D06">
        <w:rPr>
          <w:rFonts w:eastAsia="Calibri"/>
        </w:rPr>
        <w:t xml:space="preserve"> it) </w:t>
      </w:r>
    </w:p>
    <w:p w14:paraId="6F2F06B0" w14:textId="426434F3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6B5EE9">
        <w:rPr>
          <w:rFonts w:eastAsia="Calibri"/>
        </w:rPr>
        <w:t xml:space="preserve">3. </w:t>
      </w:r>
      <w:r w:rsidR="00D45C40" w:rsidRPr="006B5EE9">
        <w:rPr>
          <w:rFonts w:eastAsia="Calibri" w:hint="cs"/>
          <w:cs/>
        </w:rPr>
        <w:t>จุด</w:t>
      </w:r>
      <w:r w:rsidRPr="006B5EE9">
        <w:rPr>
          <w:rFonts w:eastAsia="Calibri"/>
          <w:cs/>
        </w:rPr>
        <w:t>เริ่มต้นและ</w:t>
      </w:r>
      <w:r w:rsidR="00D45C40" w:rsidRPr="006B5EE9">
        <w:rPr>
          <w:rFonts w:eastAsia="Calibri" w:hint="cs"/>
          <w:cs/>
        </w:rPr>
        <w:t>จุด</w:t>
      </w:r>
      <w:r w:rsidRPr="006B5EE9">
        <w:rPr>
          <w:rFonts w:eastAsia="Calibri"/>
          <w:cs/>
        </w:rPr>
        <w:t>สิ้นสุด</w:t>
      </w:r>
      <w:r w:rsidR="00D45C40" w:rsidRPr="006B5EE9">
        <w:rPr>
          <w:rFonts w:eastAsia="Calibri" w:hint="cs"/>
          <w:cs/>
        </w:rPr>
        <w:t>ของการรู้เท่าทันสื่อจะต้องยึดหลักการอยู่เสมอ</w:t>
      </w:r>
      <w:r w:rsidRPr="006B5EE9">
        <w:rPr>
          <w:rFonts w:eastAsia="Calibri"/>
        </w:rPr>
        <w:t xml:space="preserve"> (Start and End </w:t>
      </w:r>
      <w:r w:rsidR="003F4029">
        <w:rPr>
          <w:rFonts w:eastAsia="Calibri"/>
        </w:rPr>
        <w:t>with the</w:t>
      </w:r>
      <w:r w:rsidRPr="006B5EE9">
        <w:rPr>
          <w:rFonts w:eastAsia="Calibri"/>
        </w:rPr>
        <w:t xml:space="preserve"> Key Concepts)</w:t>
      </w:r>
      <w:r w:rsidRPr="00140D06">
        <w:rPr>
          <w:rFonts w:eastAsia="Calibri"/>
        </w:rPr>
        <w:t xml:space="preserve"> </w:t>
      </w:r>
    </w:p>
    <w:p w14:paraId="7A20752F" w14:textId="77777777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</w:rPr>
        <w:t xml:space="preserve">4. </w:t>
      </w:r>
      <w:r w:rsidRPr="00140D06">
        <w:rPr>
          <w:rFonts w:eastAsia="Calibri"/>
          <w:cs/>
        </w:rPr>
        <w:t>การสร้างความตระหนักให้เด็กและผู้ใหญ่ (</w:t>
      </w:r>
      <w:r w:rsidRPr="00140D06">
        <w:rPr>
          <w:rFonts w:eastAsia="Calibri"/>
        </w:rPr>
        <w:t>Recognize That Kids – and Adults – Enjoy Media)</w:t>
      </w:r>
      <w:r w:rsidRPr="00140D06">
        <w:rPr>
          <w:rFonts w:eastAsia="Calibri"/>
          <w:cs/>
        </w:rPr>
        <w:t xml:space="preserve"> ทำให้เกิดความสนุกสนานและเพลิดเพลินกับสื่อ</w:t>
      </w:r>
      <w:r w:rsidRPr="00140D06">
        <w:rPr>
          <w:rFonts w:eastAsia="Calibri"/>
        </w:rPr>
        <w:t xml:space="preserve"> </w:t>
      </w:r>
      <w:r w:rsidRPr="00140D06">
        <w:rPr>
          <w:rFonts w:eastAsia="Calibri"/>
          <w:cs/>
        </w:rPr>
        <w:t>โดยใช้วิธีการแบบเชิงบวกในการศึกษาสื่อ การสอนเด็ก ๆ ให้รู้ว่าการวิจารณ์ไม่จำเป็นต้องเหมือนกับการวิพากษ์วิจารณ์ โดยพูดคุยเกี่ยวกับปัญหาที่เป็นปัญหาในสื่อที่เราชื่นชอบได้</w:t>
      </w:r>
    </w:p>
    <w:p w14:paraId="4A3C97F7" w14:textId="0CA5AB67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</w:rPr>
        <w:t xml:space="preserve">5. </w:t>
      </w:r>
      <w:r w:rsidRPr="00140D06">
        <w:rPr>
          <w:rFonts w:eastAsia="Calibri"/>
          <w:cs/>
        </w:rPr>
        <w:t>การสอนโดยใช้สื่อที่หลากหลาย (</w:t>
      </w:r>
      <w:r w:rsidRPr="00140D06">
        <w:rPr>
          <w:rFonts w:eastAsia="Calibri"/>
        </w:rPr>
        <w:t xml:space="preserve">Teach about Media, Not Just with Media) </w:t>
      </w:r>
      <w:r w:rsidRPr="00140D06">
        <w:rPr>
          <w:rFonts w:eastAsia="Calibri"/>
          <w:cs/>
        </w:rPr>
        <w:t>การใช้สื่อในห้องเรียน</w:t>
      </w:r>
      <w:r w:rsidR="006B5EE9">
        <w:rPr>
          <w:rFonts w:eastAsia="Calibri"/>
          <w:cs/>
        </w:rPr>
        <w:t>และนอกห้องเรียน โดยทุกครั้งที่ค</w:t>
      </w:r>
      <w:r w:rsidR="006B5EE9">
        <w:rPr>
          <w:rFonts w:eastAsia="Calibri" w:hint="cs"/>
          <w:cs/>
        </w:rPr>
        <w:t>รู</w:t>
      </w:r>
      <w:r w:rsidRPr="00140D06">
        <w:rPr>
          <w:rFonts w:eastAsia="Calibri"/>
          <w:cs/>
        </w:rPr>
        <w:t xml:space="preserve">ใช้สื่อในห้องเรียนให้มองหาโอกาสในการศึกษาเกี่ยวกับสื่อ </w:t>
      </w:r>
    </w:p>
    <w:p w14:paraId="119EBD5E" w14:textId="5E860BA7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</w:rPr>
        <w:t xml:space="preserve">6. </w:t>
      </w:r>
      <w:r w:rsidRPr="00140D06">
        <w:rPr>
          <w:rFonts w:eastAsia="Calibri"/>
          <w:cs/>
        </w:rPr>
        <w:t>การให้การศึกษาด้านสื่อเกี่ยวกับใช้คำถามโดยไม่ใช่การเรียนรู้ที่เป็นคำตอบ (</w:t>
      </w:r>
      <w:r w:rsidRPr="00140D06">
        <w:rPr>
          <w:rFonts w:eastAsia="Calibri"/>
        </w:rPr>
        <w:t xml:space="preserve">Make Media Education about Asking Questions, not Learning Answers) </w:t>
      </w:r>
      <w:r w:rsidRPr="00140D06">
        <w:rPr>
          <w:rFonts w:eastAsia="Calibri"/>
          <w:cs/>
        </w:rPr>
        <w:t xml:space="preserve">ควรให้เวลานักเรียนหาข้อสรุปด้วยตนเอง </w:t>
      </w:r>
    </w:p>
    <w:p w14:paraId="11D38270" w14:textId="2281F8ED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</w:rPr>
        <w:lastRenderedPageBreak/>
        <w:t xml:space="preserve">7. </w:t>
      </w:r>
      <w:r w:rsidRPr="00140D06">
        <w:rPr>
          <w:rFonts w:eastAsia="Calibri"/>
          <w:cs/>
        </w:rPr>
        <w:t>การสร้างการรับรู้ว่า (</w:t>
      </w:r>
      <w:r w:rsidRPr="00140D06">
        <w:rPr>
          <w:rFonts w:eastAsia="Calibri"/>
        </w:rPr>
        <w:t>Fight the Perception That “It Do</w:t>
      </w:r>
      <w:r w:rsidR="00A16243">
        <w:rPr>
          <w:rFonts w:eastAsia="Calibri"/>
        </w:rPr>
        <w:t xml:space="preserve">esn’t Matter”) </w:t>
      </w:r>
      <w:r w:rsidRPr="00140D06">
        <w:rPr>
          <w:rFonts w:eastAsia="Calibri"/>
          <w:cs/>
        </w:rPr>
        <w:t>เพื่อให้นักเรียนสร้างสื่อได้แม้ว่าการสร้าง</w:t>
      </w:r>
      <w:r w:rsidR="00817883">
        <w:rPr>
          <w:rFonts w:eastAsia="Calibri" w:hint="cs"/>
          <w:cs/>
        </w:rPr>
        <w:t>สื่อ</w:t>
      </w:r>
      <w:r w:rsidRPr="00140D06">
        <w:rPr>
          <w:rFonts w:eastAsia="Calibri"/>
          <w:cs/>
        </w:rPr>
        <w:t>จะไม่ได้วางแผนไว้ ตัวอย่างเช่น การวิจัยได้แสดงให้เห็นถึงการโน้มน้าวใจว่าการบริโภคสื่อสามารถส่งผลกระทบต่อวิธีที่เรามองเห็นผู้อื่นและการมองเห็นตัวเอง</w:t>
      </w:r>
    </w:p>
    <w:p w14:paraId="7A3FBA81" w14:textId="7ABC6697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</w:rPr>
        <w:t xml:space="preserve">8. </w:t>
      </w:r>
      <w:r w:rsidRPr="00140D06">
        <w:rPr>
          <w:rFonts w:eastAsia="Calibri"/>
          <w:cs/>
        </w:rPr>
        <w:t>การประเมินผลงานการรู้เท่าทันสื่อ (</w:t>
      </w:r>
      <w:r w:rsidRPr="00140D06">
        <w:rPr>
          <w:rFonts w:eastAsia="Calibri"/>
        </w:rPr>
        <w:t>Assess and</w:t>
      </w:r>
      <w:r w:rsidR="006B5EE9">
        <w:rPr>
          <w:rFonts w:eastAsia="Calibri"/>
        </w:rPr>
        <w:t xml:space="preserve"> </w:t>
      </w:r>
      <w:r w:rsidR="003F4029">
        <w:rPr>
          <w:rFonts w:eastAsia="Calibri"/>
        </w:rPr>
        <w:t>E</w:t>
      </w:r>
      <w:r w:rsidR="006B5EE9">
        <w:rPr>
          <w:rFonts w:eastAsia="Calibri"/>
        </w:rPr>
        <w:t xml:space="preserve">valuate </w:t>
      </w:r>
      <w:r w:rsidR="003F4029">
        <w:rPr>
          <w:rFonts w:eastAsia="Calibri"/>
        </w:rPr>
        <w:t>M</w:t>
      </w:r>
      <w:r w:rsidR="006B5EE9">
        <w:rPr>
          <w:rFonts w:eastAsia="Calibri"/>
        </w:rPr>
        <w:t xml:space="preserve">edia </w:t>
      </w:r>
      <w:r w:rsidR="003F4029">
        <w:rPr>
          <w:rFonts w:eastAsia="Calibri"/>
        </w:rPr>
        <w:t>L</w:t>
      </w:r>
      <w:r w:rsidR="006B5EE9">
        <w:rPr>
          <w:rFonts w:eastAsia="Calibri"/>
        </w:rPr>
        <w:t xml:space="preserve">iteracy </w:t>
      </w:r>
      <w:r w:rsidR="003F4029">
        <w:rPr>
          <w:rFonts w:eastAsia="Calibri"/>
        </w:rPr>
        <w:t>W</w:t>
      </w:r>
      <w:r w:rsidR="006B5EE9">
        <w:rPr>
          <w:rFonts w:eastAsia="Calibri"/>
        </w:rPr>
        <w:t xml:space="preserve">ork) </w:t>
      </w:r>
      <w:r w:rsidRPr="00140D06">
        <w:rPr>
          <w:rFonts w:eastAsia="Calibri"/>
          <w:cs/>
        </w:rPr>
        <w:t>เป็นการประเมินอย่างเป็นทางการและการประเมินผล</w:t>
      </w:r>
      <w:r w:rsidR="00817883">
        <w:rPr>
          <w:rFonts w:eastAsia="Calibri"/>
          <w:cs/>
        </w:rPr>
        <w:t>งานการรู้เท่าทันสื่อของนักเรียน</w:t>
      </w:r>
      <w:r w:rsidR="00817883">
        <w:rPr>
          <w:rFonts w:eastAsia="Calibri" w:hint="cs"/>
          <w:cs/>
        </w:rPr>
        <w:t xml:space="preserve"> </w:t>
      </w:r>
      <w:r w:rsidRPr="00140D06">
        <w:rPr>
          <w:rFonts w:eastAsia="Calibri"/>
          <w:cs/>
        </w:rPr>
        <w:t>เพื่อวั</w:t>
      </w:r>
      <w:r w:rsidR="00817883">
        <w:rPr>
          <w:rFonts w:eastAsia="Calibri"/>
          <w:cs/>
        </w:rPr>
        <w:t>ดความรู้ความเข้าใจข้อมูลเชิงลึก</w:t>
      </w:r>
      <w:r w:rsidRPr="00140D06">
        <w:rPr>
          <w:rFonts w:eastAsia="Calibri"/>
          <w:cs/>
        </w:rPr>
        <w:t>และทักษะของนักเรียน</w:t>
      </w:r>
    </w:p>
    <w:p w14:paraId="79E2F36D" w14:textId="31EB13D0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</w:rPr>
        <w:t xml:space="preserve">9. </w:t>
      </w:r>
      <w:r w:rsidRPr="00140D06">
        <w:rPr>
          <w:rFonts w:eastAsia="Calibri"/>
          <w:cs/>
        </w:rPr>
        <w:t>การให้นักเรียนนำสื่อของตนเองมาแสดง (</w:t>
      </w:r>
      <w:r w:rsidRPr="00140D06">
        <w:rPr>
          <w:rFonts w:eastAsia="Calibri"/>
        </w:rPr>
        <w:t xml:space="preserve">Let Students Bring Their Own Media to the Table) </w:t>
      </w:r>
      <w:r w:rsidRPr="00140D06">
        <w:rPr>
          <w:rFonts w:eastAsia="Calibri"/>
          <w:cs/>
        </w:rPr>
        <w:t>เพื่อให้นักเรียนมีส่วนร่วม</w:t>
      </w:r>
      <w:r w:rsidR="00817883">
        <w:rPr>
          <w:rFonts w:eastAsia="Calibri" w:hint="cs"/>
          <w:cs/>
        </w:rPr>
        <w:t>และเปิด</w:t>
      </w:r>
      <w:r w:rsidR="00817883">
        <w:rPr>
          <w:rFonts w:eastAsia="Calibri"/>
          <w:cs/>
        </w:rPr>
        <w:t>โอกาสให้</w:t>
      </w:r>
      <w:r w:rsidR="00817883">
        <w:rPr>
          <w:rFonts w:eastAsia="Calibri" w:hint="cs"/>
          <w:cs/>
        </w:rPr>
        <w:t>นักเรียน</w:t>
      </w:r>
      <w:r w:rsidRPr="00140D06">
        <w:rPr>
          <w:rFonts w:eastAsia="Calibri"/>
          <w:cs/>
        </w:rPr>
        <w:t xml:space="preserve">ทำงานเกี่ยวกับการรู้เท่าทันสื่อ </w:t>
      </w:r>
    </w:p>
    <w:p w14:paraId="12A19383" w14:textId="5AE5CC02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Times New Roman"/>
          <w:b/>
          <w:bCs/>
        </w:rPr>
      </w:pPr>
      <w:r w:rsidRPr="00140D06">
        <w:rPr>
          <w:rFonts w:eastAsia="Calibri"/>
        </w:rPr>
        <w:t xml:space="preserve">10. </w:t>
      </w:r>
      <w:r w:rsidRPr="00140D06">
        <w:rPr>
          <w:rFonts w:eastAsia="Calibri"/>
          <w:cs/>
        </w:rPr>
        <w:t>การติดตามแนวโน้มและพัฒนาการของสื่ออยู่เสมอ (</w:t>
      </w:r>
      <w:r w:rsidRPr="00140D06">
        <w:rPr>
          <w:rFonts w:eastAsia="Calibri"/>
        </w:rPr>
        <w:t xml:space="preserve">Keep Up-To-Date with Media Trends and Developments) </w:t>
      </w:r>
      <w:r w:rsidR="00817883">
        <w:rPr>
          <w:rFonts w:eastAsia="Calibri" w:hint="cs"/>
          <w:cs/>
        </w:rPr>
        <w:t>คือการ</w:t>
      </w:r>
      <w:r w:rsidR="00817883">
        <w:rPr>
          <w:rFonts w:eastAsia="Calibri"/>
          <w:cs/>
        </w:rPr>
        <w:t>สอนการรู้เท่าทันสื่อ</w:t>
      </w:r>
      <w:r w:rsidRPr="00140D06">
        <w:rPr>
          <w:rFonts w:eastAsia="Calibri"/>
          <w:cs/>
        </w:rPr>
        <w:t>ที่จะช่วยให้เด็ก</w:t>
      </w:r>
      <w:r w:rsidR="00BE69AF">
        <w:rPr>
          <w:rFonts w:eastAsia="Calibri" w:hint="cs"/>
          <w:cs/>
        </w:rPr>
        <w:t xml:space="preserve"> </w:t>
      </w:r>
      <w:r w:rsidRPr="00140D06">
        <w:rPr>
          <w:rFonts w:eastAsia="Calibri"/>
          <w:cs/>
        </w:rPr>
        <w:t xml:space="preserve">ๆ </w:t>
      </w:r>
      <w:r w:rsidR="00817883">
        <w:rPr>
          <w:rFonts w:eastAsia="Calibri" w:hint="cs"/>
          <w:cs/>
        </w:rPr>
        <w:t>ได้</w:t>
      </w:r>
      <w:r w:rsidRPr="00140D06">
        <w:rPr>
          <w:rFonts w:eastAsia="Calibri"/>
          <w:cs/>
        </w:rPr>
        <w:t>ดู เล่น อ่าน ทดลองและฟัง โดยไม่ต้องพูดถึงสิ่งที่พวกเขากำลังทำทางออนไลน์</w:t>
      </w:r>
    </w:p>
    <w:p w14:paraId="5BA4C641" w14:textId="244BB43F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  <w:b/>
          <w:bCs/>
        </w:rPr>
        <w:t>Stansbury</w:t>
      </w:r>
      <w:r w:rsidRPr="00140D06">
        <w:rPr>
          <w:rFonts w:eastAsia="Calibri"/>
        </w:rPr>
        <w:t xml:space="preserve"> (2010) </w:t>
      </w:r>
      <w:r w:rsidR="009A73F6" w:rsidRPr="009A73F6">
        <w:rPr>
          <w:rFonts w:eastAsia="Calibri"/>
          <w:cs/>
        </w:rPr>
        <w:t xml:space="preserve">บรรณาธิการ </w:t>
      </w:r>
      <w:r w:rsidR="009A73F6" w:rsidRPr="009A73F6">
        <w:rPr>
          <w:rFonts w:eastAsia="Calibri"/>
        </w:rPr>
        <w:t xml:space="preserve">eSchool News </w:t>
      </w:r>
      <w:r w:rsidR="009A73F6" w:rsidRPr="009A73F6">
        <w:rPr>
          <w:rFonts w:eastAsia="Calibri"/>
          <w:cs/>
        </w:rPr>
        <w:t xml:space="preserve">เป็นบริษัทโซลูชั่นการตลาดที่ให้บริการด้านอุตสาหกรรมเทคโนโลยีการศึกษา </w:t>
      </w:r>
      <w:r w:rsidRPr="00140D06">
        <w:rPr>
          <w:rFonts w:eastAsia="Calibri"/>
          <w:cs/>
        </w:rPr>
        <w:t>ได้กล่าวถึงขั้นตอนในการพัฒนาทักษะการรู้เท่าทันสื่อ (</w:t>
      </w:r>
      <w:r w:rsidRPr="00140D06">
        <w:rPr>
          <w:rFonts w:eastAsia="Calibri"/>
        </w:rPr>
        <w:t xml:space="preserve">Steps for Developing of Media Literacy Skills) </w:t>
      </w:r>
      <w:r w:rsidRPr="00140D06">
        <w:rPr>
          <w:rFonts w:eastAsia="Calibri"/>
          <w:cs/>
        </w:rPr>
        <w:t>สิบขั้นตอนเพื่อทักษะการรู้เท่าทันสื่อโดยการสนับสนุนโครงการริเริ่มด้านดิจิทัลและการรู้เท่าทันสื่อระดับชุมชน</w:t>
      </w:r>
      <w:r w:rsidRPr="00140D06">
        <w:rPr>
          <w:rFonts w:eastAsia="Calibri"/>
        </w:rPr>
        <w:t xml:space="preserve"> (Support Community-Level Digital and Media Literacy Initiatives) </w:t>
      </w:r>
      <w:r w:rsidRPr="00140D06">
        <w:rPr>
          <w:rFonts w:eastAsia="Calibri"/>
          <w:cs/>
        </w:rPr>
        <w:t xml:space="preserve">ไว้ว่า </w:t>
      </w:r>
    </w:p>
    <w:p w14:paraId="5B569842" w14:textId="620D9E9D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</w:rPr>
        <w:t xml:space="preserve">1. </w:t>
      </w:r>
      <w:r w:rsidRPr="00140D06">
        <w:rPr>
          <w:rFonts w:eastAsia="Calibri"/>
          <w:cs/>
        </w:rPr>
        <w:t>จัดทำแผนที่ทรัพยากรของชุมชนที่มีอยู่และเสนอ</w:t>
      </w:r>
      <w:r w:rsidR="003A6662">
        <w:rPr>
          <w:rFonts w:eastAsia="Calibri" w:hint="cs"/>
          <w:cs/>
        </w:rPr>
        <w:t>งบประมาณ</w:t>
      </w:r>
      <w:r w:rsidRPr="00140D06">
        <w:rPr>
          <w:rFonts w:eastAsia="Calibri"/>
          <w:cs/>
        </w:rPr>
        <w:t xml:space="preserve">ช่วยเหลือ </w:t>
      </w:r>
      <w:r w:rsidRPr="00140D06">
        <w:rPr>
          <w:rFonts w:eastAsia="Calibri"/>
        </w:rPr>
        <w:t>(Map Existing Community Resources and Offer Small Grants)</w:t>
      </w:r>
      <w:r w:rsidRPr="00140D06">
        <w:rPr>
          <w:rFonts w:eastAsia="Calibri"/>
          <w:cs/>
        </w:rPr>
        <w:t xml:space="preserve"> เพื่อส่งเสริมความร่วมมือของชุมชน </w:t>
      </w:r>
      <w:r w:rsidR="003A6662">
        <w:rPr>
          <w:rFonts w:eastAsia="Calibri" w:hint="cs"/>
          <w:cs/>
        </w:rPr>
        <w:t>และ</w:t>
      </w:r>
      <w:r w:rsidRPr="00140D06">
        <w:rPr>
          <w:rFonts w:eastAsia="Calibri"/>
          <w:cs/>
        </w:rPr>
        <w:t>ความสามารถด้านดิจิทัลและการรู้เท่าทันสื่อ</w:t>
      </w:r>
    </w:p>
    <w:p w14:paraId="241C045B" w14:textId="15E62E6B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</w:rPr>
        <w:t xml:space="preserve">2. </w:t>
      </w:r>
      <w:r w:rsidRPr="00140D06">
        <w:rPr>
          <w:rFonts w:eastAsia="Calibri"/>
          <w:cs/>
        </w:rPr>
        <w:t>สนับสนุนเครือข่ายโปรแกรมการเรียนรู้ระดับชาติ (</w:t>
      </w:r>
      <w:r w:rsidRPr="00140D06">
        <w:rPr>
          <w:rFonts w:eastAsia="Calibri"/>
        </w:rPr>
        <w:t xml:space="preserve">Support a National Network of Summer Learning Programs) </w:t>
      </w:r>
      <w:r w:rsidRPr="00140D06">
        <w:rPr>
          <w:rFonts w:eastAsia="Calibri"/>
          <w:cs/>
        </w:rPr>
        <w:t>เพื่อบูรณาการการศึกษาด้านดิจิทัลและการรู้เท่าทันสื่อเข้ากับโรงเรียนของรัฐและโรงเรียนในสังกัด</w:t>
      </w:r>
    </w:p>
    <w:p w14:paraId="61DFCB82" w14:textId="4D5D8402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</w:rPr>
        <w:t xml:space="preserve">3. </w:t>
      </w:r>
      <w:r w:rsidRPr="00140D06">
        <w:rPr>
          <w:rFonts w:eastAsia="Calibri"/>
          <w:cs/>
        </w:rPr>
        <w:t xml:space="preserve">สนับสนุนกลุ่มเยาวชนด้านดิจิทัลและการรู้เท่าทันสื่อ </w:t>
      </w:r>
      <w:r w:rsidRPr="00140D06">
        <w:rPr>
          <w:rFonts w:eastAsia="Calibri"/>
        </w:rPr>
        <w:t xml:space="preserve">(Support a Digital and Media Literacy Youth Corps to </w:t>
      </w:r>
      <w:r w:rsidR="003F4029">
        <w:rPr>
          <w:rFonts w:eastAsia="Calibri"/>
        </w:rPr>
        <w:t>B</w:t>
      </w:r>
      <w:r w:rsidRPr="00140D06">
        <w:rPr>
          <w:rFonts w:eastAsia="Calibri"/>
        </w:rPr>
        <w:t>ring)</w:t>
      </w:r>
      <w:r w:rsidRPr="00140D06">
        <w:rPr>
          <w:rFonts w:eastAsia="Calibri"/>
          <w:cs/>
        </w:rPr>
        <w:t xml:space="preserve"> เพื่อนำทักษะด้านดิจิทัลและการรู้เท่าทันสื่อไปสู่ชุมชนที่ด้อยโอกาสและกลุ่มประชากรพิเศษผ่านห้องสมุดสาธ</w:t>
      </w:r>
      <w:r w:rsidR="00A16243">
        <w:rPr>
          <w:rFonts w:eastAsia="Calibri"/>
          <w:cs/>
        </w:rPr>
        <w:t>ารณะพิพิธภัณฑ์และศูนย์ชุมชนอื่น</w:t>
      </w:r>
      <w:r w:rsidR="00A16243">
        <w:rPr>
          <w:rFonts w:eastAsia="Calibri" w:hint="cs"/>
          <w:cs/>
        </w:rPr>
        <w:t xml:space="preserve"> </w:t>
      </w:r>
      <w:r w:rsidRPr="00140D06">
        <w:rPr>
          <w:rFonts w:eastAsia="Calibri"/>
          <w:cs/>
        </w:rPr>
        <w:t>ๆ</w:t>
      </w:r>
    </w:p>
    <w:p w14:paraId="618F19C2" w14:textId="77777777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  <w:cs/>
        </w:rPr>
        <w:t>การพัฒนาความร่วมมือเพื่อจัดการศึกษาครู</w:t>
      </w:r>
      <w:r w:rsidRPr="00140D06">
        <w:rPr>
          <w:rFonts w:eastAsia="Calibri"/>
        </w:rPr>
        <w:t xml:space="preserve"> (Develop Partnerships to Address Teacher Education) </w:t>
      </w:r>
    </w:p>
    <w:p w14:paraId="49DC1805" w14:textId="5B357F82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</w:rPr>
        <w:t xml:space="preserve">4. </w:t>
      </w:r>
      <w:r w:rsidRPr="00140D06">
        <w:rPr>
          <w:rFonts w:eastAsia="Calibri"/>
          <w:cs/>
        </w:rPr>
        <w:t xml:space="preserve">สนับสนุนการสร้างเครือข่ายสหวิทยาการในระดับอุดมศึกษา </w:t>
      </w:r>
      <w:r w:rsidRPr="00140D06">
        <w:rPr>
          <w:rFonts w:eastAsia="Calibri"/>
        </w:rPr>
        <w:t xml:space="preserve">(Support Interdisciplinary Bridge-Building in Higher Education) </w:t>
      </w:r>
      <w:r w:rsidRPr="00140D06">
        <w:rPr>
          <w:rFonts w:eastAsia="Calibri"/>
          <w:cs/>
        </w:rPr>
        <w:t>เพื่อบูรณาการการศึกษาดิจิทัลและการรู้เท่าทันสื่อเข้ากับโครงการเตรียมความพร้อมของครู</w:t>
      </w:r>
    </w:p>
    <w:p w14:paraId="1B924AEA" w14:textId="34AF9AD5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  <w:cs/>
        </w:rPr>
      </w:pPr>
      <w:r w:rsidRPr="00140D06">
        <w:rPr>
          <w:rFonts w:eastAsia="Calibri"/>
        </w:rPr>
        <w:t xml:space="preserve">5. </w:t>
      </w:r>
      <w:r w:rsidRPr="00140D06">
        <w:rPr>
          <w:rFonts w:eastAsia="Calibri"/>
          <w:cs/>
        </w:rPr>
        <w:t xml:space="preserve">สร้างความคิดริเริ่มระดับเขตที่สนับสนุนการรู้ดิจิทัลและสื่อ </w:t>
      </w:r>
      <w:r w:rsidRPr="00140D06">
        <w:rPr>
          <w:rFonts w:eastAsia="Calibri"/>
        </w:rPr>
        <w:t>(Create District</w:t>
      </w:r>
      <w:r w:rsidR="00D4009C">
        <w:rPr>
          <w:rFonts w:eastAsia="Calibri"/>
        </w:rPr>
        <w:t xml:space="preserve"> </w:t>
      </w:r>
      <w:r w:rsidRPr="00140D06">
        <w:rPr>
          <w:rFonts w:eastAsia="Calibri"/>
        </w:rPr>
        <w:t>-</w:t>
      </w:r>
      <w:r w:rsidR="00D4009C">
        <w:rPr>
          <w:rFonts w:eastAsia="Calibri"/>
        </w:rPr>
        <w:t xml:space="preserve"> </w:t>
      </w:r>
      <w:r w:rsidRPr="00140D06">
        <w:rPr>
          <w:rFonts w:eastAsia="Calibri"/>
        </w:rPr>
        <w:t xml:space="preserve">Level Initiatives </w:t>
      </w:r>
      <w:r w:rsidR="00D4009C" w:rsidRPr="00140D06">
        <w:rPr>
          <w:rFonts w:eastAsia="Calibri"/>
        </w:rPr>
        <w:t>that</w:t>
      </w:r>
      <w:r w:rsidRPr="00140D06">
        <w:rPr>
          <w:rFonts w:eastAsia="Calibri"/>
        </w:rPr>
        <w:t xml:space="preserve"> Support Digital and Media Literacy) </w:t>
      </w:r>
      <w:r w:rsidRPr="00140D06">
        <w:rPr>
          <w:rFonts w:eastAsia="Calibri"/>
          <w:cs/>
        </w:rPr>
        <w:t>ในการศึกษาระดับประถมถึงมัธยมศึกษาตอนปลายผ่านการเป็นเครือข่ายของชุมชนและสื่อ</w:t>
      </w:r>
    </w:p>
    <w:p w14:paraId="5650B757" w14:textId="77777777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</w:rPr>
        <w:t xml:space="preserve">6. </w:t>
      </w:r>
      <w:r w:rsidRPr="00140D06">
        <w:rPr>
          <w:rFonts w:eastAsia="Calibri"/>
          <w:cs/>
        </w:rPr>
        <w:t xml:space="preserve">เป็นพันธมิตรกับบริษัท สื่อและเทคโนโลยี </w:t>
      </w:r>
      <w:r w:rsidRPr="00140D06">
        <w:rPr>
          <w:rFonts w:eastAsia="Calibri"/>
        </w:rPr>
        <w:t xml:space="preserve">(Partner with Media and Technology Companies) </w:t>
      </w:r>
      <w:r w:rsidRPr="00140D06">
        <w:rPr>
          <w:rFonts w:eastAsia="Calibri"/>
          <w:cs/>
        </w:rPr>
        <w:t>เพื่อนำสื่อข่าวทั้งในและต่างประเทศเข้าสู่โปรแกรมการศึกษาอย่างเต็มที่มากขึ้น ในรูปแบบที่ส่งเสริมการมีส่วนร่วมของประชาชน</w:t>
      </w:r>
    </w:p>
    <w:p w14:paraId="7196779E" w14:textId="77777777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  <w:cs/>
        </w:rPr>
        <w:lastRenderedPageBreak/>
        <w:t>การวิจัยและประเมินเป้าหมาย</w:t>
      </w:r>
      <w:r w:rsidRPr="00140D06">
        <w:rPr>
          <w:rFonts w:eastAsia="Calibri"/>
        </w:rPr>
        <w:t xml:space="preserve"> (Target Research and Assessment)</w:t>
      </w:r>
    </w:p>
    <w:p w14:paraId="3477E1A2" w14:textId="25806252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  <w:cs/>
        </w:rPr>
        <w:t xml:space="preserve">7. พัฒนามาตรการออนไลน์ของสื่อและทักษะการรู้เท่าทันสื่อ </w:t>
      </w:r>
      <w:r w:rsidRPr="00140D06">
        <w:rPr>
          <w:rFonts w:eastAsia="Calibri"/>
        </w:rPr>
        <w:t xml:space="preserve">(Develop Online Measures of Media and Digital Literacy Skills) </w:t>
      </w:r>
      <w:r w:rsidRPr="00140D06">
        <w:rPr>
          <w:rFonts w:eastAsia="Calibri"/>
          <w:cs/>
        </w:rPr>
        <w:t>เพื่อประเมินความก้าวหน้าในการเรียนรู้และพัฒนากลยุทธ์</w:t>
      </w:r>
      <w:r w:rsidR="00AB7669">
        <w:rPr>
          <w:rFonts w:eastAsia="Calibri" w:hint="cs"/>
          <w:cs/>
        </w:rPr>
        <w:t>และ</w:t>
      </w:r>
      <w:r w:rsidR="00AB7669">
        <w:rPr>
          <w:rFonts w:eastAsia="Calibri"/>
          <w:cs/>
        </w:rPr>
        <w:t>เอกสาร</w:t>
      </w:r>
      <w:r w:rsidRPr="00140D06">
        <w:rPr>
          <w:rFonts w:eastAsia="Calibri"/>
          <w:cs/>
        </w:rPr>
        <w:t>การเรียนการสอนดิจิทัลและการรู้เท่าทันสื่อ เพื่อสร้างความเชี่ยวชาญในการศึกษาของครู</w:t>
      </w:r>
    </w:p>
    <w:p w14:paraId="7617D9CB" w14:textId="77777777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  <w:cs/>
        </w:rPr>
        <w:t>เพิ่มการมองเห็นและการมีส่วนร่วมของผู้มีส่วนได้ส่วนเสีย</w:t>
      </w:r>
      <w:r w:rsidRPr="00140D06">
        <w:rPr>
          <w:rFonts w:eastAsia="Calibri"/>
        </w:rPr>
        <w:t xml:space="preserve"> (Increase Visibility and Stakeholder Engagement)</w:t>
      </w:r>
    </w:p>
    <w:p w14:paraId="0C0B27B3" w14:textId="2ADAB6E8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  <w:cs/>
        </w:rPr>
        <w:t>8. มีส่วนร่วมกับชุมชน</w:t>
      </w:r>
      <w:r w:rsidR="00E025AC">
        <w:rPr>
          <w:rFonts w:eastAsia="Calibri" w:hint="cs"/>
          <w:cs/>
        </w:rPr>
        <w:t>งาน</w:t>
      </w:r>
      <w:r w:rsidR="00E025AC">
        <w:rPr>
          <w:rFonts w:eastAsia="Calibri"/>
          <w:cs/>
        </w:rPr>
        <w:t>ด้านการศึกษา</w:t>
      </w:r>
      <w:r w:rsidRPr="00140D06">
        <w:rPr>
          <w:rFonts w:eastAsia="Calibri"/>
          <w:cs/>
        </w:rPr>
        <w:t>ใน</w:t>
      </w:r>
      <w:r w:rsidR="00E025AC">
        <w:rPr>
          <w:rFonts w:eastAsia="Calibri" w:hint="cs"/>
          <w:cs/>
        </w:rPr>
        <w:t>เชิง</w:t>
      </w:r>
      <w:r w:rsidR="00E025AC" w:rsidRPr="00140D06">
        <w:rPr>
          <w:rFonts w:eastAsia="Calibri"/>
          <w:cs/>
        </w:rPr>
        <w:t>อุตสาหกรรมบันเทิง</w:t>
      </w:r>
      <w:r w:rsidRPr="00140D06">
        <w:rPr>
          <w:rFonts w:eastAsia="Calibri"/>
          <w:cs/>
        </w:rPr>
        <w:t xml:space="preserve"> </w:t>
      </w:r>
      <w:r w:rsidRPr="00140D06">
        <w:rPr>
          <w:rFonts w:eastAsia="Calibri"/>
        </w:rPr>
        <w:t>(Engage the Entertainment Industry’s Creative Community in an Entertainment</w:t>
      </w:r>
      <w:r w:rsidR="003F4029">
        <w:rPr>
          <w:rFonts w:eastAsia="Calibri"/>
        </w:rPr>
        <w:t xml:space="preserve"> </w:t>
      </w:r>
      <w:r w:rsidRPr="00140D06">
        <w:rPr>
          <w:rFonts w:eastAsia="Calibri"/>
        </w:rPr>
        <w:t>-</w:t>
      </w:r>
      <w:r w:rsidR="003F4029">
        <w:rPr>
          <w:rFonts w:eastAsia="Calibri"/>
        </w:rPr>
        <w:t xml:space="preserve"> </w:t>
      </w:r>
      <w:r w:rsidRPr="00140D06">
        <w:rPr>
          <w:rFonts w:eastAsia="Calibri"/>
        </w:rPr>
        <w:t xml:space="preserve">Education Initiative) </w:t>
      </w:r>
      <w:r w:rsidRPr="00140D06">
        <w:rPr>
          <w:rFonts w:eastAsia="Calibri"/>
          <w:cs/>
        </w:rPr>
        <w:t>เพื่อความบันเทิงและสร้างบรรทัดฐานทางสังคมที่ใช้ร่วมกัน เกี่ยวกับพฤติกรรมทางจริยธรรมในการใช้สื่อสังคมออนไลน์</w:t>
      </w:r>
    </w:p>
    <w:p w14:paraId="22FEC7AF" w14:textId="36E1A21E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  <w:cs/>
        </w:rPr>
        <w:t>9. จัดให้มีการแข่งขันและประกาศเผยแพร่ต่อสาธารณะชนให้ทราบ (</w:t>
      </w:r>
      <w:r w:rsidRPr="00140D06">
        <w:rPr>
          <w:rFonts w:eastAsia="Calibri"/>
        </w:rPr>
        <w:t>PSA) (Host a Statewide Youth</w:t>
      </w:r>
      <w:r w:rsidR="003F4029">
        <w:rPr>
          <w:rFonts w:eastAsia="Calibri"/>
        </w:rPr>
        <w:t xml:space="preserve"> </w:t>
      </w:r>
      <w:r w:rsidRPr="00140D06">
        <w:rPr>
          <w:rFonts w:eastAsia="Calibri"/>
        </w:rPr>
        <w:t>-</w:t>
      </w:r>
      <w:r w:rsidR="003F4029">
        <w:rPr>
          <w:rFonts w:eastAsia="Calibri"/>
        </w:rPr>
        <w:t xml:space="preserve"> </w:t>
      </w:r>
      <w:r w:rsidRPr="00140D06">
        <w:rPr>
          <w:rFonts w:eastAsia="Calibri"/>
        </w:rPr>
        <w:t xml:space="preserve">Produced Public Service Announcement (PSA) Competition) </w:t>
      </w:r>
    </w:p>
    <w:p w14:paraId="233F4D42" w14:textId="598528FC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  <w:cs/>
        </w:rPr>
        <w:t xml:space="preserve">10. สนับสนุนการประชุมประจำปีและการจัดแสดงการแข่งขันของนักการศึกษา </w:t>
      </w:r>
      <w:r w:rsidRPr="00140D06">
        <w:rPr>
          <w:rFonts w:eastAsia="Calibri"/>
        </w:rPr>
        <w:t xml:space="preserve">(Support an Annual Conference and Educator Showcase Competition) </w:t>
      </w:r>
    </w:p>
    <w:p w14:paraId="4E8397CB" w14:textId="77777777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  <w:b/>
          <w:bCs/>
        </w:rPr>
        <w:t xml:space="preserve">Buckingham, Grahame, Powell, Burn, &amp; Sue Ellis. </w:t>
      </w:r>
      <w:r w:rsidRPr="00140D06">
        <w:rPr>
          <w:rFonts w:eastAsia="Calibri"/>
        </w:rPr>
        <w:t xml:space="preserve">(2014) </w:t>
      </w:r>
      <w:r w:rsidRPr="00140D06">
        <w:rPr>
          <w:rFonts w:eastAsia="Calibri"/>
          <w:cs/>
        </w:rPr>
        <w:t>ได้กล่าวถึงขั้นตอนในการพัฒนาทักษะการรู้เท่าทันสื่อ (</w:t>
      </w:r>
      <w:r w:rsidRPr="00140D06">
        <w:rPr>
          <w:rFonts w:eastAsia="Calibri"/>
        </w:rPr>
        <w:t xml:space="preserve">Steps for Developing of Media Literacy Skills) </w:t>
      </w:r>
      <w:r w:rsidRPr="00140D06">
        <w:rPr>
          <w:rFonts w:eastAsia="Calibri"/>
          <w:cs/>
        </w:rPr>
        <w:t xml:space="preserve">ในชุดการสอนชื่อการพัฒนาความรู้เท่าทันสื่อเผยแพร่ในปี </w:t>
      </w:r>
      <w:r w:rsidRPr="00140D06">
        <w:rPr>
          <w:rFonts w:eastAsia="Calibri"/>
        </w:rPr>
        <w:t xml:space="preserve">2014 </w:t>
      </w:r>
      <w:r w:rsidRPr="00140D06">
        <w:rPr>
          <w:rFonts w:eastAsia="Calibri"/>
          <w:cs/>
        </w:rPr>
        <w:t xml:space="preserve">โดย </w:t>
      </w:r>
      <w:r w:rsidRPr="00140D06">
        <w:rPr>
          <w:rFonts w:eastAsia="Calibri"/>
        </w:rPr>
        <w:t>English and Media Center</w:t>
      </w:r>
      <w:r w:rsidRPr="00140D06">
        <w:rPr>
          <w:rFonts w:eastAsia="Calibri"/>
          <w:cs/>
        </w:rPr>
        <w:t xml:space="preserve"> ไว้ว่า</w:t>
      </w:r>
    </w:p>
    <w:p w14:paraId="29633724" w14:textId="6B120E72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</w:rPr>
        <w:t xml:space="preserve">1. </w:t>
      </w:r>
      <w:r w:rsidRPr="00140D06">
        <w:rPr>
          <w:rFonts w:eastAsia="Calibri"/>
          <w:cs/>
        </w:rPr>
        <w:t>แนวคิด</w:t>
      </w:r>
      <w:r w:rsidRPr="00140D06">
        <w:rPr>
          <w:rFonts w:eastAsia="Calibri"/>
        </w:rPr>
        <w:t xml:space="preserve"> (Concepts) </w:t>
      </w:r>
      <w:r w:rsidRPr="00140D06">
        <w:rPr>
          <w:rFonts w:eastAsia="Calibri"/>
          <w:cs/>
        </w:rPr>
        <w:t>“เด็กต้องรู้สื่ออะไรบ้าง”</w:t>
      </w:r>
      <w:r w:rsidRPr="00140D06">
        <w:rPr>
          <w:rFonts w:eastAsia="Calibri"/>
        </w:rPr>
        <w:t xml:space="preserve"> </w:t>
      </w:r>
      <w:r w:rsidRPr="00140D06">
        <w:rPr>
          <w:rFonts w:eastAsia="Calibri"/>
          <w:cs/>
        </w:rPr>
        <w:t>การศึกษา</w:t>
      </w:r>
      <w:r w:rsidR="00DF33C2">
        <w:rPr>
          <w:rFonts w:eastAsia="Calibri" w:hint="cs"/>
          <w:cs/>
        </w:rPr>
        <w:t>ทักษะการรู้เท่าทัน</w:t>
      </w:r>
      <w:r w:rsidRPr="00140D06">
        <w:rPr>
          <w:rFonts w:eastAsia="Calibri"/>
          <w:cs/>
        </w:rPr>
        <w:t xml:space="preserve">สื่อมีรูปแบบของ "แนวคิดหลัก" </w:t>
      </w:r>
      <w:r w:rsidRPr="00140D06">
        <w:rPr>
          <w:rFonts w:eastAsia="Calibri"/>
        </w:rPr>
        <w:t>4</w:t>
      </w:r>
      <w:r w:rsidRPr="00140D06">
        <w:rPr>
          <w:rFonts w:eastAsia="Calibri"/>
          <w:cs/>
        </w:rPr>
        <w:t xml:space="preserve"> ชุด ได้แก่ ภาษาของสื่อ</w:t>
      </w:r>
      <w:r w:rsidR="00DF33C2">
        <w:rPr>
          <w:rFonts w:eastAsia="Calibri" w:hint="cs"/>
          <w:cs/>
        </w:rPr>
        <w:t xml:space="preserve"> </w:t>
      </w:r>
      <w:r w:rsidRPr="00140D06">
        <w:rPr>
          <w:rFonts w:eastAsia="Calibri"/>
          <w:cs/>
        </w:rPr>
        <w:t>แนวคิด</w:t>
      </w:r>
      <w:r w:rsidR="00DF33C2">
        <w:rPr>
          <w:rFonts w:eastAsia="Calibri" w:hint="cs"/>
          <w:cs/>
        </w:rPr>
        <w:t>ที่</w:t>
      </w:r>
      <w:r w:rsidRPr="00140D06">
        <w:rPr>
          <w:rFonts w:eastAsia="Calibri"/>
          <w:cs/>
        </w:rPr>
        <w:t>แสดงให้เห็นถึงความก้าวหน้าในแต่ละแนวคิดตั้งแต่เด็กที่มีความเข้าใจระดับปฐมวัยจนเข้าโรงเรียนไปจนถึงระดับที่เหมาะสม</w:t>
      </w:r>
    </w:p>
    <w:p w14:paraId="5E47253C" w14:textId="6EAABA53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</w:rPr>
        <w:t xml:space="preserve">2. </w:t>
      </w:r>
      <w:r w:rsidRPr="00140D06">
        <w:rPr>
          <w:rFonts w:eastAsia="Calibri"/>
          <w:cs/>
        </w:rPr>
        <w:t xml:space="preserve">ข้อควรปฏิบัติ </w:t>
      </w:r>
      <w:r w:rsidRPr="00140D06">
        <w:rPr>
          <w:rFonts w:eastAsia="Calibri"/>
        </w:rPr>
        <w:t xml:space="preserve">(Practices) </w:t>
      </w:r>
      <w:r w:rsidRPr="00140D06">
        <w:rPr>
          <w:rFonts w:eastAsia="Calibri"/>
          <w:cs/>
        </w:rPr>
        <w:t>“เด็กต้องสื่ออะไรได้บ้าง”</w:t>
      </w:r>
      <w:r w:rsidRPr="00140D06">
        <w:rPr>
          <w:rFonts w:eastAsia="Calibri"/>
        </w:rPr>
        <w:t xml:space="preserve"> </w:t>
      </w:r>
      <w:r w:rsidRPr="00140D06">
        <w:rPr>
          <w:rFonts w:eastAsia="Calibri"/>
          <w:cs/>
        </w:rPr>
        <w:t>การรู้หนังสือสามารถแบ่งออกเป็นการอ่านและการเขียน และความสามารถในการไตร่ตรองอย่างมีวิจารณญาณ</w:t>
      </w:r>
      <w:r w:rsidR="00DF33C2">
        <w:rPr>
          <w:rFonts w:eastAsia="Calibri" w:hint="cs"/>
          <w:cs/>
        </w:rPr>
        <w:t xml:space="preserve"> </w:t>
      </w:r>
      <w:r w:rsidRPr="00140D06">
        <w:rPr>
          <w:rFonts w:eastAsia="Calibri"/>
          <w:cs/>
        </w:rPr>
        <w:t>การรู้เท่าทันสื่อ</w:t>
      </w:r>
      <w:r w:rsidR="00DF33C2">
        <w:rPr>
          <w:rFonts w:eastAsia="Calibri" w:hint="cs"/>
          <w:cs/>
        </w:rPr>
        <w:t>ยัง</w:t>
      </w:r>
      <w:r w:rsidRPr="00140D06">
        <w:rPr>
          <w:rFonts w:eastAsia="Calibri"/>
          <w:cs/>
        </w:rPr>
        <w:t>เกี่ยวข้องกับ "การอ่าน" คือการทำความเข้าใจกับข้อความของสื่อแล</w:t>
      </w:r>
      <w:r w:rsidR="00DF33C2">
        <w:rPr>
          <w:rFonts w:eastAsia="Calibri"/>
          <w:cs/>
        </w:rPr>
        <w:t xml:space="preserve">ะการวิเคราะห์ และ "การเขียน" </w:t>
      </w:r>
      <w:r w:rsidRPr="00140D06">
        <w:rPr>
          <w:rFonts w:eastAsia="Calibri"/>
          <w:cs/>
        </w:rPr>
        <w:t>คือการสร้างข้อความ</w:t>
      </w:r>
      <w:r w:rsidR="00DF33C2">
        <w:rPr>
          <w:rFonts w:eastAsia="Calibri"/>
          <w:cs/>
        </w:rPr>
        <w:t xml:space="preserve"> นอกจากนี้ยังพิจารณาถึงสิ่งที่เด็ก</w:t>
      </w:r>
      <w:r w:rsidR="00DF33C2">
        <w:rPr>
          <w:rFonts w:eastAsia="Calibri" w:hint="cs"/>
          <w:cs/>
        </w:rPr>
        <w:t xml:space="preserve"> </w:t>
      </w:r>
      <w:r w:rsidRPr="00140D06">
        <w:rPr>
          <w:rFonts w:eastAsia="Calibri"/>
          <w:cs/>
        </w:rPr>
        <w:t>ๆ ต้องรู้เกี่ยวกับบริบทที่สร้างข้อความ</w:t>
      </w:r>
    </w:p>
    <w:p w14:paraId="6A6C61BC" w14:textId="5902405D" w:rsidR="00477CB1" w:rsidRPr="00140D06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</w:rPr>
        <w:t xml:space="preserve">3. </w:t>
      </w:r>
      <w:r w:rsidRPr="00140D06">
        <w:rPr>
          <w:rFonts w:eastAsia="Calibri"/>
          <w:cs/>
        </w:rPr>
        <w:t>กระบวนการ</w:t>
      </w:r>
      <w:r w:rsidRPr="00140D06">
        <w:rPr>
          <w:rFonts w:eastAsia="Calibri"/>
        </w:rPr>
        <w:t xml:space="preserve"> (Processes) </w:t>
      </w:r>
      <w:r w:rsidRPr="00140D06">
        <w:rPr>
          <w:rFonts w:eastAsia="Calibri"/>
          <w:cs/>
        </w:rPr>
        <w:t>การรู้เท่าทันสื่อมีความรู้และทักษะที่แตกต่างกัน</w:t>
      </w:r>
      <w:r w:rsidR="00DF33C2">
        <w:rPr>
          <w:rFonts w:eastAsia="Calibri" w:hint="cs"/>
          <w:cs/>
        </w:rPr>
        <w:t xml:space="preserve"> </w:t>
      </w:r>
      <w:r w:rsidRPr="00140D06">
        <w:rPr>
          <w:rFonts w:eastAsia="Calibri"/>
          <w:cs/>
        </w:rPr>
        <w:t>รูปแบบการเ</w:t>
      </w:r>
      <w:r w:rsidR="00DF33C2">
        <w:rPr>
          <w:rFonts w:eastAsia="Calibri"/>
          <w:cs/>
        </w:rPr>
        <w:t>รียนรู้ที่สามารถใช้ได้โดยทั่วไป</w:t>
      </w:r>
      <w:r w:rsidR="00DF33C2">
        <w:rPr>
          <w:rFonts w:eastAsia="Calibri" w:hint="cs"/>
          <w:cs/>
        </w:rPr>
        <w:t xml:space="preserve"> </w:t>
      </w:r>
      <w:r w:rsidRPr="00140D06">
        <w:rPr>
          <w:rFonts w:eastAsia="Calibri"/>
          <w:cs/>
        </w:rPr>
        <w:t>เป็นวิธีที่มีประโยชน์</w:t>
      </w:r>
      <w:r w:rsidR="00DF33C2">
        <w:rPr>
          <w:rFonts w:eastAsia="Calibri"/>
          <w:cs/>
        </w:rPr>
        <w:t>ในการบรรลุวัตถุประสงค์</w:t>
      </w:r>
      <w:r w:rsidRPr="00140D06">
        <w:rPr>
          <w:rFonts w:eastAsia="Calibri"/>
          <w:cs/>
        </w:rPr>
        <w:t xml:space="preserve"> </w:t>
      </w:r>
      <w:r w:rsidR="00DF33C2">
        <w:rPr>
          <w:rFonts w:eastAsia="Calibri"/>
          <w:cs/>
        </w:rPr>
        <w:t>ซึ่ง</w:t>
      </w:r>
      <w:r w:rsidRPr="00140D06">
        <w:rPr>
          <w:rFonts w:eastAsia="Calibri"/>
          <w:cs/>
        </w:rPr>
        <w:t>เชื่อว่ามีความสำคัญอย่างยิ่งในการรู้เท่าทันสื่อ เช่น</w:t>
      </w:r>
      <w:r w:rsidR="00E14280">
        <w:rPr>
          <w:rFonts w:eastAsia="Calibri" w:hint="cs"/>
          <w:cs/>
        </w:rPr>
        <w:t xml:space="preserve"> </w:t>
      </w:r>
      <w:r w:rsidRPr="00140D06">
        <w:rPr>
          <w:rFonts w:eastAsia="Calibri"/>
          <w:cs/>
        </w:rPr>
        <w:t xml:space="preserve">การทำงานร่วมกัน การตั้งคำถาม </w:t>
      </w:r>
      <w:r w:rsidR="00E14280">
        <w:rPr>
          <w:rFonts w:eastAsia="Calibri"/>
          <w:cs/>
        </w:rPr>
        <w:t>การค้นคว้าและการไตร่ตรองเชิงวิพากษ์</w:t>
      </w:r>
    </w:p>
    <w:p w14:paraId="7964D47D" w14:textId="29968556" w:rsidR="00426BEC" w:rsidRDefault="00477CB1" w:rsidP="00D364A3">
      <w:pPr>
        <w:spacing w:after="0" w:line="240" w:lineRule="auto"/>
        <w:ind w:firstLine="567"/>
        <w:jc w:val="thaiDistribute"/>
        <w:rPr>
          <w:rFonts w:eastAsia="Calibri"/>
        </w:rPr>
      </w:pPr>
      <w:r w:rsidRPr="00140D06">
        <w:rPr>
          <w:rFonts w:eastAsia="Calibri"/>
        </w:rPr>
        <w:t xml:space="preserve">4. </w:t>
      </w:r>
      <w:r w:rsidRPr="00140D06">
        <w:rPr>
          <w:rFonts w:eastAsia="Calibri"/>
          <w:cs/>
        </w:rPr>
        <w:t>ความก้าวหน้า</w:t>
      </w:r>
      <w:r w:rsidRPr="00140D06">
        <w:rPr>
          <w:rFonts w:eastAsia="Calibri"/>
        </w:rPr>
        <w:t xml:space="preserve"> (Progression)</w:t>
      </w:r>
      <w:r w:rsidRPr="00140D06">
        <w:rPr>
          <w:rFonts w:eastAsia="Calibri"/>
          <w:cs/>
        </w:rPr>
        <w:t xml:space="preserve"> </w:t>
      </w:r>
      <w:r w:rsidR="00E14280">
        <w:rPr>
          <w:rFonts w:eastAsia="Calibri" w:hint="cs"/>
          <w:cs/>
        </w:rPr>
        <w:t>คือ</w:t>
      </w:r>
      <w:r w:rsidRPr="00140D06">
        <w:rPr>
          <w:rFonts w:eastAsia="Calibri"/>
          <w:cs/>
        </w:rPr>
        <w:t>พัฒนาความเข้าใจและทักษะในการรู้เท่าทันสื่อ</w:t>
      </w:r>
      <w:r w:rsidR="00E14280">
        <w:rPr>
          <w:rFonts w:eastAsia="Calibri" w:hint="cs"/>
          <w:cs/>
        </w:rPr>
        <w:t xml:space="preserve"> </w:t>
      </w:r>
      <w:r w:rsidRPr="00140D06">
        <w:rPr>
          <w:rFonts w:eastAsia="Calibri"/>
          <w:cs/>
        </w:rPr>
        <w:t>ความก้าวหน้าในการเรียนรู้โดยมุ่งเน้นไปที่แนวคิดหลักและแนวปฏิบัติ</w:t>
      </w:r>
    </w:p>
    <w:p w14:paraId="077BA267" w14:textId="77777777" w:rsidR="00A90CAA" w:rsidRDefault="00A90CAA" w:rsidP="00D364A3">
      <w:pPr>
        <w:shd w:val="clear" w:color="auto" w:fill="FFFFFF"/>
        <w:spacing w:after="0" w:line="240" w:lineRule="auto"/>
        <w:ind w:firstLine="567"/>
        <w:jc w:val="thaiDistribute"/>
        <w:rPr>
          <w:rFonts w:eastAsia="Calibri"/>
          <w:b/>
          <w:bCs/>
        </w:rPr>
      </w:pPr>
    </w:p>
    <w:p w14:paraId="41CDD63B" w14:textId="2400674F" w:rsidR="00140D06" w:rsidRPr="00A90CAA" w:rsidRDefault="00140D06" w:rsidP="00D364A3">
      <w:pPr>
        <w:shd w:val="clear" w:color="auto" w:fill="FFFFFF"/>
        <w:spacing w:after="0" w:line="240" w:lineRule="auto"/>
        <w:ind w:firstLine="567"/>
        <w:jc w:val="thaiDistribute"/>
        <w:rPr>
          <w:rFonts w:eastAsia="Calibri"/>
          <w:b/>
          <w:bCs/>
          <w:color w:val="C00000"/>
          <w:shd w:val="clear" w:color="auto" w:fill="FFFFFF"/>
        </w:rPr>
      </w:pPr>
      <w:r w:rsidRPr="00A90CAA">
        <w:rPr>
          <w:rFonts w:eastAsia="Calibri"/>
          <w:b/>
          <w:bCs/>
          <w:color w:val="C00000"/>
          <w:cs/>
        </w:rPr>
        <w:t>การประเมินผลสำเร็จจากการพัฒนา</w:t>
      </w:r>
      <w:bookmarkStart w:id="0" w:name="_Hlk40181796"/>
      <w:r w:rsidRPr="00A90CAA">
        <w:rPr>
          <w:rFonts w:eastAsia="Calibri"/>
          <w:b/>
          <w:bCs/>
          <w:color w:val="C00000"/>
          <w:shd w:val="clear" w:color="auto" w:fill="FFFFFF"/>
          <w:cs/>
        </w:rPr>
        <w:t xml:space="preserve">ทักษะการรู้เท่าทันสื่อ </w:t>
      </w:r>
      <w:bookmarkEnd w:id="0"/>
    </w:p>
    <w:p w14:paraId="3E880057" w14:textId="77777777" w:rsidR="00A90CAA" w:rsidRPr="00464243" w:rsidRDefault="00A90CAA" w:rsidP="00D364A3">
      <w:pPr>
        <w:shd w:val="clear" w:color="auto" w:fill="FFFFFF"/>
        <w:spacing w:after="0" w:line="240" w:lineRule="auto"/>
        <w:ind w:firstLine="567"/>
        <w:jc w:val="thaiDistribute"/>
        <w:rPr>
          <w:rFonts w:eastAsia="Calibri"/>
          <w:b/>
          <w:bCs/>
          <w:shd w:val="clear" w:color="auto" w:fill="FFFFFF"/>
        </w:rPr>
      </w:pPr>
    </w:p>
    <w:p w14:paraId="10A07E30" w14:textId="1FF042E5" w:rsidR="00140D06" w:rsidRPr="00477CB1" w:rsidRDefault="00140D06" w:rsidP="00D364A3">
      <w:pPr>
        <w:spacing w:after="0" w:line="240" w:lineRule="auto"/>
        <w:ind w:firstLine="540"/>
        <w:jc w:val="thaiDistribute"/>
        <w:rPr>
          <w:rFonts w:eastAsia="Calibri"/>
        </w:rPr>
      </w:pPr>
      <w:r w:rsidRPr="00140D06">
        <w:rPr>
          <w:rFonts w:eastAsia="Calibri"/>
          <w:b/>
          <w:bCs/>
        </w:rPr>
        <w:t>Simons, Meeus, &amp; T’Sas,</w:t>
      </w:r>
      <w:r w:rsidRPr="00140D06">
        <w:rPr>
          <w:rFonts w:eastAsia="Calibri"/>
        </w:rPr>
        <w:t xml:space="preserve"> (2017) </w:t>
      </w:r>
      <w:r w:rsidR="00886488" w:rsidRPr="00886488">
        <w:rPr>
          <w:rFonts w:eastAsia="Calibri"/>
          <w:cs/>
        </w:rPr>
        <w:t xml:space="preserve">ได้พัฒนาแบบสำรวจการวัดความรู้เกี่ยวกับการรู้เท่าสื่อ การพัฒนาแบบสอบถามสำหรับความสามารถของครู </w:t>
      </w:r>
      <w:r w:rsidR="00886488" w:rsidRPr="00886488">
        <w:rPr>
          <w:rFonts w:eastAsia="Calibri"/>
        </w:rPr>
        <w:t xml:space="preserve">(Measuring Media Literacy for Media Education: Development of a Questionnaire for Teachers' Competencies.) </w:t>
      </w:r>
      <w:r w:rsidR="00886488" w:rsidRPr="00886488">
        <w:rPr>
          <w:rFonts w:eastAsia="Calibri"/>
          <w:cs/>
        </w:rPr>
        <w:t>ซึ่งตีพิมพ์ใน</w:t>
      </w:r>
      <w:r w:rsidR="00886488" w:rsidRPr="00886488">
        <w:rPr>
          <w:rFonts w:eastAsia="Calibri"/>
          <w:cs/>
        </w:rPr>
        <w:lastRenderedPageBreak/>
        <w:t>วารสาร</w:t>
      </w:r>
      <w:r w:rsidR="00886488" w:rsidRPr="00886488">
        <w:rPr>
          <w:rFonts w:eastAsia="Calibri"/>
        </w:rPr>
        <w:t xml:space="preserve"> Journal of Media Literacy Education </w:t>
      </w:r>
      <w:r w:rsidR="00886488" w:rsidRPr="00886488">
        <w:rPr>
          <w:rFonts w:eastAsia="Calibri"/>
          <w:cs/>
        </w:rPr>
        <w:t xml:space="preserve">ปีที่ </w:t>
      </w:r>
      <w:r w:rsidR="00886488" w:rsidRPr="00886488">
        <w:rPr>
          <w:rFonts w:eastAsia="Calibri"/>
        </w:rPr>
        <w:t xml:space="preserve">9 </w:t>
      </w:r>
      <w:r w:rsidR="00886488" w:rsidRPr="00886488">
        <w:rPr>
          <w:rFonts w:eastAsia="Calibri"/>
          <w:cs/>
        </w:rPr>
        <w:t xml:space="preserve">ฉบับที่ </w:t>
      </w:r>
      <w:r w:rsidR="00886488" w:rsidRPr="00886488">
        <w:rPr>
          <w:rFonts w:eastAsia="Calibri"/>
        </w:rPr>
        <w:t xml:space="preserve">1 </w:t>
      </w:r>
      <w:r w:rsidR="00886488" w:rsidRPr="00886488">
        <w:rPr>
          <w:rFonts w:eastAsia="Calibri"/>
          <w:cs/>
        </w:rPr>
        <w:t xml:space="preserve">ปี ค.ศ. </w:t>
      </w:r>
      <w:r w:rsidR="00886488" w:rsidRPr="00886488">
        <w:rPr>
          <w:rFonts w:eastAsia="Calibri"/>
        </w:rPr>
        <w:t>2017</w:t>
      </w:r>
      <w:r w:rsidR="00886488" w:rsidRPr="00886488">
        <w:rPr>
          <w:rFonts w:eastAsia="Calibri"/>
          <w:cs/>
        </w:rPr>
        <w:t xml:space="preserve"> ในบทคัดย่องานวิจัยกล่าวว่าการศึกษาสื่อที่มีประสิทธิภาพนั้นต้องการให้ครูมีความสามารถในการรู้เท่าทันสื่อและความสามารถในการส่งเสริมความรู้ด้านสื่อในนักเรียน ผลการวิจัยพบว่าแบบสอบถามมีความถูกต้องและมีความน่าเชื่อถือได้เพียงพอ แบบสำรวจดังกล่าวมีคำอธิบายและข้อคำถามดังนี้</w:t>
      </w:r>
    </w:p>
    <w:p w14:paraId="7815A85D" w14:textId="77777777" w:rsidR="00140D06" w:rsidRPr="00477CB1" w:rsidRDefault="00140D06" w:rsidP="00D364A3">
      <w:pPr>
        <w:spacing w:after="0" w:line="240" w:lineRule="auto"/>
        <w:ind w:firstLine="540"/>
        <w:jc w:val="thaiDistribute"/>
        <w:rPr>
          <w:rFonts w:eastAsia="Calibri"/>
        </w:rPr>
      </w:pPr>
      <w:r w:rsidRPr="00477CB1">
        <w:rPr>
          <w:rFonts w:eastAsia="Calibri"/>
          <w:b/>
          <w:bCs/>
          <w:cs/>
        </w:rPr>
        <w:t>ตอนที่ 1 แบบสอบถามการประเมินความสามารถส่วนบุคคลในการรู้เท่าทันสื่อ</w:t>
      </w:r>
      <w:r w:rsidRPr="00477CB1">
        <w:rPr>
          <w:rFonts w:eastAsia="Calibri"/>
          <w:b/>
          <w:bCs/>
        </w:rPr>
        <w:t xml:space="preserve"> </w:t>
      </w:r>
      <w:r w:rsidRPr="00477CB1">
        <w:rPr>
          <w:rFonts w:eastAsia="Calibri"/>
          <w:b/>
          <w:bCs/>
          <w:cs/>
        </w:rPr>
        <w:t>(</w:t>
      </w:r>
      <w:r w:rsidRPr="00477CB1">
        <w:rPr>
          <w:rFonts w:eastAsia="Calibri"/>
          <w:b/>
          <w:bCs/>
        </w:rPr>
        <w:t xml:space="preserve">Personal Competencies in the Field of Media Literacy.)  </w:t>
      </w:r>
    </w:p>
    <w:p w14:paraId="71E8E913" w14:textId="48BE034A" w:rsidR="00140D06" w:rsidRPr="00477CB1" w:rsidRDefault="00802AA4" w:rsidP="00D364A3">
      <w:pPr>
        <w:numPr>
          <w:ilvl w:val="0"/>
          <w:numId w:val="15"/>
        </w:numPr>
        <w:spacing w:after="0" w:line="240" w:lineRule="auto"/>
        <w:contextualSpacing/>
        <w:jc w:val="thaiDistribute"/>
        <w:rPr>
          <w:rFonts w:eastAsia="Times New Roman"/>
        </w:rPr>
      </w:pPr>
      <w:r w:rsidRPr="00802AA4">
        <w:rPr>
          <w:rFonts w:eastAsia="Times New Roman"/>
          <w:cs/>
        </w:rPr>
        <w:t>สามารถใช้</w:t>
      </w:r>
      <w:r w:rsidR="00140D06" w:rsidRPr="00477CB1">
        <w:rPr>
          <w:rFonts w:eastAsia="Times New Roman"/>
          <w:cs/>
        </w:rPr>
        <w:t>อุปกรณ์สื่อในเรื่องเทคนิค (เช่น คอมพิวเตอร์</w:t>
      </w:r>
      <w:r w:rsidR="00140D06" w:rsidRPr="00477CB1">
        <w:rPr>
          <w:rFonts w:eastAsia="Times New Roman"/>
        </w:rPr>
        <w:t xml:space="preserve">, </w:t>
      </w:r>
      <w:r w:rsidR="00140D06" w:rsidRPr="00477CB1">
        <w:rPr>
          <w:rFonts w:eastAsia="Times New Roman"/>
          <w:cs/>
        </w:rPr>
        <w:t>โปรเจคเตอร์</w:t>
      </w:r>
      <w:r w:rsidR="00140D06" w:rsidRPr="00477CB1">
        <w:rPr>
          <w:rFonts w:eastAsia="Times New Roman"/>
        </w:rPr>
        <w:t xml:space="preserve">, </w:t>
      </w:r>
      <w:r w:rsidR="00140D06" w:rsidRPr="00477CB1">
        <w:rPr>
          <w:rFonts w:eastAsia="Times New Roman"/>
          <w:cs/>
        </w:rPr>
        <w:t>แท็บเล็ต</w:t>
      </w:r>
      <w:r w:rsidR="00140D06" w:rsidRPr="00477CB1">
        <w:rPr>
          <w:rFonts w:eastAsia="Times New Roman"/>
        </w:rPr>
        <w:t xml:space="preserve">, </w:t>
      </w:r>
      <w:r w:rsidR="00140D06" w:rsidRPr="00477CB1">
        <w:rPr>
          <w:rFonts w:eastAsia="Times New Roman"/>
          <w:cs/>
        </w:rPr>
        <w:t>สมาร์ทโฟน</w:t>
      </w:r>
      <w:r w:rsidR="00140D06" w:rsidRPr="00477CB1">
        <w:rPr>
          <w:rFonts w:eastAsia="Times New Roman"/>
        </w:rPr>
        <w:t xml:space="preserve">, </w:t>
      </w:r>
      <w:r w:rsidR="00140D06" w:rsidRPr="00477CB1">
        <w:rPr>
          <w:rFonts w:eastAsia="Times New Roman"/>
          <w:cs/>
        </w:rPr>
        <w:t>ไวท์บอร์ดแบบเชิงโต้ตอบ (</w:t>
      </w:r>
      <w:r w:rsidR="00140D06" w:rsidRPr="00477CB1">
        <w:rPr>
          <w:rFonts w:eastAsia="Times New Roman"/>
        </w:rPr>
        <w:t xml:space="preserve">I can use </w:t>
      </w:r>
      <w:r w:rsidR="00B44C96" w:rsidRPr="00477CB1">
        <w:rPr>
          <w:rFonts w:eastAsia="Times New Roman"/>
        </w:rPr>
        <w:t>M</w:t>
      </w:r>
      <w:r w:rsidR="00140D06" w:rsidRPr="00477CB1">
        <w:rPr>
          <w:rFonts w:eastAsia="Times New Roman"/>
        </w:rPr>
        <w:t xml:space="preserve">edia </w:t>
      </w:r>
      <w:r w:rsidR="00B44C96" w:rsidRPr="00477CB1">
        <w:rPr>
          <w:rFonts w:eastAsia="Times New Roman"/>
        </w:rPr>
        <w:t>D</w:t>
      </w:r>
      <w:r w:rsidR="00140D06" w:rsidRPr="00477CB1">
        <w:rPr>
          <w:rFonts w:eastAsia="Times New Roman"/>
        </w:rPr>
        <w:t xml:space="preserve">evices in a </w:t>
      </w:r>
      <w:r w:rsidR="00B44C96" w:rsidRPr="00477CB1">
        <w:rPr>
          <w:rFonts w:eastAsia="Times New Roman"/>
        </w:rPr>
        <w:t>T</w:t>
      </w:r>
      <w:r w:rsidR="00140D06" w:rsidRPr="00477CB1">
        <w:rPr>
          <w:rFonts w:eastAsia="Times New Roman"/>
        </w:rPr>
        <w:t xml:space="preserve">echnical </w:t>
      </w:r>
      <w:r w:rsidR="00B44C96" w:rsidRPr="00477CB1">
        <w:rPr>
          <w:rFonts w:eastAsia="Times New Roman"/>
        </w:rPr>
        <w:t>S</w:t>
      </w:r>
      <w:r w:rsidR="00140D06" w:rsidRPr="00477CB1">
        <w:rPr>
          <w:rFonts w:eastAsia="Times New Roman"/>
        </w:rPr>
        <w:t>ense (</w:t>
      </w:r>
      <w:r w:rsidR="00B44C96" w:rsidRPr="00477CB1">
        <w:rPr>
          <w:rFonts w:eastAsia="Times New Roman"/>
        </w:rPr>
        <w:t>e.g. Computer</w:t>
      </w:r>
      <w:r w:rsidR="00140D06" w:rsidRPr="00477CB1">
        <w:rPr>
          <w:rFonts w:eastAsia="Times New Roman"/>
        </w:rPr>
        <w:t xml:space="preserve">, </w:t>
      </w:r>
      <w:r w:rsidR="00B44C96" w:rsidRPr="00477CB1">
        <w:rPr>
          <w:rFonts w:eastAsia="Times New Roman"/>
        </w:rPr>
        <w:t>P</w:t>
      </w:r>
      <w:r w:rsidR="00140D06" w:rsidRPr="00477CB1">
        <w:rPr>
          <w:rFonts w:eastAsia="Times New Roman"/>
        </w:rPr>
        <w:t xml:space="preserve">rojector, </w:t>
      </w:r>
      <w:r w:rsidR="00B44C96" w:rsidRPr="00477CB1">
        <w:rPr>
          <w:rFonts w:eastAsia="Times New Roman"/>
        </w:rPr>
        <w:t>T</w:t>
      </w:r>
      <w:r w:rsidR="00140D06" w:rsidRPr="00477CB1">
        <w:rPr>
          <w:rFonts w:eastAsia="Times New Roman"/>
        </w:rPr>
        <w:t xml:space="preserve">ablets, </w:t>
      </w:r>
      <w:r w:rsidR="00B44C96" w:rsidRPr="00477CB1">
        <w:rPr>
          <w:rFonts w:eastAsia="Times New Roman"/>
        </w:rPr>
        <w:t>S</w:t>
      </w:r>
      <w:r w:rsidR="00140D06" w:rsidRPr="00477CB1">
        <w:rPr>
          <w:rFonts w:eastAsia="Times New Roman"/>
        </w:rPr>
        <w:t xml:space="preserve">martphone, </w:t>
      </w:r>
      <w:r w:rsidR="00B44C96" w:rsidRPr="00477CB1">
        <w:rPr>
          <w:rFonts w:eastAsia="Times New Roman"/>
        </w:rPr>
        <w:t>I</w:t>
      </w:r>
      <w:r w:rsidR="00140D06" w:rsidRPr="00477CB1">
        <w:rPr>
          <w:rFonts w:eastAsia="Times New Roman"/>
        </w:rPr>
        <w:t xml:space="preserve">nteractive </w:t>
      </w:r>
      <w:r w:rsidR="00B44C96" w:rsidRPr="00477CB1">
        <w:rPr>
          <w:rFonts w:eastAsia="Times New Roman"/>
        </w:rPr>
        <w:t>W</w:t>
      </w:r>
      <w:r w:rsidR="00140D06" w:rsidRPr="00477CB1">
        <w:rPr>
          <w:rFonts w:eastAsia="Times New Roman"/>
        </w:rPr>
        <w:t>hiteboard.)</w:t>
      </w:r>
    </w:p>
    <w:p w14:paraId="0F427052" w14:textId="674CC915" w:rsidR="00140D06" w:rsidRPr="00477CB1" w:rsidRDefault="00140D06" w:rsidP="00D364A3">
      <w:pPr>
        <w:numPr>
          <w:ilvl w:val="0"/>
          <w:numId w:val="15"/>
        </w:numPr>
        <w:spacing w:after="0" w:line="240" w:lineRule="auto"/>
        <w:contextualSpacing/>
        <w:jc w:val="thaiDistribute"/>
        <w:rPr>
          <w:rFonts w:eastAsia="Times New Roman"/>
        </w:rPr>
      </w:pPr>
      <w:r w:rsidRPr="00477CB1">
        <w:rPr>
          <w:rFonts w:eastAsia="Times New Roman"/>
          <w:cs/>
        </w:rPr>
        <w:t>สามารถเลือกระหว่างอุปกรณ์สื่อที่มีความแตกต่างกันอย่างมีวิจารณญาณ เช่น คอมพิวเตอร์ สมาร์ทโฟน หรือแท็บเล็ต นำทางผ่านไฮเปอร์ลิงก์ (</w:t>
      </w:r>
      <w:r w:rsidRPr="00477CB1">
        <w:rPr>
          <w:rFonts w:eastAsia="Times New Roman"/>
        </w:rPr>
        <w:t xml:space="preserve">I can </w:t>
      </w:r>
      <w:r w:rsidR="00B44C96" w:rsidRPr="00477CB1">
        <w:rPr>
          <w:rFonts w:eastAsia="Times New Roman"/>
        </w:rPr>
        <w:t xml:space="preserve">Consciously Choose Between Different Media Devices, Based on Their Function (E.G. </w:t>
      </w:r>
      <w:r w:rsidRPr="00477CB1">
        <w:rPr>
          <w:rFonts w:eastAsia="Times New Roman"/>
        </w:rPr>
        <w:t>Computer</w:t>
      </w:r>
      <w:r w:rsidR="00B44C96" w:rsidRPr="00477CB1">
        <w:rPr>
          <w:rFonts w:eastAsia="Times New Roman"/>
        </w:rPr>
        <w:t>, Smartphone or Tablet, Navigate Through Hyperlinks.)</w:t>
      </w:r>
    </w:p>
    <w:p w14:paraId="02DBBB5B" w14:textId="4A7ED7D9" w:rsidR="00140D06" w:rsidRPr="00477CB1" w:rsidRDefault="00140D06" w:rsidP="00D364A3">
      <w:pPr>
        <w:numPr>
          <w:ilvl w:val="0"/>
          <w:numId w:val="15"/>
        </w:numPr>
        <w:spacing w:after="0" w:line="240" w:lineRule="auto"/>
        <w:contextualSpacing/>
        <w:jc w:val="thaiDistribute"/>
        <w:rPr>
          <w:rFonts w:eastAsia="Times New Roman"/>
        </w:rPr>
      </w:pPr>
      <w:r w:rsidRPr="00477CB1">
        <w:rPr>
          <w:rFonts w:eastAsia="Times New Roman"/>
          <w:cs/>
        </w:rPr>
        <w:t>สามารถใช้แหล่งข้อมูลและอุปกรณ์สื่อที่แตกต่างกัน เช่น ค้นหาข้อมูลโดยใช้เว็บไซต์บนเครือข่ายสังคมออนไลน์</w:t>
      </w:r>
      <w:r w:rsidRPr="00477CB1">
        <w:rPr>
          <w:rFonts w:eastAsia="Times New Roman"/>
        </w:rPr>
        <w:t xml:space="preserve"> (I </w:t>
      </w:r>
      <w:r w:rsidR="00B44C96" w:rsidRPr="00477CB1">
        <w:rPr>
          <w:rFonts w:eastAsia="Times New Roman"/>
        </w:rPr>
        <w:t>can Purposefully</w:t>
      </w:r>
      <w:r w:rsidR="00306263" w:rsidRPr="00477CB1">
        <w:rPr>
          <w:rFonts w:eastAsia="Times New Roman"/>
        </w:rPr>
        <w:t xml:space="preserve"> use </w:t>
      </w:r>
      <w:r w:rsidR="00B44C96" w:rsidRPr="00477CB1">
        <w:rPr>
          <w:rFonts w:eastAsia="Times New Roman"/>
        </w:rPr>
        <w:t xml:space="preserve">Different Sources of Information and Media Devices (E.G. </w:t>
      </w:r>
      <w:r w:rsidRPr="00477CB1">
        <w:rPr>
          <w:rFonts w:eastAsia="Times New Roman"/>
        </w:rPr>
        <w:t xml:space="preserve">Search </w:t>
      </w:r>
      <w:r w:rsidR="00B44C96" w:rsidRPr="00477CB1">
        <w:rPr>
          <w:rFonts w:eastAsia="Times New Roman"/>
        </w:rPr>
        <w:t>for Information Using Social Network Sites, the Internet.)</w:t>
      </w:r>
    </w:p>
    <w:p w14:paraId="42AF4310" w14:textId="77891F93" w:rsidR="00140D06" w:rsidRPr="00477CB1" w:rsidRDefault="00140D06" w:rsidP="00D364A3">
      <w:pPr>
        <w:numPr>
          <w:ilvl w:val="0"/>
          <w:numId w:val="15"/>
        </w:numPr>
        <w:spacing w:after="0" w:line="240" w:lineRule="auto"/>
        <w:contextualSpacing/>
        <w:jc w:val="thaiDistribute"/>
        <w:rPr>
          <w:rFonts w:eastAsia="Times New Roman"/>
        </w:rPr>
      </w:pPr>
      <w:r w:rsidRPr="00477CB1">
        <w:rPr>
          <w:rFonts w:eastAsia="Times New Roman"/>
          <w:cs/>
        </w:rPr>
        <w:t xml:space="preserve">รู้ว่าสื่อนำเสนอข้อมูลด้วยวิธีการเลือก และรู้วิธีตีความข้อความสื่อ เช่น โดยนัยกับภาษาสื่อที่ชัดเจนโครงสร้างของข้อความ / บทความ / ภาพยนตร์ / วิดีโอ ฯลฯ </w:t>
      </w:r>
      <w:r w:rsidRPr="00477CB1">
        <w:rPr>
          <w:rFonts w:eastAsia="Times New Roman"/>
        </w:rPr>
        <w:t xml:space="preserve">(I </w:t>
      </w:r>
      <w:r w:rsidR="00B44C96" w:rsidRPr="00477CB1">
        <w:rPr>
          <w:rFonts w:eastAsia="Times New Roman"/>
        </w:rPr>
        <w:t xml:space="preserve">know that Media Represent Information in a Selective way and Know How to Interpret Media Messages (E.G. </w:t>
      </w:r>
      <w:r w:rsidRPr="00477CB1">
        <w:rPr>
          <w:rFonts w:eastAsia="Times New Roman"/>
        </w:rPr>
        <w:t xml:space="preserve">Implicit </w:t>
      </w:r>
      <w:r w:rsidR="00B44C96" w:rsidRPr="00477CB1">
        <w:rPr>
          <w:rFonts w:eastAsia="Times New Roman"/>
        </w:rPr>
        <w:t>Versus Explicit Media Language, the Structure of a Text/Article/Film/Video/…)</w:t>
      </w:r>
    </w:p>
    <w:p w14:paraId="58AC8EB6" w14:textId="5CB44905" w:rsidR="00140D06" w:rsidRPr="00477CB1" w:rsidRDefault="00140D06" w:rsidP="00D364A3">
      <w:pPr>
        <w:numPr>
          <w:ilvl w:val="0"/>
          <w:numId w:val="15"/>
        </w:numPr>
        <w:spacing w:after="0" w:line="240" w:lineRule="auto"/>
        <w:contextualSpacing/>
        <w:jc w:val="thaiDistribute"/>
        <w:rPr>
          <w:rFonts w:eastAsia="Times New Roman"/>
        </w:rPr>
      </w:pPr>
      <w:r w:rsidRPr="00477CB1">
        <w:rPr>
          <w:rFonts w:eastAsia="Times New Roman"/>
          <w:cs/>
        </w:rPr>
        <w:t xml:space="preserve">รู้ว่าการผลิตและการจัดจำหน่ายสื่อทำงานอย่างไร เช่น จากแหล่งสู่บทความการกรองข่าว ระหว่างการเมือง สื่อและประชาธิปไตย </w:t>
      </w:r>
      <w:r w:rsidRPr="00477CB1">
        <w:rPr>
          <w:rFonts w:eastAsia="Times New Roman"/>
        </w:rPr>
        <w:t xml:space="preserve">(I know how </w:t>
      </w:r>
      <w:r w:rsidR="00EC7CDC" w:rsidRPr="00477CB1">
        <w:rPr>
          <w:rFonts w:eastAsia="Times New Roman"/>
        </w:rPr>
        <w:t xml:space="preserve">Media Production </w:t>
      </w:r>
      <w:r w:rsidRPr="00477CB1">
        <w:rPr>
          <w:rFonts w:eastAsia="Times New Roman"/>
        </w:rPr>
        <w:t xml:space="preserve">and </w:t>
      </w:r>
      <w:r w:rsidR="00EC7CDC" w:rsidRPr="00477CB1">
        <w:rPr>
          <w:rFonts w:eastAsia="Times New Roman"/>
        </w:rPr>
        <w:t>Distribution</w:t>
      </w:r>
      <w:r w:rsidRPr="00477CB1">
        <w:rPr>
          <w:rFonts w:eastAsia="Times New Roman"/>
        </w:rPr>
        <w:t xml:space="preserve"> works (</w:t>
      </w:r>
      <w:r w:rsidR="00EC7CDC" w:rsidRPr="00477CB1">
        <w:rPr>
          <w:rFonts w:eastAsia="Times New Roman"/>
        </w:rPr>
        <w:t xml:space="preserve">E.G. </w:t>
      </w:r>
      <w:r w:rsidRPr="00477CB1">
        <w:rPr>
          <w:rFonts w:eastAsia="Times New Roman"/>
        </w:rPr>
        <w:t xml:space="preserve">From </w:t>
      </w:r>
      <w:r w:rsidR="00EC7CDC" w:rsidRPr="00477CB1">
        <w:rPr>
          <w:rFonts w:eastAsia="Times New Roman"/>
        </w:rPr>
        <w:t>Source</w:t>
      </w:r>
      <w:r w:rsidRPr="00477CB1">
        <w:rPr>
          <w:rFonts w:eastAsia="Times New Roman"/>
        </w:rPr>
        <w:t xml:space="preserve"> to </w:t>
      </w:r>
      <w:r w:rsidR="00EC7CDC" w:rsidRPr="00477CB1">
        <w:rPr>
          <w:rFonts w:eastAsia="Times New Roman"/>
        </w:rPr>
        <w:t>Article,</w:t>
      </w:r>
      <w:r w:rsidRPr="00477CB1">
        <w:rPr>
          <w:rFonts w:eastAsia="Times New Roman"/>
        </w:rPr>
        <w:t xml:space="preserve"> the </w:t>
      </w:r>
      <w:r w:rsidR="00EC7CDC" w:rsidRPr="00477CB1">
        <w:rPr>
          <w:rFonts w:eastAsia="Times New Roman"/>
        </w:rPr>
        <w:t>Filtering</w:t>
      </w:r>
      <w:r w:rsidRPr="00477CB1">
        <w:rPr>
          <w:rFonts w:eastAsia="Times New Roman"/>
        </w:rPr>
        <w:t xml:space="preserve"> of news, </w:t>
      </w:r>
      <w:r w:rsidR="00EC7CDC" w:rsidRPr="00477CB1">
        <w:rPr>
          <w:rFonts w:eastAsia="Times New Roman"/>
        </w:rPr>
        <w:t xml:space="preserve">The Intersection Between Politics, Media </w:t>
      </w:r>
      <w:r w:rsidRPr="00477CB1">
        <w:rPr>
          <w:rFonts w:eastAsia="Times New Roman"/>
        </w:rPr>
        <w:t xml:space="preserve">and </w:t>
      </w:r>
      <w:r w:rsidR="00EC7CDC" w:rsidRPr="00477CB1">
        <w:rPr>
          <w:rFonts w:eastAsia="Times New Roman"/>
        </w:rPr>
        <w:t>Democracy</w:t>
      </w:r>
      <w:r w:rsidRPr="00477CB1">
        <w:rPr>
          <w:rFonts w:eastAsia="Times New Roman"/>
        </w:rPr>
        <w:t>.)</w:t>
      </w:r>
    </w:p>
    <w:p w14:paraId="6EEBBB0C" w14:textId="553A5B5D" w:rsidR="00140D06" w:rsidRPr="00477CB1" w:rsidRDefault="00140D06" w:rsidP="00D364A3">
      <w:pPr>
        <w:numPr>
          <w:ilvl w:val="0"/>
          <w:numId w:val="15"/>
        </w:numPr>
        <w:spacing w:after="0" w:line="240" w:lineRule="auto"/>
        <w:contextualSpacing/>
        <w:jc w:val="thaiDistribute"/>
        <w:rPr>
          <w:rFonts w:eastAsia="Times New Roman"/>
        </w:rPr>
      </w:pPr>
      <w:r w:rsidRPr="00477CB1">
        <w:rPr>
          <w:rFonts w:eastAsia="Times New Roman"/>
          <w:cs/>
        </w:rPr>
        <w:t>รู้ว่าเนื้อหาของสื่อนั้นได้รับการปรับแต่งเนื้อหาให้เหมาะสมกับกลุ่มเป้าหมายอย่างไร เช่น ความเป็นไปได้ในการเลือกข้อเสนอทางออนไลน์ ที่ปรับให้เป็นลักษณะเฉพาะของหนังสือพิมพ์ ช่องโทรทัศน์ / เว็บไซต์ / และกลุ่มเป้าหมาย (</w:t>
      </w:r>
      <w:r w:rsidRPr="00477CB1">
        <w:rPr>
          <w:rFonts w:eastAsia="Times New Roman"/>
        </w:rPr>
        <w:t xml:space="preserve">I know how </w:t>
      </w:r>
      <w:r w:rsidR="00EC7CDC" w:rsidRPr="00477CB1">
        <w:rPr>
          <w:rFonts w:eastAsia="Times New Roman"/>
        </w:rPr>
        <w:t>Media Content</w:t>
      </w:r>
      <w:r w:rsidRPr="00477CB1">
        <w:rPr>
          <w:rFonts w:eastAsia="Times New Roman"/>
        </w:rPr>
        <w:t xml:space="preserve"> is </w:t>
      </w:r>
      <w:r w:rsidR="00EC7CDC" w:rsidRPr="00477CB1">
        <w:rPr>
          <w:rFonts w:eastAsia="Times New Roman"/>
        </w:rPr>
        <w:t>Tailored</w:t>
      </w:r>
      <w:r w:rsidRPr="00477CB1">
        <w:rPr>
          <w:rFonts w:eastAsia="Times New Roman"/>
        </w:rPr>
        <w:t xml:space="preserve"> to the </w:t>
      </w:r>
      <w:r w:rsidR="00EC7CDC" w:rsidRPr="00477CB1">
        <w:rPr>
          <w:rFonts w:eastAsia="Times New Roman"/>
        </w:rPr>
        <w:t>Target Audience (E.G</w:t>
      </w:r>
      <w:r w:rsidRPr="00477CB1">
        <w:rPr>
          <w:rFonts w:eastAsia="Times New Roman"/>
        </w:rPr>
        <w:t xml:space="preserve">. Selection </w:t>
      </w:r>
      <w:r w:rsidR="00EC7CDC" w:rsidRPr="00477CB1">
        <w:rPr>
          <w:rFonts w:eastAsia="Times New Roman"/>
        </w:rPr>
        <w:t>Possibilities, Personalized</w:t>
      </w:r>
      <w:r w:rsidRPr="00477CB1">
        <w:rPr>
          <w:rFonts w:eastAsia="Times New Roman"/>
        </w:rPr>
        <w:t xml:space="preserve"> on line offer </w:t>
      </w:r>
      <w:r w:rsidR="00EC7CDC" w:rsidRPr="00477CB1">
        <w:rPr>
          <w:rFonts w:eastAsia="Times New Roman"/>
        </w:rPr>
        <w:t>Through Cookies</w:t>
      </w:r>
      <w:r w:rsidR="00306263">
        <w:rPr>
          <w:rFonts w:eastAsia="Times New Roman"/>
        </w:rPr>
        <w:t xml:space="preserve">, </w:t>
      </w:r>
      <w:r w:rsidR="00EC7CDC" w:rsidRPr="00477CB1">
        <w:rPr>
          <w:rFonts w:eastAsia="Times New Roman"/>
        </w:rPr>
        <w:t xml:space="preserve">Newspapers/Television Channels/Websites </w:t>
      </w:r>
      <w:r w:rsidRPr="00477CB1">
        <w:rPr>
          <w:rFonts w:eastAsia="Times New Roman"/>
        </w:rPr>
        <w:t xml:space="preserve">and their </w:t>
      </w:r>
      <w:r w:rsidR="00EC7CDC" w:rsidRPr="00477CB1">
        <w:rPr>
          <w:rFonts w:eastAsia="Times New Roman"/>
        </w:rPr>
        <w:t>Target Audience</w:t>
      </w:r>
      <w:r w:rsidRPr="00477CB1">
        <w:rPr>
          <w:rFonts w:eastAsia="Times New Roman"/>
        </w:rPr>
        <w:t>.)</w:t>
      </w:r>
    </w:p>
    <w:p w14:paraId="6473C0E1" w14:textId="7278F8CD" w:rsidR="00140D06" w:rsidRPr="00477CB1" w:rsidRDefault="00140D06" w:rsidP="00D364A3">
      <w:pPr>
        <w:numPr>
          <w:ilvl w:val="0"/>
          <w:numId w:val="15"/>
        </w:numPr>
        <w:spacing w:after="0" w:line="240" w:lineRule="auto"/>
        <w:contextualSpacing/>
        <w:jc w:val="thaiDistribute"/>
        <w:rPr>
          <w:rFonts w:eastAsia="Times New Roman"/>
        </w:rPr>
      </w:pPr>
      <w:r w:rsidRPr="00477CB1">
        <w:rPr>
          <w:rFonts w:eastAsia="Times New Roman"/>
          <w:cs/>
        </w:rPr>
        <w:t>สามารถประเมินเนื้อหาของสื่อโดยคำนึงถึงเกณฑ์ต่าง ๆ เช่น ความถูกต้องของข้อมูล การเปรียบเทียบข้อมูล การชื่นชมด้านสุนทรียศาสตร์</w:t>
      </w:r>
      <w:r w:rsidRPr="00477CB1">
        <w:rPr>
          <w:rFonts w:eastAsia="Times New Roman"/>
        </w:rPr>
        <w:t xml:space="preserve"> (I can </w:t>
      </w:r>
      <w:r w:rsidR="00EC7CDC" w:rsidRPr="00477CB1">
        <w:rPr>
          <w:rFonts w:eastAsia="Times New Roman"/>
        </w:rPr>
        <w:t xml:space="preserve">Evaluate Media Content Taking Into Account Various Criteria (E.G. </w:t>
      </w:r>
      <w:r w:rsidRPr="00477CB1">
        <w:rPr>
          <w:rFonts w:eastAsia="Times New Roman"/>
        </w:rPr>
        <w:t xml:space="preserve">Accuracy of </w:t>
      </w:r>
      <w:r w:rsidR="00EC7CDC" w:rsidRPr="00477CB1">
        <w:rPr>
          <w:rFonts w:eastAsia="Times New Roman"/>
        </w:rPr>
        <w:t xml:space="preserve">Information, Comparison </w:t>
      </w:r>
      <w:r w:rsidRPr="00477CB1">
        <w:rPr>
          <w:rFonts w:eastAsia="Times New Roman"/>
        </w:rPr>
        <w:t xml:space="preserve">of </w:t>
      </w:r>
      <w:r w:rsidR="00EC7CDC" w:rsidRPr="00477CB1">
        <w:rPr>
          <w:rFonts w:eastAsia="Times New Roman"/>
        </w:rPr>
        <w:t xml:space="preserve">Information, Appreciation </w:t>
      </w:r>
      <w:r w:rsidRPr="00477CB1">
        <w:rPr>
          <w:rFonts w:eastAsia="Times New Roman"/>
        </w:rPr>
        <w:t xml:space="preserve">of </w:t>
      </w:r>
      <w:r w:rsidR="00EC7CDC" w:rsidRPr="00477CB1">
        <w:rPr>
          <w:rFonts w:eastAsia="Times New Roman"/>
        </w:rPr>
        <w:t>Aesthetic Aspects</w:t>
      </w:r>
      <w:r w:rsidRPr="00477CB1">
        <w:rPr>
          <w:rFonts w:eastAsia="Times New Roman"/>
        </w:rPr>
        <w:t>.)</w:t>
      </w:r>
    </w:p>
    <w:p w14:paraId="47BB6BCD" w14:textId="053EC801" w:rsidR="00140D06" w:rsidRPr="00477CB1" w:rsidRDefault="00140D06" w:rsidP="00D364A3">
      <w:pPr>
        <w:numPr>
          <w:ilvl w:val="0"/>
          <w:numId w:val="15"/>
        </w:numPr>
        <w:spacing w:after="0" w:line="240" w:lineRule="auto"/>
        <w:contextualSpacing/>
        <w:jc w:val="thaiDistribute"/>
        <w:rPr>
          <w:rFonts w:eastAsia="Times New Roman"/>
        </w:rPr>
      </w:pPr>
      <w:r w:rsidRPr="00477CB1">
        <w:rPr>
          <w:rFonts w:eastAsia="Times New Roman"/>
          <w:cs/>
        </w:rPr>
        <w:lastRenderedPageBreak/>
        <w:t xml:space="preserve">ตระหนักถึงผลกระทบของสื่อ เช่น มีอิทธิพลต่อพฤติกรรมการซื้อ ผลกระทบที่ไม่พึงประสงค์ เช่นความเกลียดชังหรือการเสพติด </w:t>
      </w:r>
      <w:r w:rsidRPr="00477CB1">
        <w:rPr>
          <w:rFonts w:eastAsia="Times New Roman"/>
        </w:rPr>
        <w:t xml:space="preserve">(I am </w:t>
      </w:r>
      <w:r w:rsidR="00EC7CDC" w:rsidRPr="00477CB1">
        <w:rPr>
          <w:rFonts w:eastAsia="Times New Roman"/>
        </w:rPr>
        <w:t xml:space="preserve">Aware </w:t>
      </w:r>
      <w:r w:rsidRPr="00477CB1">
        <w:rPr>
          <w:rFonts w:eastAsia="Times New Roman"/>
        </w:rPr>
        <w:t xml:space="preserve">of the </w:t>
      </w:r>
      <w:r w:rsidR="00EC7CDC" w:rsidRPr="00477CB1">
        <w:rPr>
          <w:rFonts w:eastAsia="Times New Roman"/>
        </w:rPr>
        <w:t>Effects</w:t>
      </w:r>
      <w:r w:rsidRPr="00477CB1">
        <w:rPr>
          <w:rFonts w:eastAsia="Times New Roman"/>
        </w:rPr>
        <w:t xml:space="preserve"> of </w:t>
      </w:r>
      <w:r w:rsidR="00EC7CDC" w:rsidRPr="00477CB1">
        <w:rPr>
          <w:rFonts w:eastAsia="Times New Roman"/>
        </w:rPr>
        <w:t>Media (E.G. Influence</w:t>
      </w:r>
      <w:r w:rsidRPr="00477CB1">
        <w:rPr>
          <w:rFonts w:eastAsia="Times New Roman"/>
        </w:rPr>
        <w:t xml:space="preserve"> on </w:t>
      </w:r>
      <w:r w:rsidR="00EC7CDC" w:rsidRPr="00477CB1">
        <w:rPr>
          <w:rFonts w:eastAsia="Times New Roman"/>
        </w:rPr>
        <w:t>Purchasing Behavior</w:t>
      </w:r>
      <w:r w:rsidRPr="00477CB1">
        <w:rPr>
          <w:rFonts w:eastAsia="Times New Roman"/>
        </w:rPr>
        <w:t xml:space="preserve">, </w:t>
      </w:r>
      <w:r w:rsidR="00EC7CDC" w:rsidRPr="00477CB1">
        <w:rPr>
          <w:rFonts w:eastAsia="Times New Roman"/>
        </w:rPr>
        <w:t xml:space="preserve">Undesired Effects Such </w:t>
      </w:r>
      <w:r w:rsidRPr="00477CB1">
        <w:rPr>
          <w:rFonts w:eastAsia="Times New Roman"/>
        </w:rPr>
        <w:t xml:space="preserve">as </w:t>
      </w:r>
      <w:r w:rsidR="00EC7CDC" w:rsidRPr="00477CB1">
        <w:rPr>
          <w:rFonts w:eastAsia="Times New Roman"/>
        </w:rPr>
        <w:t>Hate</w:t>
      </w:r>
      <w:r w:rsidRPr="00477CB1">
        <w:rPr>
          <w:rFonts w:eastAsia="Times New Roman"/>
        </w:rPr>
        <w:t xml:space="preserve"> or </w:t>
      </w:r>
      <w:r w:rsidR="00EC7CDC" w:rsidRPr="00477CB1">
        <w:rPr>
          <w:rFonts w:eastAsia="Times New Roman"/>
        </w:rPr>
        <w:t>Addiction.)</w:t>
      </w:r>
      <w:r w:rsidR="00EC7CDC" w:rsidRPr="00477CB1">
        <w:rPr>
          <w:rFonts w:eastAsia="Calibri"/>
        </w:rPr>
        <w:t xml:space="preserve"> </w:t>
      </w:r>
    </w:p>
    <w:p w14:paraId="7C237F2C" w14:textId="09B2C7BE" w:rsidR="00140D06" w:rsidRPr="00477CB1" w:rsidRDefault="00140D06" w:rsidP="00D364A3">
      <w:pPr>
        <w:numPr>
          <w:ilvl w:val="0"/>
          <w:numId w:val="15"/>
        </w:numPr>
        <w:spacing w:after="0" w:line="240" w:lineRule="auto"/>
        <w:contextualSpacing/>
        <w:jc w:val="thaiDistribute"/>
        <w:rPr>
          <w:rFonts w:eastAsia="Times New Roman"/>
        </w:rPr>
      </w:pPr>
      <w:r w:rsidRPr="00477CB1">
        <w:rPr>
          <w:rFonts w:eastAsia="Times New Roman"/>
          <w:cs/>
        </w:rPr>
        <w:t xml:space="preserve">ตระหนักถึงพฤติกรรมสื่อของตัวเอง เช่น ลิขสิทธิ์การดาวน์โหลดที่ผิดกฎหมาย พฤติกรรมสื่อที่เป็นอันตราย </w:t>
      </w:r>
      <w:r w:rsidRPr="00477CB1">
        <w:rPr>
          <w:rFonts w:eastAsia="Times New Roman"/>
        </w:rPr>
        <w:t xml:space="preserve">(I am aware of my own </w:t>
      </w:r>
      <w:r w:rsidR="00EC7CDC" w:rsidRPr="00477CB1">
        <w:rPr>
          <w:rFonts w:eastAsia="Times New Roman"/>
        </w:rPr>
        <w:t>Media Behavior (E.G. Copyright, Illegal Downloads, Dangerous Media Behavior</w:t>
      </w:r>
      <w:r w:rsidRPr="00477CB1">
        <w:rPr>
          <w:rFonts w:eastAsia="Times New Roman"/>
        </w:rPr>
        <w:t>.)</w:t>
      </w:r>
    </w:p>
    <w:p w14:paraId="78D2A3CE" w14:textId="234C3601" w:rsidR="00140D06" w:rsidRPr="00477CB1" w:rsidRDefault="00140D06" w:rsidP="00D364A3">
      <w:pPr>
        <w:numPr>
          <w:ilvl w:val="0"/>
          <w:numId w:val="15"/>
        </w:numPr>
        <w:spacing w:after="0" w:line="240" w:lineRule="auto"/>
        <w:contextualSpacing/>
        <w:jc w:val="thaiDistribute"/>
        <w:rPr>
          <w:rFonts w:eastAsia="Times New Roman"/>
        </w:rPr>
      </w:pPr>
      <w:r w:rsidRPr="00477CB1">
        <w:rPr>
          <w:rFonts w:eastAsia="Times New Roman"/>
          <w:cs/>
        </w:rPr>
        <w:t>สามารถสร้างเนื้อหาสื่อได้ เช่น เขียนบทความ การสร้างเอกสาร การสร้างภาพถ่ายหรือวิดีโอ  ตั้งค่าบล็อก) (</w:t>
      </w:r>
      <w:r w:rsidRPr="00477CB1">
        <w:rPr>
          <w:rFonts w:eastAsia="Times New Roman"/>
        </w:rPr>
        <w:t xml:space="preserve">I can </w:t>
      </w:r>
      <w:r w:rsidR="00EC7CDC" w:rsidRPr="00477CB1">
        <w:rPr>
          <w:rFonts w:eastAsia="Times New Roman"/>
        </w:rPr>
        <w:t>Create Media Content (E.G. Write an Article, Create a Photo or Video Document</w:t>
      </w:r>
      <w:r w:rsidRPr="00477CB1">
        <w:rPr>
          <w:rFonts w:eastAsia="Times New Roman"/>
        </w:rPr>
        <w:t xml:space="preserve">, set up a </w:t>
      </w:r>
      <w:r w:rsidR="00EC7CDC" w:rsidRPr="00477CB1">
        <w:rPr>
          <w:rFonts w:eastAsia="Times New Roman"/>
        </w:rPr>
        <w:t>Blog</w:t>
      </w:r>
      <w:r w:rsidRPr="00477CB1">
        <w:rPr>
          <w:rFonts w:eastAsia="Times New Roman"/>
        </w:rPr>
        <w:t>.)</w:t>
      </w:r>
    </w:p>
    <w:p w14:paraId="43E31A89" w14:textId="205E9E20" w:rsidR="00140D06" w:rsidRPr="00477CB1" w:rsidRDefault="00140D06" w:rsidP="00D364A3">
      <w:pPr>
        <w:numPr>
          <w:ilvl w:val="0"/>
          <w:numId w:val="15"/>
        </w:numPr>
        <w:spacing w:after="0" w:line="240" w:lineRule="auto"/>
        <w:contextualSpacing/>
        <w:jc w:val="thaiDistribute"/>
        <w:rPr>
          <w:rFonts w:eastAsia="Times New Roman"/>
        </w:rPr>
      </w:pPr>
      <w:r w:rsidRPr="00477CB1">
        <w:rPr>
          <w:rFonts w:eastAsia="Times New Roman"/>
          <w:cs/>
        </w:rPr>
        <w:t>สามารถสื่อสารและนำเสนอเนื้อหาโดยการใช้สื่อ เช่น โครงสร้างและปรับการนำเสนอเผยแพร่เนื้อหาสื่อ ผ่านช่องทางที่เหมาะสม เช่นบล็อกไดเรกทอรี ยูทูบ</w:t>
      </w:r>
      <w:r w:rsidRPr="00477CB1">
        <w:rPr>
          <w:rFonts w:eastAsia="Times New Roman"/>
        </w:rPr>
        <w:t xml:space="preserve"> (I can </w:t>
      </w:r>
      <w:r w:rsidR="00EC7CDC" w:rsidRPr="00477CB1">
        <w:rPr>
          <w:rFonts w:eastAsia="Times New Roman"/>
        </w:rPr>
        <w:t xml:space="preserve">Communicate </w:t>
      </w:r>
      <w:r w:rsidRPr="00477CB1">
        <w:rPr>
          <w:rFonts w:eastAsia="Times New Roman"/>
        </w:rPr>
        <w:t xml:space="preserve">and </w:t>
      </w:r>
      <w:r w:rsidR="00EC7CDC" w:rsidRPr="00477CB1">
        <w:rPr>
          <w:rFonts w:eastAsia="Times New Roman"/>
        </w:rPr>
        <w:t xml:space="preserve">Present Contents Using Media (E.G. Structure </w:t>
      </w:r>
      <w:r w:rsidRPr="00477CB1">
        <w:rPr>
          <w:rFonts w:eastAsia="Times New Roman"/>
        </w:rPr>
        <w:t xml:space="preserve">and </w:t>
      </w:r>
      <w:r w:rsidR="00EC7CDC" w:rsidRPr="00477CB1">
        <w:rPr>
          <w:rFonts w:eastAsia="Times New Roman"/>
        </w:rPr>
        <w:t>Adapt</w:t>
      </w:r>
      <w:r w:rsidRPr="00477CB1">
        <w:rPr>
          <w:rFonts w:eastAsia="Times New Roman"/>
        </w:rPr>
        <w:t xml:space="preserve"> a </w:t>
      </w:r>
      <w:r w:rsidR="00EC7CDC" w:rsidRPr="00477CB1">
        <w:rPr>
          <w:rFonts w:eastAsia="Times New Roman"/>
        </w:rPr>
        <w:t xml:space="preserve">Presentation, Publish Media Content Through </w:t>
      </w:r>
      <w:r w:rsidRPr="00477CB1">
        <w:rPr>
          <w:rFonts w:eastAsia="Times New Roman"/>
        </w:rPr>
        <w:t xml:space="preserve">an </w:t>
      </w:r>
      <w:r w:rsidR="00EC7CDC" w:rsidRPr="00477CB1">
        <w:rPr>
          <w:rFonts w:eastAsia="Times New Roman"/>
        </w:rPr>
        <w:t xml:space="preserve">Appropriate Channel Such </w:t>
      </w:r>
      <w:r w:rsidRPr="00477CB1">
        <w:rPr>
          <w:rFonts w:eastAsia="Times New Roman"/>
        </w:rPr>
        <w:t xml:space="preserve">as </w:t>
      </w:r>
      <w:r w:rsidR="00EC7CDC" w:rsidRPr="00477CB1">
        <w:rPr>
          <w:rFonts w:eastAsia="Times New Roman"/>
        </w:rPr>
        <w:t>Blogs, Directories</w:t>
      </w:r>
      <w:r w:rsidRPr="00477CB1">
        <w:rPr>
          <w:rFonts w:eastAsia="Times New Roman"/>
        </w:rPr>
        <w:t>, YouTube.)</w:t>
      </w:r>
    </w:p>
    <w:p w14:paraId="7A7DC79E" w14:textId="2DD96909" w:rsidR="00140D06" w:rsidRPr="00477CB1" w:rsidRDefault="00140D06" w:rsidP="00D364A3">
      <w:pPr>
        <w:numPr>
          <w:ilvl w:val="0"/>
          <w:numId w:val="15"/>
        </w:numPr>
        <w:spacing w:after="0" w:line="240" w:lineRule="auto"/>
        <w:contextualSpacing/>
        <w:jc w:val="thaiDistribute"/>
        <w:rPr>
          <w:rFonts w:eastAsia="Times New Roman"/>
        </w:rPr>
      </w:pPr>
      <w:r w:rsidRPr="00477CB1">
        <w:rPr>
          <w:rFonts w:eastAsia="Calibri"/>
          <w:cs/>
        </w:rPr>
        <w:t xml:space="preserve">สามารถมีส่วนร่วมในการอภิปรายผ่านสื่อสาธารณะ เช่น แสดงความมุ่งมั่นโดยใช้สื่อ (สังคม) สื่อองค์กรติดต่อทางอีเมล ปฏิกิริยาของผู้อ่านหรือสื่อสังคมออนไลน์ </w:t>
      </w:r>
      <w:r w:rsidRPr="00477CB1">
        <w:rPr>
          <w:rFonts w:eastAsia="Times New Roman"/>
        </w:rPr>
        <w:t xml:space="preserve">(I can </w:t>
      </w:r>
      <w:r w:rsidR="00EC7CDC" w:rsidRPr="00477CB1">
        <w:rPr>
          <w:rFonts w:eastAsia="Times New Roman"/>
        </w:rPr>
        <w:t>Participate</w:t>
      </w:r>
      <w:r w:rsidRPr="00477CB1">
        <w:rPr>
          <w:rFonts w:eastAsia="Times New Roman"/>
        </w:rPr>
        <w:t xml:space="preserve"> in the </w:t>
      </w:r>
      <w:r w:rsidR="00EC7CDC" w:rsidRPr="00477CB1">
        <w:rPr>
          <w:rFonts w:eastAsia="Times New Roman"/>
        </w:rPr>
        <w:t xml:space="preserve">Public Debate Through Media (E.G. Show Commitment Using (Social) Media, Contact Organizations </w:t>
      </w:r>
      <w:r w:rsidRPr="00477CB1">
        <w:rPr>
          <w:rFonts w:eastAsia="Times New Roman"/>
        </w:rPr>
        <w:t xml:space="preserve">by </w:t>
      </w:r>
      <w:r w:rsidR="00EC7CDC" w:rsidRPr="00477CB1">
        <w:rPr>
          <w:rFonts w:eastAsia="Times New Roman"/>
        </w:rPr>
        <w:t xml:space="preserve">Email, Reader Reactions </w:t>
      </w:r>
      <w:r w:rsidRPr="00477CB1">
        <w:rPr>
          <w:rFonts w:eastAsia="Times New Roman"/>
        </w:rPr>
        <w:t xml:space="preserve">or </w:t>
      </w:r>
      <w:r w:rsidR="00EC7CDC" w:rsidRPr="00477CB1">
        <w:rPr>
          <w:rFonts w:eastAsia="Times New Roman"/>
        </w:rPr>
        <w:t>Social Media.)</w:t>
      </w:r>
    </w:p>
    <w:p w14:paraId="465FEE09" w14:textId="36C01775" w:rsidR="00140D06" w:rsidRPr="00477CB1" w:rsidRDefault="00140D06" w:rsidP="00D364A3">
      <w:pPr>
        <w:spacing w:after="0" w:line="240" w:lineRule="auto"/>
        <w:ind w:firstLine="540"/>
        <w:jc w:val="thaiDistribute"/>
        <w:rPr>
          <w:rFonts w:eastAsia="Times New Roman"/>
          <w:b/>
          <w:bCs/>
        </w:rPr>
      </w:pPr>
      <w:r w:rsidRPr="00477CB1">
        <w:rPr>
          <w:rFonts w:eastAsia="Times New Roman"/>
          <w:b/>
          <w:bCs/>
          <w:cs/>
        </w:rPr>
        <w:t xml:space="preserve">ตอนที่ </w:t>
      </w:r>
      <w:r w:rsidRPr="00477CB1">
        <w:rPr>
          <w:rFonts w:eastAsia="Times New Roman"/>
          <w:b/>
          <w:bCs/>
        </w:rPr>
        <w:t>2</w:t>
      </w:r>
      <w:r w:rsidRPr="00477CB1">
        <w:rPr>
          <w:rFonts w:eastAsia="Times New Roman"/>
          <w:b/>
          <w:bCs/>
          <w:cs/>
        </w:rPr>
        <w:t xml:space="preserve"> แบบสอบถามการประเมินความสามารถในการรู้เท่าทันสื่อด้านการสอนการรู้เท่าทั</w:t>
      </w:r>
      <w:r w:rsidR="00477CB1" w:rsidRPr="00477CB1">
        <w:rPr>
          <w:rFonts w:eastAsia="Times New Roman" w:hint="cs"/>
          <w:b/>
          <w:bCs/>
          <w:cs/>
        </w:rPr>
        <w:t>นสื่อ</w:t>
      </w:r>
      <w:r w:rsidR="00A16243">
        <w:rPr>
          <w:rFonts w:eastAsia="Times New Roman"/>
          <w:b/>
          <w:bCs/>
        </w:rPr>
        <w:t xml:space="preserve"> </w:t>
      </w:r>
      <w:r w:rsidRPr="00477CB1">
        <w:rPr>
          <w:rFonts w:eastAsia="Times New Roman"/>
          <w:b/>
          <w:bCs/>
        </w:rPr>
        <w:t>(Competenc</w:t>
      </w:r>
      <w:r w:rsidR="00A16243">
        <w:rPr>
          <w:rFonts w:eastAsia="Times New Roman"/>
          <w:b/>
          <w:bCs/>
        </w:rPr>
        <w:t xml:space="preserve">ies in Media Literacy </w:t>
      </w:r>
      <w:r w:rsidR="00A401BC">
        <w:rPr>
          <w:rFonts w:eastAsia="Times New Roman"/>
          <w:b/>
          <w:bCs/>
        </w:rPr>
        <w:t xml:space="preserve">Education </w:t>
      </w:r>
      <w:r w:rsidRPr="00477CB1">
        <w:rPr>
          <w:rFonts w:eastAsia="Times New Roman"/>
          <w:b/>
          <w:bCs/>
        </w:rPr>
        <w:t>Pedagogical-Didactical</w:t>
      </w:r>
      <w:r w:rsidR="00A401BC">
        <w:rPr>
          <w:rFonts w:eastAsia="Times New Roman"/>
          <w:b/>
          <w:bCs/>
        </w:rPr>
        <w:t xml:space="preserve"> </w:t>
      </w:r>
      <w:r w:rsidRPr="00477CB1">
        <w:rPr>
          <w:rFonts w:eastAsia="Times New Roman"/>
          <w:b/>
          <w:bCs/>
        </w:rPr>
        <w:t>Competencies in The Field of Media Literacy)</w:t>
      </w:r>
    </w:p>
    <w:p w14:paraId="693BAFDA" w14:textId="3BF817AB" w:rsidR="00140D06" w:rsidRPr="00477CB1" w:rsidRDefault="00140D06" w:rsidP="00D364A3">
      <w:pPr>
        <w:numPr>
          <w:ilvl w:val="0"/>
          <w:numId w:val="17"/>
        </w:numPr>
        <w:spacing w:after="0" w:line="240" w:lineRule="auto"/>
        <w:ind w:left="900"/>
        <w:contextualSpacing/>
        <w:jc w:val="thaiDistribute"/>
        <w:rPr>
          <w:rFonts w:eastAsia="Times New Roman"/>
        </w:rPr>
      </w:pPr>
      <w:r w:rsidRPr="00477CB1">
        <w:rPr>
          <w:rFonts w:eastAsia="Calibri"/>
          <w:cs/>
        </w:rPr>
        <w:t>ผู้เรียนสามารถใช้อุปกรณ์สื่อในด้านเทคนิค เช่น คอมพิวเตอร์ โปรเจคเตอร์ แท็บเล็ต สมาร์ทโฟนไวท์บอร์ดแบบเชิงโต้ตอบ (</w:t>
      </w:r>
      <w:r w:rsidR="005E1D0D" w:rsidRPr="00477CB1">
        <w:rPr>
          <w:rFonts w:eastAsia="Calibri"/>
        </w:rPr>
        <w:t>Learners</w:t>
      </w:r>
      <w:r w:rsidRPr="00477CB1">
        <w:rPr>
          <w:rFonts w:eastAsia="Calibri"/>
        </w:rPr>
        <w:t xml:space="preserve"> can use </w:t>
      </w:r>
      <w:r w:rsidR="005E1D0D" w:rsidRPr="00477CB1">
        <w:rPr>
          <w:rFonts w:eastAsia="Calibri"/>
        </w:rPr>
        <w:t xml:space="preserve">Media Devices </w:t>
      </w:r>
      <w:r w:rsidRPr="00477CB1">
        <w:rPr>
          <w:rFonts w:eastAsia="Calibri"/>
        </w:rPr>
        <w:t xml:space="preserve">in a </w:t>
      </w:r>
      <w:r w:rsidR="005E1D0D" w:rsidRPr="00477CB1">
        <w:rPr>
          <w:rFonts w:eastAsia="Calibri"/>
        </w:rPr>
        <w:t xml:space="preserve">Technical Sense (E.G. </w:t>
      </w:r>
      <w:r w:rsidR="0000153A" w:rsidRPr="00477CB1">
        <w:rPr>
          <w:rFonts w:eastAsia="Calibri"/>
        </w:rPr>
        <w:t>Computer</w:t>
      </w:r>
      <w:r w:rsidR="005E1D0D" w:rsidRPr="00477CB1">
        <w:rPr>
          <w:rFonts w:eastAsia="Calibri"/>
        </w:rPr>
        <w:t>, Projector, Tablets, Smartphone, Interactive Whiteboard.)</w:t>
      </w:r>
    </w:p>
    <w:p w14:paraId="31D61D35" w14:textId="1CB3B19C" w:rsidR="00140D06" w:rsidRPr="00477CB1" w:rsidRDefault="00140D06" w:rsidP="00D364A3">
      <w:pPr>
        <w:numPr>
          <w:ilvl w:val="0"/>
          <w:numId w:val="17"/>
        </w:numPr>
        <w:spacing w:after="0" w:line="240" w:lineRule="auto"/>
        <w:ind w:left="900"/>
        <w:contextualSpacing/>
        <w:jc w:val="thaiDistribute"/>
        <w:rPr>
          <w:rFonts w:eastAsia="Times New Roman"/>
        </w:rPr>
      </w:pPr>
      <w:r w:rsidRPr="00477CB1">
        <w:rPr>
          <w:rFonts w:eastAsia="Calibri"/>
          <w:cs/>
        </w:rPr>
        <w:t>ผู้เรียนสามารถเลือกระหว่างอุปกรณ์สื่อที่มีความแตกต่างกันอย่างมีวิจารณญาณ โดยขึ้นอยู่กับฟังก์ชั่นของอุปกรณ์</w:t>
      </w:r>
      <w:r w:rsidRPr="00477CB1">
        <w:rPr>
          <w:rFonts w:eastAsia="Calibri"/>
        </w:rPr>
        <w:t xml:space="preserve"> </w:t>
      </w:r>
      <w:r w:rsidRPr="00477CB1">
        <w:rPr>
          <w:rFonts w:eastAsia="Calibri"/>
          <w:cs/>
        </w:rPr>
        <w:t>เช่น คอมพิวเตอร์ สมาร์ทโฟน หรือแท็บเล็ตนำทางผ่านไฮเปอร์ลิงก์</w:t>
      </w:r>
      <w:r w:rsidRPr="00477CB1">
        <w:rPr>
          <w:rFonts w:eastAsia="Calibri"/>
        </w:rPr>
        <w:t xml:space="preserve"> (Learners can </w:t>
      </w:r>
      <w:r w:rsidR="005E1D0D" w:rsidRPr="00477CB1">
        <w:rPr>
          <w:rFonts w:eastAsia="Calibri"/>
        </w:rPr>
        <w:t xml:space="preserve">Consciously Choose Between Different Media Devices, Based </w:t>
      </w:r>
      <w:r w:rsidRPr="00477CB1">
        <w:rPr>
          <w:rFonts w:eastAsia="Calibri"/>
        </w:rPr>
        <w:t xml:space="preserve">on </w:t>
      </w:r>
      <w:r w:rsidR="005E1D0D" w:rsidRPr="00477CB1">
        <w:rPr>
          <w:rFonts w:eastAsia="Calibri"/>
        </w:rPr>
        <w:t xml:space="preserve">Their Function (E.G. </w:t>
      </w:r>
      <w:r w:rsidR="0000153A" w:rsidRPr="00477CB1">
        <w:rPr>
          <w:rFonts w:eastAsia="Calibri"/>
        </w:rPr>
        <w:t>Computer</w:t>
      </w:r>
      <w:r w:rsidR="005E1D0D" w:rsidRPr="00477CB1">
        <w:rPr>
          <w:rFonts w:eastAsia="Calibri"/>
        </w:rPr>
        <w:t xml:space="preserve">, Smartphone </w:t>
      </w:r>
      <w:r w:rsidRPr="00477CB1">
        <w:rPr>
          <w:rFonts w:eastAsia="Calibri"/>
        </w:rPr>
        <w:t xml:space="preserve">or </w:t>
      </w:r>
      <w:r w:rsidR="005E1D0D" w:rsidRPr="00477CB1">
        <w:rPr>
          <w:rFonts w:eastAsia="Calibri"/>
        </w:rPr>
        <w:t xml:space="preserve">Tablet, Navigate Through Hyperlinks.) </w:t>
      </w:r>
    </w:p>
    <w:p w14:paraId="7E2B3A04" w14:textId="6476B81E" w:rsidR="00140D06" w:rsidRPr="00477CB1" w:rsidRDefault="00140D06" w:rsidP="00D364A3">
      <w:pPr>
        <w:numPr>
          <w:ilvl w:val="0"/>
          <w:numId w:val="17"/>
        </w:numPr>
        <w:spacing w:after="0" w:line="240" w:lineRule="auto"/>
        <w:ind w:left="900"/>
        <w:contextualSpacing/>
        <w:jc w:val="thaiDistribute"/>
        <w:rPr>
          <w:rFonts w:eastAsia="Times New Roman"/>
        </w:rPr>
      </w:pPr>
      <w:r w:rsidRPr="00477CB1">
        <w:rPr>
          <w:rFonts w:eastAsia="Calibri"/>
          <w:cs/>
        </w:rPr>
        <w:t xml:space="preserve">ผู้เรียนสามารถใช้แหล่งข้อมูลและอุปกรณ์สื่อต่างๆ เช่น ค้นหาข้อมูลโดยใช้เว็บไซต์เครือข่ายสังคมออนไลน์ </w:t>
      </w:r>
      <w:r w:rsidRPr="00477CB1">
        <w:rPr>
          <w:rFonts w:eastAsia="Calibri"/>
        </w:rPr>
        <w:t xml:space="preserve">(Learners can </w:t>
      </w:r>
      <w:r w:rsidR="005E1D0D" w:rsidRPr="00477CB1">
        <w:rPr>
          <w:rFonts w:eastAsia="Calibri"/>
        </w:rPr>
        <w:t>Purposefully</w:t>
      </w:r>
      <w:r w:rsidRPr="00477CB1">
        <w:rPr>
          <w:rFonts w:eastAsia="Calibri"/>
        </w:rPr>
        <w:t xml:space="preserve"> use </w:t>
      </w:r>
      <w:r w:rsidR="005E1D0D" w:rsidRPr="00477CB1">
        <w:rPr>
          <w:rFonts w:eastAsia="Calibri"/>
        </w:rPr>
        <w:t xml:space="preserve">Different Sources </w:t>
      </w:r>
      <w:r w:rsidRPr="00477CB1">
        <w:rPr>
          <w:rFonts w:eastAsia="Calibri"/>
        </w:rPr>
        <w:t xml:space="preserve">of </w:t>
      </w:r>
      <w:r w:rsidR="005E1D0D" w:rsidRPr="00477CB1">
        <w:rPr>
          <w:rFonts w:eastAsia="Calibri"/>
        </w:rPr>
        <w:t>Information</w:t>
      </w:r>
      <w:r w:rsidRPr="00477CB1">
        <w:rPr>
          <w:rFonts w:eastAsia="Calibri"/>
        </w:rPr>
        <w:t xml:space="preserve"> and </w:t>
      </w:r>
      <w:r w:rsidR="005E1D0D" w:rsidRPr="00477CB1">
        <w:rPr>
          <w:rFonts w:eastAsia="Calibri"/>
        </w:rPr>
        <w:t xml:space="preserve">Media Devices (E.G. </w:t>
      </w:r>
      <w:r w:rsidR="0000153A" w:rsidRPr="00477CB1">
        <w:rPr>
          <w:rFonts w:eastAsia="Calibri"/>
        </w:rPr>
        <w:t>Search</w:t>
      </w:r>
      <w:r w:rsidRPr="00477CB1">
        <w:rPr>
          <w:rFonts w:eastAsia="Calibri"/>
        </w:rPr>
        <w:t xml:space="preserve"> for </w:t>
      </w:r>
      <w:r w:rsidR="005E1D0D" w:rsidRPr="00477CB1">
        <w:rPr>
          <w:rFonts w:eastAsia="Calibri"/>
        </w:rPr>
        <w:t>Information Using Social Network Sites,</w:t>
      </w:r>
      <w:r w:rsidRPr="00477CB1">
        <w:rPr>
          <w:rFonts w:eastAsia="Calibri"/>
        </w:rPr>
        <w:t xml:space="preserve"> the </w:t>
      </w:r>
      <w:r w:rsidR="005E1D0D" w:rsidRPr="00477CB1">
        <w:rPr>
          <w:rFonts w:eastAsia="Calibri"/>
        </w:rPr>
        <w:t>Internet.)</w:t>
      </w:r>
    </w:p>
    <w:p w14:paraId="5B5D9B65" w14:textId="79C7FC40" w:rsidR="00140D06" w:rsidRPr="00477CB1" w:rsidRDefault="00140D06" w:rsidP="00D364A3">
      <w:pPr>
        <w:numPr>
          <w:ilvl w:val="0"/>
          <w:numId w:val="17"/>
        </w:numPr>
        <w:spacing w:after="0" w:line="240" w:lineRule="auto"/>
        <w:ind w:left="900"/>
        <w:contextualSpacing/>
        <w:jc w:val="thaiDistribute"/>
        <w:rPr>
          <w:rFonts w:eastAsia="Times New Roman"/>
        </w:rPr>
      </w:pPr>
      <w:r w:rsidRPr="00477CB1">
        <w:rPr>
          <w:rFonts w:eastAsia="Calibri"/>
          <w:cs/>
        </w:rPr>
        <w:lastRenderedPageBreak/>
        <w:t xml:space="preserve">ผู้เรียนรู้ว่าสื่อนำเสนอข้อมูลด้วยวิธีการคัดเลือกข้อมูล และรู้วิธีการตีความจากข้อความสื่อ เช่น โดยนัยสำคัญกับภาษาสื่อที่ชัดเจน โครงสร้างของข้อความ / บทความ / ภาพยนตร์ / วิดีโอฯ </w:t>
      </w:r>
      <w:r w:rsidRPr="00477CB1">
        <w:rPr>
          <w:rFonts w:eastAsia="Calibri"/>
        </w:rPr>
        <w:t xml:space="preserve">(Learners know that </w:t>
      </w:r>
      <w:r w:rsidR="005E1D0D" w:rsidRPr="00477CB1">
        <w:rPr>
          <w:rFonts w:eastAsia="Calibri"/>
        </w:rPr>
        <w:t xml:space="preserve">Media Represent Information </w:t>
      </w:r>
      <w:r w:rsidRPr="00477CB1">
        <w:rPr>
          <w:rFonts w:eastAsia="Calibri"/>
        </w:rPr>
        <w:t xml:space="preserve">in a </w:t>
      </w:r>
      <w:r w:rsidR="005E1D0D" w:rsidRPr="00477CB1">
        <w:rPr>
          <w:rFonts w:eastAsia="Calibri"/>
        </w:rPr>
        <w:t xml:space="preserve">Selective </w:t>
      </w:r>
      <w:r w:rsidRPr="00477CB1">
        <w:rPr>
          <w:rFonts w:eastAsia="Calibri"/>
        </w:rPr>
        <w:t xml:space="preserve">way and know how to </w:t>
      </w:r>
      <w:r w:rsidR="005E1D0D" w:rsidRPr="00477CB1">
        <w:rPr>
          <w:rFonts w:eastAsia="Calibri"/>
        </w:rPr>
        <w:t xml:space="preserve">Interpret Media Messages (E.G. </w:t>
      </w:r>
      <w:r w:rsidR="0000153A" w:rsidRPr="00477CB1">
        <w:rPr>
          <w:rFonts w:eastAsia="Calibri"/>
        </w:rPr>
        <w:t>Implicit</w:t>
      </w:r>
      <w:r w:rsidRPr="00477CB1">
        <w:rPr>
          <w:rFonts w:eastAsia="Calibri"/>
        </w:rPr>
        <w:t xml:space="preserve"> </w:t>
      </w:r>
      <w:r w:rsidR="005E1D0D" w:rsidRPr="00477CB1">
        <w:rPr>
          <w:rFonts w:eastAsia="Calibri"/>
        </w:rPr>
        <w:t xml:space="preserve">Versus Explicit Media Language, </w:t>
      </w:r>
      <w:r w:rsidRPr="00477CB1">
        <w:rPr>
          <w:rFonts w:eastAsia="Calibri"/>
        </w:rPr>
        <w:t xml:space="preserve">the </w:t>
      </w:r>
      <w:r w:rsidR="005E1D0D" w:rsidRPr="00477CB1">
        <w:rPr>
          <w:rFonts w:eastAsia="Calibri"/>
        </w:rPr>
        <w:t xml:space="preserve">Structure </w:t>
      </w:r>
      <w:r w:rsidRPr="00477CB1">
        <w:rPr>
          <w:rFonts w:eastAsia="Calibri"/>
        </w:rPr>
        <w:t xml:space="preserve">of a </w:t>
      </w:r>
      <w:r w:rsidR="005E1D0D" w:rsidRPr="00477CB1">
        <w:rPr>
          <w:rFonts w:eastAsia="Calibri"/>
        </w:rPr>
        <w:t>Text/Article/Film/Video</w:t>
      </w:r>
      <w:r w:rsidRPr="00477CB1">
        <w:rPr>
          <w:rFonts w:eastAsia="Calibri"/>
        </w:rPr>
        <w:t xml:space="preserve">/…) </w:t>
      </w:r>
    </w:p>
    <w:p w14:paraId="311F59C5" w14:textId="7922F01F" w:rsidR="00140D06" w:rsidRPr="00477CB1" w:rsidRDefault="00140D06" w:rsidP="00D364A3">
      <w:pPr>
        <w:numPr>
          <w:ilvl w:val="0"/>
          <w:numId w:val="17"/>
        </w:numPr>
        <w:spacing w:after="0" w:line="240" w:lineRule="auto"/>
        <w:ind w:left="900"/>
        <w:contextualSpacing/>
        <w:jc w:val="thaiDistribute"/>
        <w:rPr>
          <w:rFonts w:eastAsia="Times New Roman"/>
        </w:rPr>
      </w:pPr>
      <w:r w:rsidRPr="00477CB1">
        <w:rPr>
          <w:rFonts w:eastAsia="Calibri"/>
          <w:cs/>
        </w:rPr>
        <w:t xml:space="preserve">ผู้เรียนรู้วิธีการทำงานของการผลิตและการจัดจำหน่ายสื่อ เช่น จากแหล่งสู่บทความ การกรองข่าวระหว่างการเมือง สื่อและประชาธิปไตย </w:t>
      </w:r>
      <w:r w:rsidRPr="00477CB1">
        <w:rPr>
          <w:rFonts w:eastAsia="Calibri"/>
        </w:rPr>
        <w:t xml:space="preserve">(Learners know how </w:t>
      </w:r>
      <w:r w:rsidR="005E1D0D" w:rsidRPr="00477CB1">
        <w:rPr>
          <w:rFonts w:eastAsia="Calibri"/>
        </w:rPr>
        <w:t xml:space="preserve">Media Production </w:t>
      </w:r>
      <w:r w:rsidRPr="00477CB1">
        <w:rPr>
          <w:rFonts w:eastAsia="Calibri"/>
        </w:rPr>
        <w:t xml:space="preserve">and </w:t>
      </w:r>
      <w:r w:rsidR="005E1D0D" w:rsidRPr="00477CB1">
        <w:rPr>
          <w:rFonts w:eastAsia="Calibri"/>
        </w:rPr>
        <w:t xml:space="preserve">Distribution Works (E.G. </w:t>
      </w:r>
      <w:r w:rsidR="0000153A" w:rsidRPr="00477CB1">
        <w:rPr>
          <w:rFonts w:eastAsia="Calibri"/>
        </w:rPr>
        <w:t>From</w:t>
      </w:r>
      <w:r w:rsidRPr="00477CB1">
        <w:rPr>
          <w:rFonts w:eastAsia="Calibri"/>
        </w:rPr>
        <w:t xml:space="preserve"> </w:t>
      </w:r>
      <w:r w:rsidR="005E1D0D" w:rsidRPr="00477CB1">
        <w:rPr>
          <w:rFonts w:eastAsia="Calibri"/>
        </w:rPr>
        <w:t xml:space="preserve">Source </w:t>
      </w:r>
      <w:r w:rsidRPr="00477CB1">
        <w:rPr>
          <w:rFonts w:eastAsia="Calibri"/>
        </w:rPr>
        <w:t xml:space="preserve">to </w:t>
      </w:r>
      <w:r w:rsidR="005E1D0D" w:rsidRPr="00477CB1">
        <w:rPr>
          <w:rFonts w:eastAsia="Calibri"/>
        </w:rPr>
        <w:t>Article</w:t>
      </w:r>
      <w:r w:rsidRPr="00477CB1">
        <w:rPr>
          <w:rFonts w:eastAsia="Calibri"/>
        </w:rPr>
        <w:t xml:space="preserve">, the </w:t>
      </w:r>
      <w:r w:rsidR="005E1D0D" w:rsidRPr="00477CB1">
        <w:rPr>
          <w:rFonts w:eastAsia="Calibri"/>
        </w:rPr>
        <w:t xml:space="preserve">Filtering </w:t>
      </w:r>
      <w:r w:rsidRPr="00477CB1">
        <w:rPr>
          <w:rFonts w:eastAsia="Calibri"/>
        </w:rPr>
        <w:t xml:space="preserve">of news, the </w:t>
      </w:r>
      <w:r w:rsidR="005E1D0D" w:rsidRPr="00477CB1">
        <w:rPr>
          <w:rFonts w:eastAsia="Calibri"/>
        </w:rPr>
        <w:t xml:space="preserve">Intersection Between Politics, Media </w:t>
      </w:r>
      <w:r w:rsidRPr="00477CB1">
        <w:rPr>
          <w:rFonts w:eastAsia="Calibri"/>
        </w:rPr>
        <w:t xml:space="preserve">and </w:t>
      </w:r>
      <w:r w:rsidR="005E1D0D" w:rsidRPr="00477CB1">
        <w:rPr>
          <w:rFonts w:eastAsia="Calibri"/>
        </w:rPr>
        <w:t>Democracy.)</w:t>
      </w:r>
    </w:p>
    <w:p w14:paraId="1AC39982" w14:textId="16E8C3A9" w:rsidR="00140D06" w:rsidRPr="00477CB1" w:rsidRDefault="00140D06" w:rsidP="00D364A3">
      <w:pPr>
        <w:numPr>
          <w:ilvl w:val="0"/>
          <w:numId w:val="17"/>
        </w:numPr>
        <w:spacing w:after="0" w:line="240" w:lineRule="auto"/>
        <w:ind w:left="900"/>
        <w:contextualSpacing/>
        <w:jc w:val="thaiDistribute"/>
        <w:rPr>
          <w:rFonts w:eastAsia="Times New Roman"/>
        </w:rPr>
      </w:pPr>
      <w:r w:rsidRPr="00477CB1">
        <w:rPr>
          <w:rFonts w:eastAsia="Calibri"/>
          <w:cs/>
        </w:rPr>
        <w:t>ผู้เรียนรู้ว่าเนื้อหาของสื่อนั้นได้รับการปรับแต่งเนื้อหาให้เหมาะสมกับกลุ่มเป้าหมายอย่างไร เช่น ความเป็นไปได้ในการเลือกการเสนอสื่อทางออนไลน์ที่เป็นลักษณะเฉพาะของหนังสือพิมพ์</w:t>
      </w:r>
      <w:r w:rsidRPr="00477CB1">
        <w:rPr>
          <w:rFonts w:eastAsia="Calibri" w:hint="cs"/>
          <w:cs/>
        </w:rPr>
        <w:t xml:space="preserve"> </w:t>
      </w:r>
      <w:r w:rsidRPr="00477CB1">
        <w:rPr>
          <w:rFonts w:eastAsia="Calibri"/>
          <w:cs/>
        </w:rPr>
        <w:t xml:space="preserve">ช่องโทรทัศน์ / เว็บไซต์ / และกลุ่มเป้าหมาย </w:t>
      </w:r>
      <w:r w:rsidRPr="00477CB1">
        <w:rPr>
          <w:rFonts w:eastAsia="Calibri"/>
        </w:rPr>
        <w:t xml:space="preserve">(Learners know how </w:t>
      </w:r>
      <w:r w:rsidR="005E1D0D" w:rsidRPr="00477CB1">
        <w:rPr>
          <w:rFonts w:eastAsia="Calibri"/>
        </w:rPr>
        <w:t xml:space="preserve">Media Content </w:t>
      </w:r>
      <w:r w:rsidRPr="00477CB1">
        <w:rPr>
          <w:rFonts w:eastAsia="Calibri"/>
        </w:rPr>
        <w:t xml:space="preserve">is </w:t>
      </w:r>
      <w:r w:rsidR="005E1D0D" w:rsidRPr="00477CB1">
        <w:rPr>
          <w:rFonts w:eastAsia="Calibri"/>
        </w:rPr>
        <w:t>Tailored</w:t>
      </w:r>
      <w:r w:rsidRPr="00477CB1">
        <w:rPr>
          <w:rFonts w:eastAsia="Calibri"/>
        </w:rPr>
        <w:t xml:space="preserve"> to the </w:t>
      </w:r>
      <w:r w:rsidR="005E1D0D" w:rsidRPr="00477CB1">
        <w:rPr>
          <w:rFonts w:eastAsia="Calibri"/>
        </w:rPr>
        <w:t xml:space="preserve">Target Audience (E.G. </w:t>
      </w:r>
      <w:r w:rsidR="0000153A" w:rsidRPr="00477CB1">
        <w:rPr>
          <w:rFonts w:eastAsia="Calibri"/>
        </w:rPr>
        <w:t>Selection</w:t>
      </w:r>
      <w:r w:rsidRPr="00477CB1">
        <w:rPr>
          <w:rFonts w:eastAsia="Calibri"/>
        </w:rPr>
        <w:t xml:space="preserve"> </w:t>
      </w:r>
      <w:r w:rsidR="005E1D0D" w:rsidRPr="00477CB1">
        <w:rPr>
          <w:rFonts w:eastAsia="Calibri"/>
        </w:rPr>
        <w:t xml:space="preserve">Possibilities, Personalized </w:t>
      </w:r>
      <w:r w:rsidRPr="00477CB1">
        <w:rPr>
          <w:rFonts w:eastAsia="Calibri"/>
        </w:rPr>
        <w:t xml:space="preserve">on line offer </w:t>
      </w:r>
      <w:r w:rsidR="005E1D0D" w:rsidRPr="00477CB1">
        <w:rPr>
          <w:rFonts w:eastAsia="Calibri"/>
        </w:rPr>
        <w:t xml:space="preserve">Through Cookies, Newspapers/Television Channels/Websites </w:t>
      </w:r>
      <w:r w:rsidRPr="00477CB1">
        <w:rPr>
          <w:rFonts w:eastAsia="Calibri"/>
        </w:rPr>
        <w:t xml:space="preserve">and </w:t>
      </w:r>
      <w:r w:rsidR="005E1D0D" w:rsidRPr="00477CB1">
        <w:rPr>
          <w:rFonts w:eastAsia="Calibri"/>
        </w:rPr>
        <w:t>Their Target Audience.)</w:t>
      </w:r>
    </w:p>
    <w:p w14:paraId="5CE4D9E1" w14:textId="69DAEC01" w:rsidR="00140D06" w:rsidRPr="00477CB1" w:rsidRDefault="00140D06" w:rsidP="00D364A3">
      <w:pPr>
        <w:numPr>
          <w:ilvl w:val="0"/>
          <w:numId w:val="17"/>
        </w:numPr>
        <w:spacing w:after="0" w:line="240" w:lineRule="auto"/>
        <w:ind w:left="900"/>
        <w:contextualSpacing/>
        <w:jc w:val="thaiDistribute"/>
        <w:rPr>
          <w:rFonts w:eastAsia="Times New Roman"/>
        </w:rPr>
      </w:pPr>
      <w:r w:rsidRPr="00477CB1">
        <w:rPr>
          <w:rFonts w:eastAsia="Calibri"/>
          <w:cs/>
        </w:rPr>
        <w:t xml:space="preserve">ผู้เรียนสามารถประเมินเนื้อหาของสื่อโดยคำนึงถึงเกณฑ์ต่าง ๆ เช่น ความถูกต้องของข้อมูล การเปรียบเทียบข้อมูล การรู้คุณค่าด้านสุนทรียภาพ </w:t>
      </w:r>
      <w:r w:rsidRPr="00477CB1">
        <w:rPr>
          <w:rFonts w:eastAsia="Calibri"/>
        </w:rPr>
        <w:t xml:space="preserve">(Learners can </w:t>
      </w:r>
      <w:r w:rsidR="005E1D0D" w:rsidRPr="00477CB1">
        <w:rPr>
          <w:rFonts w:eastAsia="Calibri"/>
        </w:rPr>
        <w:t xml:space="preserve">Evaluate Media Content Taking Into Account Various Criteria (E.G. </w:t>
      </w:r>
      <w:r w:rsidR="0000153A" w:rsidRPr="00477CB1">
        <w:rPr>
          <w:rFonts w:eastAsia="Calibri"/>
        </w:rPr>
        <w:t>Accuracy</w:t>
      </w:r>
      <w:r w:rsidRPr="00477CB1">
        <w:rPr>
          <w:rFonts w:eastAsia="Calibri"/>
        </w:rPr>
        <w:t xml:space="preserve"> of </w:t>
      </w:r>
      <w:r w:rsidR="005E1D0D" w:rsidRPr="00477CB1">
        <w:rPr>
          <w:rFonts w:eastAsia="Calibri"/>
        </w:rPr>
        <w:t xml:space="preserve">Information, Comparison </w:t>
      </w:r>
      <w:r w:rsidRPr="00477CB1">
        <w:rPr>
          <w:rFonts w:eastAsia="Calibri"/>
        </w:rPr>
        <w:t xml:space="preserve">of </w:t>
      </w:r>
      <w:r w:rsidR="005E1D0D" w:rsidRPr="00477CB1">
        <w:rPr>
          <w:rFonts w:eastAsia="Calibri"/>
        </w:rPr>
        <w:t xml:space="preserve">Information, Appreciation </w:t>
      </w:r>
      <w:r w:rsidRPr="00477CB1">
        <w:rPr>
          <w:rFonts w:eastAsia="Calibri"/>
        </w:rPr>
        <w:t xml:space="preserve">of </w:t>
      </w:r>
      <w:r w:rsidR="005E1D0D" w:rsidRPr="00477CB1">
        <w:rPr>
          <w:rFonts w:eastAsia="Calibri"/>
        </w:rPr>
        <w:t>Aesthetic Aspects</w:t>
      </w:r>
      <w:r w:rsidRPr="00477CB1">
        <w:rPr>
          <w:rFonts w:eastAsia="Calibri"/>
        </w:rPr>
        <w:t>.)</w:t>
      </w:r>
    </w:p>
    <w:p w14:paraId="52877BC8" w14:textId="2F97AE87" w:rsidR="00140D06" w:rsidRPr="00477CB1" w:rsidRDefault="00140D06" w:rsidP="00D364A3">
      <w:pPr>
        <w:numPr>
          <w:ilvl w:val="0"/>
          <w:numId w:val="17"/>
        </w:numPr>
        <w:spacing w:after="0" w:line="240" w:lineRule="auto"/>
        <w:ind w:left="900"/>
        <w:contextualSpacing/>
        <w:jc w:val="thaiDistribute"/>
        <w:rPr>
          <w:rFonts w:eastAsia="Times New Roman"/>
        </w:rPr>
      </w:pPr>
      <w:r w:rsidRPr="00477CB1">
        <w:rPr>
          <w:rFonts w:eastAsia="Calibri"/>
          <w:cs/>
        </w:rPr>
        <w:t xml:space="preserve">ผู้เรียนตระหนักถึงผลกระทบของสื่อ เช่น มีอิทธิพลต่อพฤติกรรม การซื้อ ผลกระทบที่ไม่พึงประสงค์เช่น ความเกลียดชัง หรือการเสพสื่อ </w:t>
      </w:r>
      <w:r w:rsidRPr="00477CB1">
        <w:rPr>
          <w:rFonts w:eastAsia="Calibri"/>
        </w:rPr>
        <w:t xml:space="preserve">(Learners are </w:t>
      </w:r>
      <w:r w:rsidR="005E1D0D" w:rsidRPr="00477CB1">
        <w:rPr>
          <w:rFonts w:eastAsia="Calibri"/>
        </w:rPr>
        <w:t>Aware</w:t>
      </w:r>
      <w:r w:rsidRPr="00477CB1">
        <w:rPr>
          <w:rFonts w:eastAsia="Calibri"/>
        </w:rPr>
        <w:t xml:space="preserve"> of the </w:t>
      </w:r>
      <w:r w:rsidR="005E1D0D" w:rsidRPr="00477CB1">
        <w:rPr>
          <w:rFonts w:eastAsia="Calibri"/>
        </w:rPr>
        <w:t xml:space="preserve">Effects </w:t>
      </w:r>
      <w:r w:rsidRPr="00477CB1">
        <w:rPr>
          <w:rFonts w:eastAsia="Calibri"/>
        </w:rPr>
        <w:t xml:space="preserve">of </w:t>
      </w:r>
      <w:r w:rsidR="005E1D0D" w:rsidRPr="00477CB1">
        <w:rPr>
          <w:rFonts w:eastAsia="Calibri"/>
        </w:rPr>
        <w:t xml:space="preserve">Media (E.G. </w:t>
      </w:r>
      <w:r w:rsidR="0000153A" w:rsidRPr="00477CB1">
        <w:rPr>
          <w:rFonts w:eastAsia="Calibri"/>
        </w:rPr>
        <w:t>Influence</w:t>
      </w:r>
      <w:r w:rsidRPr="00477CB1">
        <w:rPr>
          <w:rFonts w:eastAsia="Calibri"/>
        </w:rPr>
        <w:t xml:space="preserve"> on </w:t>
      </w:r>
      <w:r w:rsidR="005E1D0D" w:rsidRPr="00477CB1">
        <w:rPr>
          <w:rFonts w:eastAsia="Calibri"/>
        </w:rPr>
        <w:t xml:space="preserve">Purchasing Behavior, Undesired Effects Such </w:t>
      </w:r>
      <w:r w:rsidRPr="00477CB1">
        <w:rPr>
          <w:rFonts w:eastAsia="Calibri"/>
        </w:rPr>
        <w:t xml:space="preserve">as </w:t>
      </w:r>
      <w:r w:rsidR="005E1D0D" w:rsidRPr="00477CB1">
        <w:rPr>
          <w:rFonts w:eastAsia="Calibri"/>
        </w:rPr>
        <w:t xml:space="preserve">Hate </w:t>
      </w:r>
      <w:r w:rsidRPr="00477CB1">
        <w:rPr>
          <w:rFonts w:eastAsia="Calibri"/>
        </w:rPr>
        <w:t xml:space="preserve">or </w:t>
      </w:r>
      <w:r w:rsidR="005E1D0D" w:rsidRPr="00477CB1">
        <w:rPr>
          <w:rFonts w:eastAsia="Calibri"/>
        </w:rPr>
        <w:t>Addiction</w:t>
      </w:r>
      <w:r w:rsidRPr="00477CB1">
        <w:rPr>
          <w:rFonts w:eastAsia="Calibri"/>
        </w:rPr>
        <w:t>.)</w:t>
      </w:r>
    </w:p>
    <w:p w14:paraId="32A488D7" w14:textId="29AABF82" w:rsidR="00140D06" w:rsidRPr="00477CB1" w:rsidRDefault="00140D06" w:rsidP="00D364A3">
      <w:pPr>
        <w:numPr>
          <w:ilvl w:val="0"/>
          <w:numId w:val="17"/>
        </w:numPr>
        <w:spacing w:after="0" w:line="240" w:lineRule="auto"/>
        <w:ind w:left="900"/>
        <w:contextualSpacing/>
        <w:jc w:val="thaiDistribute"/>
        <w:rPr>
          <w:rFonts w:eastAsia="Times New Roman"/>
        </w:rPr>
      </w:pPr>
      <w:r w:rsidRPr="00477CB1">
        <w:rPr>
          <w:rFonts w:eastAsia="Calibri"/>
          <w:cs/>
        </w:rPr>
        <w:t xml:space="preserve">ผู้เรียนตระหนักถึงพฤติกรรมของสื่อของตัวเอง เช่น ลิขสิทธิ์การดาวน์โหลดที่ผิดกฎหมาย พฤติกรรมสื่อที่เป็นอันตราย </w:t>
      </w:r>
      <w:r w:rsidRPr="00477CB1">
        <w:rPr>
          <w:rFonts w:eastAsia="Calibri"/>
        </w:rPr>
        <w:t xml:space="preserve">(Learners are </w:t>
      </w:r>
      <w:r w:rsidR="005E1D0D" w:rsidRPr="00477CB1">
        <w:rPr>
          <w:rFonts w:eastAsia="Calibri"/>
        </w:rPr>
        <w:t xml:space="preserve">Aware </w:t>
      </w:r>
      <w:r w:rsidRPr="00477CB1">
        <w:rPr>
          <w:rFonts w:eastAsia="Calibri"/>
        </w:rPr>
        <w:t xml:space="preserve">of my </w:t>
      </w:r>
      <w:r w:rsidR="005E1D0D" w:rsidRPr="00477CB1">
        <w:rPr>
          <w:rFonts w:eastAsia="Calibri"/>
        </w:rPr>
        <w:t>Own</w:t>
      </w:r>
      <w:r w:rsidRPr="00477CB1">
        <w:rPr>
          <w:rFonts w:eastAsia="Calibri"/>
        </w:rPr>
        <w:t xml:space="preserve"> </w:t>
      </w:r>
      <w:r w:rsidR="005E1D0D" w:rsidRPr="00477CB1">
        <w:rPr>
          <w:rFonts w:eastAsia="Calibri"/>
        </w:rPr>
        <w:t xml:space="preserve">Media Behavior (E.G. </w:t>
      </w:r>
      <w:r w:rsidR="0000153A" w:rsidRPr="00477CB1">
        <w:rPr>
          <w:rFonts w:eastAsia="Calibri"/>
        </w:rPr>
        <w:t>Copyright</w:t>
      </w:r>
      <w:r w:rsidR="005E1D0D" w:rsidRPr="00477CB1">
        <w:rPr>
          <w:rFonts w:eastAsia="Calibri"/>
        </w:rPr>
        <w:t xml:space="preserve">, Illegal Downloads Dangerous Media Behavior.) </w:t>
      </w:r>
    </w:p>
    <w:p w14:paraId="6D226A22" w14:textId="4A8A2CF5" w:rsidR="00140D06" w:rsidRPr="00477CB1" w:rsidRDefault="00140D06" w:rsidP="00D364A3">
      <w:pPr>
        <w:numPr>
          <w:ilvl w:val="0"/>
          <w:numId w:val="17"/>
        </w:numPr>
        <w:spacing w:after="0" w:line="240" w:lineRule="auto"/>
        <w:ind w:left="900"/>
        <w:contextualSpacing/>
        <w:jc w:val="thaiDistribute"/>
        <w:rPr>
          <w:rFonts w:eastAsia="Times New Roman"/>
        </w:rPr>
      </w:pPr>
      <w:r w:rsidRPr="00477CB1">
        <w:rPr>
          <w:rFonts w:eastAsia="Calibri"/>
          <w:cs/>
        </w:rPr>
        <w:t xml:space="preserve">ผู้เรียนสามารถสร้างเนื้อหาสื่อ เช่น เขียนบทความ สร้างเอกสาร ภาพถ่ายหรือวิดีโอตั้งค่าบล็อก </w:t>
      </w:r>
      <w:r w:rsidRPr="00477CB1">
        <w:rPr>
          <w:rFonts w:eastAsia="Calibri"/>
        </w:rPr>
        <w:t xml:space="preserve">(Learners can </w:t>
      </w:r>
      <w:r w:rsidR="005E1D0D" w:rsidRPr="00477CB1">
        <w:rPr>
          <w:rFonts w:eastAsia="Calibri"/>
        </w:rPr>
        <w:t xml:space="preserve">Create Media Content (E.G. </w:t>
      </w:r>
      <w:r w:rsidR="0000153A" w:rsidRPr="00477CB1">
        <w:rPr>
          <w:rFonts w:eastAsia="Calibri"/>
        </w:rPr>
        <w:t>Write</w:t>
      </w:r>
      <w:r w:rsidRPr="00477CB1">
        <w:rPr>
          <w:rFonts w:eastAsia="Calibri"/>
        </w:rPr>
        <w:t xml:space="preserve"> an </w:t>
      </w:r>
      <w:r w:rsidR="005E1D0D" w:rsidRPr="00477CB1">
        <w:rPr>
          <w:rFonts w:eastAsia="Calibri"/>
        </w:rPr>
        <w:t xml:space="preserve">Article; Create </w:t>
      </w:r>
      <w:r w:rsidRPr="00477CB1">
        <w:rPr>
          <w:rFonts w:eastAsia="Calibri"/>
        </w:rPr>
        <w:t xml:space="preserve">a </w:t>
      </w:r>
      <w:r w:rsidR="005E1D0D" w:rsidRPr="00477CB1">
        <w:rPr>
          <w:rFonts w:eastAsia="Calibri"/>
        </w:rPr>
        <w:t xml:space="preserve">Photo or Video Document, Set up a Blog.) </w:t>
      </w:r>
    </w:p>
    <w:p w14:paraId="5C4E85DF" w14:textId="0160BD42" w:rsidR="00140D06" w:rsidRPr="00477CB1" w:rsidRDefault="00140D06" w:rsidP="00D364A3">
      <w:pPr>
        <w:numPr>
          <w:ilvl w:val="0"/>
          <w:numId w:val="17"/>
        </w:numPr>
        <w:spacing w:after="0" w:line="240" w:lineRule="auto"/>
        <w:ind w:left="900"/>
        <w:contextualSpacing/>
        <w:jc w:val="thaiDistribute"/>
        <w:rPr>
          <w:rFonts w:eastAsia="Times New Roman"/>
        </w:rPr>
      </w:pPr>
      <w:r w:rsidRPr="00477CB1">
        <w:rPr>
          <w:rFonts w:eastAsia="Calibri"/>
          <w:cs/>
        </w:rPr>
        <w:t>ผู้เรียนสามารถสื่อสารและนำเสนอเนื้อหาโดยใช้สื่อ เช่น จัดโครงสร้างและปรับการนำเสนอเผยแพร่เนื้อหาสื่อผ่านช่องทางที่เหมาะสม เช่น บล็อกไดเรกทอรี ยูทูบ</w:t>
      </w:r>
      <w:r w:rsidRPr="00477CB1">
        <w:rPr>
          <w:rFonts w:eastAsia="Calibri"/>
        </w:rPr>
        <w:t xml:space="preserve"> (Learners can </w:t>
      </w:r>
      <w:r w:rsidR="005E1D0D" w:rsidRPr="00477CB1">
        <w:rPr>
          <w:rFonts w:eastAsia="Calibri"/>
        </w:rPr>
        <w:t>Communicate</w:t>
      </w:r>
      <w:r w:rsidRPr="00477CB1">
        <w:rPr>
          <w:rFonts w:eastAsia="Calibri"/>
        </w:rPr>
        <w:t xml:space="preserve"> and </w:t>
      </w:r>
      <w:r w:rsidR="005E1D0D" w:rsidRPr="00477CB1">
        <w:rPr>
          <w:rFonts w:eastAsia="Calibri"/>
        </w:rPr>
        <w:t xml:space="preserve">Present Contents </w:t>
      </w:r>
      <w:r w:rsidRPr="00477CB1">
        <w:rPr>
          <w:rFonts w:eastAsia="Calibri"/>
        </w:rPr>
        <w:t xml:space="preserve">using </w:t>
      </w:r>
      <w:r w:rsidR="005E1D0D" w:rsidRPr="00477CB1">
        <w:rPr>
          <w:rFonts w:eastAsia="Calibri"/>
        </w:rPr>
        <w:t xml:space="preserve">Media (E.G. </w:t>
      </w:r>
      <w:r w:rsidR="0000153A" w:rsidRPr="00477CB1">
        <w:rPr>
          <w:rFonts w:eastAsia="Calibri"/>
        </w:rPr>
        <w:t>Structure</w:t>
      </w:r>
      <w:r w:rsidRPr="00477CB1">
        <w:rPr>
          <w:rFonts w:eastAsia="Calibri"/>
        </w:rPr>
        <w:t xml:space="preserve"> and </w:t>
      </w:r>
      <w:r w:rsidR="005E1D0D" w:rsidRPr="00477CB1">
        <w:rPr>
          <w:rFonts w:eastAsia="Calibri"/>
        </w:rPr>
        <w:t xml:space="preserve">Adapt </w:t>
      </w:r>
      <w:r w:rsidRPr="00477CB1">
        <w:rPr>
          <w:rFonts w:eastAsia="Calibri"/>
        </w:rPr>
        <w:t xml:space="preserve">a </w:t>
      </w:r>
      <w:r w:rsidR="005E1D0D" w:rsidRPr="00477CB1">
        <w:rPr>
          <w:rFonts w:eastAsia="Calibri"/>
        </w:rPr>
        <w:t xml:space="preserve">Presentation, Publish Media Content Through </w:t>
      </w:r>
      <w:r w:rsidRPr="00477CB1">
        <w:rPr>
          <w:rFonts w:eastAsia="Calibri"/>
        </w:rPr>
        <w:t xml:space="preserve">an </w:t>
      </w:r>
      <w:r w:rsidR="005E1D0D" w:rsidRPr="00477CB1">
        <w:rPr>
          <w:rFonts w:eastAsia="Calibri"/>
        </w:rPr>
        <w:t>Appropriate Channel Such</w:t>
      </w:r>
      <w:r w:rsidRPr="00477CB1">
        <w:rPr>
          <w:rFonts w:eastAsia="Calibri"/>
        </w:rPr>
        <w:t xml:space="preserve"> as </w:t>
      </w:r>
      <w:r w:rsidR="005E1D0D" w:rsidRPr="00477CB1">
        <w:rPr>
          <w:rFonts w:eastAsia="Calibri"/>
        </w:rPr>
        <w:t>Blogs, Directories,</w:t>
      </w:r>
      <w:r w:rsidRPr="00477CB1">
        <w:rPr>
          <w:rFonts w:eastAsia="Calibri"/>
        </w:rPr>
        <w:t xml:space="preserve"> YouTube.)</w:t>
      </w:r>
    </w:p>
    <w:p w14:paraId="4B72AF07" w14:textId="66FC19D8" w:rsidR="00140D06" w:rsidRPr="00477CB1" w:rsidRDefault="00140D06" w:rsidP="00D364A3">
      <w:pPr>
        <w:numPr>
          <w:ilvl w:val="0"/>
          <w:numId w:val="17"/>
        </w:numPr>
        <w:spacing w:after="0" w:line="240" w:lineRule="auto"/>
        <w:ind w:left="900"/>
        <w:contextualSpacing/>
        <w:jc w:val="thaiDistribute"/>
        <w:rPr>
          <w:rFonts w:eastAsia="Times New Roman"/>
        </w:rPr>
      </w:pPr>
      <w:r w:rsidRPr="00477CB1">
        <w:rPr>
          <w:rFonts w:eastAsia="Times New Roman"/>
          <w:cs/>
        </w:rPr>
        <w:t>ผู้เรียนสามารถมีส่วนร่วมในการอภิปรายสื่อ โดยผ่านสื่อสาธารณะ เช่น แสดงความมุ่งมั่นโดยใช้สื่อ (สังคม) องค์กรที่ติดต่อทางอีเมล ปฏิกิริยาของผู้อ่านหรือสื่อสังคมออนไลน์</w:t>
      </w:r>
      <w:r w:rsidRPr="00477CB1">
        <w:rPr>
          <w:rFonts w:eastAsia="Calibri"/>
        </w:rPr>
        <w:t xml:space="preserve"> </w:t>
      </w:r>
      <w:r w:rsidRPr="00477CB1">
        <w:rPr>
          <w:rFonts w:eastAsia="Calibri"/>
        </w:rPr>
        <w:lastRenderedPageBreak/>
        <w:t xml:space="preserve">(Learners can </w:t>
      </w:r>
      <w:r w:rsidR="005E1D0D" w:rsidRPr="00477CB1">
        <w:rPr>
          <w:rFonts w:eastAsia="Calibri"/>
        </w:rPr>
        <w:t>Participate</w:t>
      </w:r>
      <w:r w:rsidRPr="00477CB1">
        <w:rPr>
          <w:rFonts w:eastAsia="Calibri"/>
        </w:rPr>
        <w:t xml:space="preserve"> in the </w:t>
      </w:r>
      <w:r w:rsidR="005E1D0D" w:rsidRPr="00477CB1">
        <w:rPr>
          <w:rFonts w:eastAsia="Calibri"/>
        </w:rPr>
        <w:t xml:space="preserve">Public Debate Through Media (E.G. </w:t>
      </w:r>
      <w:r w:rsidR="00362297" w:rsidRPr="00477CB1">
        <w:rPr>
          <w:rFonts w:eastAsia="Calibri"/>
        </w:rPr>
        <w:t>Show</w:t>
      </w:r>
      <w:r w:rsidRPr="00477CB1">
        <w:rPr>
          <w:rFonts w:eastAsia="Calibri"/>
        </w:rPr>
        <w:t xml:space="preserve"> </w:t>
      </w:r>
      <w:r w:rsidR="005E1D0D" w:rsidRPr="00477CB1">
        <w:rPr>
          <w:rFonts w:eastAsia="Calibri"/>
        </w:rPr>
        <w:t>Commitment Using (Social) Media, Contact Organizations</w:t>
      </w:r>
      <w:r w:rsidRPr="00477CB1">
        <w:rPr>
          <w:rFonts w:eastAsia="Calibri"/>
        </w:rPr>
        <w:t xml:space="preserve"> by </w:t>
      </w:r>
      <w:r w:rsidR="005E1D0D" w:rsidRPr="00477CB1">
        <w:rPr>
          <w:rFonts w:eastAsia="Calibri"/>
        </w:rPr>
        <w:t xml:space="preserve">Email, Reader Reactions </w:t>
      </w:r>
      <w:r w:rsidRPr="00477CB1">
        <w:rPr>
          <w:rFonts w:eastAsia="Calibri"/>
        </w:rPr>
        <w:t xml:space="preserve">or </w:t>
      </w:r>
      <w:r w:rsidR="005E1D0D" w:rsidRPr="00477CB1">
        <w:rPr>
          <w:rFonts w:eastAsia="Calibri"/>
        </w:rPr>
        <w:t>Social Media</w:t>
      </w:r>
      <w:r w:rsidRPr="00477CB1">
        <w:rPr>
          <w:rFonts w:eastAsia="Calibri"/>
        </w:rPr>
        <w:t xml:space="preserve">.) </w:t>
      </w:r>
    </w:p>
    <w:p w14:paraId="09B1726B" w14:textId="48249E6F" w:rsidR="00140D06" w:rsidRPr="00477CB1" w:rsidRDefault="00140D06" w:rsidP="00D364A3">
      <w:pPr>
        <w:spacing w:after="0" w:line="240" w:lineRule="auto"/>
        <w:ind w:firstLine="540"/>
        <w:jc w:val="thaiDistribute"/>
        <w:rPr>
          <w:rFonts w:eastAsia="Times New Roman"/>
        </w:rPr>
      </w:pPr>
      <w:r w:rsidRPr="00477CB1">
        <w:rPr>
          <w:rFonts w:eastAsia="Times New Roman"/>
          <w:b/>
          <w:bCs/>
        </w:rPr>
        <w:t xml:space="preserve">Cooper </w:t>
      </w:r>
      <w:r w:rsidRPr="00477CB1">
        <w:rPr>
          <w:rFonts w:eastAsia="Times New Roman"/>
        </w:rPr>
        <w:t xml:space="preserve">(nd) </w:t>
      </w:r>
      <w:r w:rsidR="00886488" w:rsidRPr="00886488">
        <w:rPr>
          <w:rFonts w:eastAsia="Times New Roman" w:hint="cs"/>
          <w:cs/>
        </w:rPr>
        <w:t>บรรณาธิการ</w:t>
      </w:r>
      <w:r w:rsidR="00886488" w:rsidRPr="00886488">
        <w:rPr>
          <w:rFonts w:eastAsia="Times New Roman"/>
          <w:cs/>
        </w:rPr>
        <w:t>และอาจารย์ในหลักสูตรนานาชาติ มหาวิทยาลัยแคลิฟอร์เนียซานตาบาร์บาร่า ได้พัฒนาแบบสอบถามการรู้เท่าทันสื่อสำหรับผู้เรียนภาษาอังกฤษ</w:t>
      </w:r>
      <w:r w:rsidR="00886488" w:rsidRPr="00886488">
        <w:rPr>
          <w:rFonts w:eastAsia="Times New Roman"/>
        </w:rPr>
        <w:t xml:space="preserve"> (Media Literacy Questionnaire for English Language Learners) </w:t>
      </w:r>
      <w:r w:rsidR="00886488" w:rsidRPr="00886488">
        <w:rPr>
          <w:rFonts w:eastAsia="Times New Roman"/>
          <w:cs/>
        </w:rPr>
        <w:t>โดยมีวัตถุประสงค์เพื่อสอบถามความคิดเห็นเกี่ยวกับการรู้เท่าทันสื่อและผลกระทบที่มีต่อตนเองและต่อสังคม</w:t>
      </w:r>
      <w:r w:rsidR="00886488" w:rsidRPr="00886488">
        <w:rPr>
          <w:rFonts w:eastAsia="Calibri"/>
        </w:rPr>
        <w:t xml:space="preserve"> </w:t>
      </w:r>
      <w:r w:rsidR="00886488" w:rsidRPr="00886488">
        <w:rPr>
          <w:rFonts w:eastAsia="Times New Roman"/>
        </w:rPr>
        <w:t xml:space="preserve">(The purpose of this questionnaire is to get you thinking about the media and its influence on you and on society in general.) </w:t>
      </w:r>
      <w:r w:rsidR="00886488" w:rsidRPr="00886488">
        <w:rPr>
          <w:rFonts w:eastAsia="Times New Roman"/>
          <w:cs/>
        </w:rPr>
        <w:t>แบบสอบถามดังกล่าว มีคำอธิบายและข้อคำถามดังนี้</w:t>
      </w:r>
    </w:p>
    <w:p w14:paraId="777F224C" w14:textId="0F34D13E" w:rsidR="00140D06" w:rsidRPr="00477CB1" w:rsidRDefault="00140D06" w:rsidP="00D364A3">
      <w:pPr>
        <w:numPr>
          <w:ilvl w:val="0"/>
          <w:numId w:val="18"/>
        </w:numPr>
        <w:spacing w:after="0" w:line="240" w:lineRule="auto"/>
        <w:ind w:left="900"/>
        <w:contextualSpacing/>
        <w:jc w:val="thaiDistribute"/>
        <w:rPr>
          <w:rFonts w:eastAsia="Times New Roman"/>
        </w:rPr>
      </w:pPr>
      <w:r w:rsidRPr="00477CB1">
        <w:rPr>
          <w:rFonts w:eastAsia="Times New Roman"/>
          <w:cs/>
        </w:rPr>
        <w:t>สื่อที่คุณชอบคืออะไร</w:t>
      </w:r>
      <w:r w:rsidRPr="00477CB1">
        <w:rPr>
          <w:rFonts w:eastAsia="Times New Roman"/>
        </w:rPr>
        <w:t xml:space="preserve"> </w:t>
      </w:r>
      <w:r w:rsidRPr="00477CB1">
        <w:rPr>
          <w:rFonts w:eastAsia="Times New Roman"/>
          <w:cs/>
        </w:rPr>
        <w:t>คุณใช้เวลากับสื่อเท่าไหร่ในแต่ละวัน แต่ละสัปดาห์</w:t>
      </w:r>
      <w:r w:rsidRPr="00477CB1">
        <w:rPr>
          <w:rFonts w:eastAsia="Times New Roman"/>
        </w:rPr>
        <w:t xml:space="preserve"> (What is your </w:t>
      </w:r>
      <w:r w:rsidR="00CC178B" w:rsidRPr="00477CB1">
        <w:rPr>
          <w:rFonts w:eastAsia="Times New Roman"/>
        </w:rPr>
        <w:t>Favorite Media</w:t>
      </w:r>
      <w:r w:rsidR="00CC178B">
        <w:rPr>
          <w:rFonts w:eastAsia="Times New Roman"/>
        </w:rPr>
        <w:t xml:space="preserve"> </w:t>
      </w:r>
      <w:r w:rsidRPr="00477CB1">
        <w:rPr>
          <w:rFonts w:eastAsia="Times New Roman"/>
        </w:rPr>
        <w:t xml:space="preserve">? How </w:t>
      </w:r>
      <w:r w:rsidR="00CC178B" w:rsidRPr="00477CB1">
        <w:rPr>
          <w:rFonts w:eastAsia="Times New Roman"/>
        </w:rPr>
        <w:t xml:space="preserve">Much Time </w:t>
      </w:r>
      <w:r w:rsidRPr="00477CB1">
        <w:rPr>
          <w:rFonts w:eastAsia="Times New Roman"/>
        </w:rPr>
        <w:t>do you s</w:t>
      </w:r>
      <w:r w:rsidR="00CC178B" w:rsidRPr="00477CB1">
        <w:rPr>
          <w:rFonts w:eastAsia="Times New Roman"/>
        </w:rPr>
        <w:t>pend</w:t>
      </w:r>
      <w:r w:rsidRPr="00477CB1">
        <w:rPr>
          <w:rFonts w:eastAsia="Times New Roman"/>
        </w:rPr>
        <w:t xml:space="preserve"> with it </w:t>
      </w:r>
      <w:r w:rsidR="00CC178B" w:rsidRPr="00477CB1">
        <w:rPr>
          <w:rFonts w:eastAsia="Times New Roman"/>
        </w:rPr>
        <w:t>Each Day</w:t>
      </w:r>
      <w:r w:rsidRPr="00477CB1">
        <w:rPr>
          <w:rFonts w:eastAsia="Times New Roman"/>
        </w:rPr>
        <w:t xml:space="preserve">? </w:t>
      </w:r>
      <w:r w:rsidR="00CC178B" w:rsidRPr="00477CB1">
        <w:rPr>
          <w:rFonts w:eastAsia="Times New Roman"/>
        </w:rPr>
        <w:t xml:space="preserve">Each Week?) </w:t>
      </w:r>
    </w:p>
    <w:p w14:paraId="6353BCFC" w14:textId="7BF70CB9" w:rsidR="00140D06" w:rsidRPr="00477CB1" w:rsidRDefault="00140D06" w:rsidP="00D364A3">
      <w:pPr>
        <w:numPr>
          <w:ilvl w:val="0"/>
          <w:numId w:val="18"/>
        </w:numPr>
        <w:spacing w:after="0" w:line="240" w:lineRule="auto"/>
        <w:ind w:left="900"/>
        <w:contextualSpacing/>
        <w:jc w:val="thaiDistribute"/>
        <w:rPr>
          <w:rFonts w:eastAsia="Times New Roman"/>
        </w:rPr>
      </w:pPr>
      <w:r w:rsidRPr="00477CB1">
        <w:rPr>
          <w:rFonts w:eastAsia="Times New Roman"/>
          <w:cs/>
        </w:rPr>
        <w:t>โปรดอธิบายสื่อประเภทต่างๆที่คุณรู้ และมีอิทธิพลต่อคุณที่สุด</w:t>
      </w:r>
      <w:r w:rsidRPr="00477CB1">
        <w:rPr>
          <w:rFonts w:eastAsia="Times New Roman"/>
        </w:rPr>
        <w:t xml:space="preserve">? </w:t>
      </w:r>
      <w:r w:rsidRPr="00477CB1">
        <w:rPr>
          <w:rFonts w:eastAsia="Times New Roman"/>
          <w:cs/>
        </w:rPr>
        <w:t>เพราะอะไร</w:t>
      </w:r>
      <w:r w:rsidRPr="00477CB1">
        <w:rPr>
          <w:rFonts w:eastAsia="Times New Roman"/>
        </w:rPr>
        <w:t xml:space="preserve"> (Please </w:t>
      </w:r>
      <w:r w:rsidR="00CC178B" w:rsidRPr="00477CB1">
        <w:rPr>
          <w:rFonts w:eastAsia="Times New Roman"/>
        </w:rPr>
        <w:t>Describe</w:t>
      </w:r>
      <w:r w:rsidRPr="00477CB1">
        <w:rPr>
          <w:rFonts w:eastAsia="Times New Roman"/>
        </w:rPr>
        <w:t xml:space="preserve"> the </w:t>
      </w:r>
      <w:r w:rsidR="00CC178B" w:rsidRPr="00477CB1">
        <w:rPr>
          <w:rFonts w:eastAsia="Times New Roman"/>
        </w:rPr>
        <w:t xml:space="preserve">Different Kind </w:t>
      </w:r>
      <w:r w:rsidRPr="00477CB1">
        <w:rPr>
          <w:rFonts w:eastAsia="Times New Roman"/>
        </w:rPr>
        <w:t xml:space="preserve">of </w:t>
      </w:r>
      <w:r w:rsidR="00CC178B" w:rsidRPr="00477CB1">
        <w:rPr>
          <w:rFonts w:eastAsia="Times New Roman"/>
        </w:rPr>
        <w:t xml:space="preserve">Media </w:t>
      </w:r>
      <w:r w:rsidRPr="00477CB1">
        <w:rPr>
          <w:rFonts w:eastAsia="Times New Roman"/>
        </w:rPr>
        <w:t xml:space="preserve">that </w:t>
      </w:r>
      <w:r w:rsidR="00CC178B" w:rsidRPr="00477CB1">
        <w:rPr>
          <w:rFonts w:eastAsia="Times New Roman"/>
        </w:rPr>
        <w:t>You Know About</w:t>
      </w:r>
      <w:r w:rsidRPr="00477CB1">
        <w:rPr>
          <w:rFonts w:eastAsia="Times New Roman"/>
        </w:rPr>
        <w:t xml:space="preserve">. Which one do you </w:t>
      </w:r>
      <w:r w:rsidR="00EB57A4" w:rsidRPr="00477CB1">
        <w:rPr>
          <w:rFonts w:eastAsia="Times New Roman"/>
        </w:rPr>
        <w:t>think</w:t>
      </w:r>
      <w:r w:rsidR="00CC178B" w:rsidRPr="00477CB1">
        <w:rPr>
          <w:rFonts w:eastAsia="Times New Roman"/>
        </w:rPr>
        <w:t xml:space="preserve"> </w:t>
      </w:r>
      <w:r w:rsidRPr="00477CB1">
        <w:rPr>
          <w:rFonts w:eastAsia="Times New Roman"/>
        </w:rPr>
        <w:t>is the most</w:t>
      </w:r>
      <w:r w:rsidR="00CC178B" w:rsidRPr="00477CB1">
        <w:rPr>
          <w:rFonts w:eastAsia="Times New Roman"/>
        </w:rPr>
        <w:t xml:space="preserve"> Powerful</w:t>
      </w:r>
      <w:r w:rsidR="00CC178B">
        <w:rPr>
          <w:rFonts w:eastAsia="Times New Roman"/>
        </w:rPr>
        <w:t xml:space="preserve">? </w:t>
      </w:r>
      <w:r w:rsidR="00CC178B" w:rsidRPr="00477CB1">
        <w:rPr>
          <w:rFonts w:eastAsia="Times New Roman"/>
        </w:rPr>
        <w:t>Why</w:t>
      </w:r>
      <w:r w:rsidR="00CC178B">
        <w:rPr>
          <w:rFonts w:eastAsia="Times New Roman"/>
        </w:rPr>
        <w:t>?)</w:t>
      </w:r>
    </w:p>
    <w:p w14:paraId="1E8607A9" w14:textId="3B9E3744" w:rsidR="00140D06" w:rsidRPr="00477CB1" w:rsidRDefault="00140D06" w:rsidP="00D364A3">
      <w:pPr>
        <w:numPr>
          <w:ilvl w:val="0"/>
          <w:numId w:val="18"/>
        </w:numPr>
        <w:spacing w:after="0" w:line="240" w:lineRule="auto"/>
        <w:ind w:left="900"/>
        <w:contextualSpacing/>
        <w:jc w:val="thaiDistribute"/>
        <w:rPr>
          <w:rFonts w:eastAsia="Times New Roman"/>
        </w:rPr>
      </w:pPr>
      <w:r w:rsidRPr="00477CB1">
        <w:rPr>
          <w:rFonts w:eastAsia="Times New Roman"/>
          <w:cs/>
        </w:rPr>
        <w:t>โดยเฉลี่ยดูโทรทัศน์ประมาณสี่ชั่วโมงต่อวัน คุณคิดว่าอะไรคือผลกระทบในข้อดีและข้อเสียของสิ่งนี้ แล้วคุณดูโทรทัศน์มากแค่ไหน</w:t>
      </w:r>
      <w:r w:rsidRPr="00477CB1">
        <w:rPr>
          <w:rFonts w:eastAsia="Times New Roman"/>
        </w:rPr>
        <w:t xml:space="preserve"> (The </w:t>
      </w:r>
      <w:r w:rsidR="00CC178B" w:rsidRPr="00477CB1">
        <w:rPr>
          <w:rFonts w:eastAsia="Times New Roman"/>
        </w:rPr>
        <w:t xml:space="preserve">Average </w:t>
      </w:r>
      <w:r w:rsidRPr="00477CB1">
        <w:rPr>
          <w:rFonts w:eastAsia="Times New Roman"/>
        </w:rPr>
        <w:t xml:space="preserve">U.S. </w:t>
      </w:r>
      <w:r w:rsidR="00CC178B" w:rsidRPr="00477CB1">
        <w:rPr>
          <w:rFonts w:eastAsia="Times New Roman"/>
        </w:rPr>
        <w:t>Teenager Watches</w:t>
      </w:r>
      <w:r w:rsidRPr="00477CB1">
        <w:rPr>
          <w:rFonts w:eastAsia="Times New Roman"/>
        </w:rPr>
        <w:t xml:space="preserve"> about four hours of </w:t>
      </w:r>
      <w:r w:rsidR="00CC178B" w:rsidRPr="00477CB1">
        <w:rPr>
          <w:rFonts w:eastAsia="Times New Roman"/>
        </w:rPr>
        <w:t>Television Every</w:t>
      </w:r>
      <w:r w:rsidRPr="00477CB1">
        <w:rPr>
          <w:rFonts w:eastAsia="Times New Roman"/>
        </w:rPr>
        <w:t xml:space="preserve"> day. What do you think is the </w:t>
      </w:r>
      <w:r w:rsidR="00CC178B" w:rsidRPr="00477CB1">
        <w:rPr>
          <w:rFonts w:eastAsia="Times New Roman"/>
        </w:rPr>
        <w:t>Impact</w:t>
      </w:r>
      <w:r w:rsidRPr="00477CB1">
        <w:rPr>
          <w:rFonts w:eastAsia="Times New Roman"/>
        </w:rPr>
        <w:t xml:space="preserve"> of this? Disadvantages</w:t>
      </w:r>
      <w:r w:rsidR="00CC178B" w:rsidRPr="00477CB1">
        <w:rPr>
          <w:rFonts w:eastAsia="Times New Roman"/>
        </w:rPr>
        <w:t xml:space="preserve">? </w:t>
      </w:r>
      <w:r w:rsidRPr="00477CB1">
        <w:rPr>
          <w:rFonts w:eastAsia="Times New Roman"/>
        </w:rPr>
        <w:t>Advantages? How much</w:t>
      </w:r>
      <w:r w:rsidR="00CC178B" w:rsidRPr="00477CB1">
        <w:rPr>
          <w:rFonts w:eastAsia="Times New Roman"/>
        </w:rPr>
        <w:t xml:space="preserve"> Television </w:t>
      </w:r>
      <w:r w:rsidRPr="00477CB1">
        <w:rPr>
          <w:rFonts w:eastAsia="Times New Roman"/>
        </w:rPr>
        <w:t>do you watch?)</w:t>
      </w:r>
    </w:p>
    <w:p w14:paraId="16E09864" w14:textId="2C9C7539" w:rsidR="00140D06" w:rsidRPr="00477CB1" w:rsidRDefault="00140D06" w:rsidP="00D364A3">
      <w:pPr>
        <w:numPr>
          <w:ilvl w:val="0"/>
          <w:numId w:val="18"/>
        </w:numPr>
        <w:spacing w:after="0" w:line="240" w:lineRule="auto"/>
        <w:ind w:left="900"/>
        <w:contextualSpacing/>
        <w:jc w:val="thaiDistribute"/>
        <w:rPr>
          <w:rFonts w:eastAsia="Times New Roman"/>
        </w:rPr>
      </w:pPr>
      <w:r w:rsidRPr="00477CB1">
        <w:rPr>
          <w:rFonts w:eastAsia="Times New Roman"/>
          <w:cs/>
        </w:rPr>
        <w:t>อธิบายถึงสื่อต่างๆ ในประเทศบ้านเกิดของคุณ เช่น หนังสือพิมพ์</w:t>
      </w:r>
      <w:r w:rsidRPr="00477CB1">
        <w:rPr>
          <w:rFonts w:eastAsia="Times New Roman"/>
        </w:rPr>
        <w:t xml:space="preserve"> </w:t>
      </w:r>
      <w:r w:rsidRPr="00477CB1">
        <w:rPr>
          <w:rFonts w:eastAsia="Times New Roman"/>
          <w:cs/>
        </w:rPr>
        <w:t>โทรทัศน์</w:t>
      </w:r>
      <w:r w:rsidRPr="00477CB1">
        <w:rPr>
          <w:rFonts w:eastAsia="Times New Roman"/>
        </w:rPr>
        <w:t xml:space="preserve"> </w:t>
      </w:r>
      <w:r w:rsidRPr="00477CB1">
        <w:rPr>
          <w:rFonts w:eastAsia="Times New Roman"/>
          <w:cs/>
        </w:rPr>
        <w:t>เครือข่ายไร้สาย</w:t>
      </w:r>
      <w:r w:rsidRPr="00477CB1">
        <w:rPr>
          <w:rFonts w:eastAsia="Times New Roman"/>
        </w:rPr>
        <w:t xml:space="preserve"> </w:t>
      </w:r>
      <w:r w:rsidRPr="00477CB1">
        <w:rPr>
          <w:rFonts w:eastAsia="Times New Roman"/>
          <w:cs/>
        </w:rPr>
        <w:t xml:space="preserve">นิตยสาร สื่อที่อยู่ในประเทศของคุณมีกี่ชนิด และสื่อที่มาจากนอกประเทศของคุณมีกี่ชนิด และประชาชนในประเทศของคุณรู้สึกอย่างไรกับสื่อเหล่านั้น </w:t>
      </w:r>
      <w:r w:rsidRPr="00477CB1">
        <w:rPr>
          <w:rFonts w:eastAsia="Times New Roman"/>
        </w:rPr>
        <w:t xml:space="preserve">(Describe the </w:t>
      </w:r>
      <w:r w:rsidR="00CC178B" w:rsidRPr="00477CB1">
        <w:rPr>
          <w:rFonts w:eastAsia="Times New Roman"/>
        </w:rPr>
        <w:t>Various Media</w:t>
      </w:r>
      <w:r w:rsidRPr="00477CB1">
        <w:rPr>
          <w:rFonts w:eastAsia="Times New Roman"/>
        </w:rPr>
        <w:t xml:space="preserve"> in your home </w:t>
      </w:r>
      <w:r w:rsidR="00CC178B" w:rsidRPr="00477CB1">
        <w:rPr>
          <w:rFonts w:eastAsia="Times New Roman"/>
        </w:rPr>
        <w:t xml:space="preserve">Country </w:t>
      </w:r>
      <w:r w:rsidRPr="00477CB1">
        <w:rPr>
          <w:rFonts w:eastAsia="Times New Roman"/>
        </w:rPr>
        <w:t xml:space="preserve">— </w:t>
      </w:r>
      <w:r w:rsidR="00CC178B" w:rsidRPr="00477CB1">
        <w:rPr>
          <w:rFonts w:eastAsia="Times New Roman"/>
        </w:rPr>
        <w:t>Newspapers</w:t>
      </w:r>
      <w:r w:rsidRPr="00477CB1">
        <w:rPr>
          <w:rFonts w:eastAsia="Times New Roman"/>
        </w:rPr>
        <w:t xml:space="preserve">? </w:t>
      </w:r>
      <w:r w:rsidR="0000153A" w:rsidRPr="00477CB1">
        <w:rPr>
          <w:rFonts w:eastAsia="Times New Roman"/>
        </w:rPr>
        <w:t>Television</w:t>
      </w:r>
      <w:r w:rsidRPr="00477CB1">
        <w:rPr>
          <w:rFonts w:eastAsia="Times New Roman"/>
        </w:rPr>
        <w:t xml:space="preserve">? </w:t>
      </w:r>
      <w:r w:rsidR="0000153A" w:rsidRPr="00477CB1">
        <w:rPr>
          <w:rFonts w:eastAsia="Times New Roman"/>
        </w:rPr>
        <w:t>Cable</w:t>
      </w:r>
      <w:r w:rsidRPr="00477CB1">
        <w:rPr>
          <w:rFonts w:eastAsia="Times New Roman"/>
        </w:rPr>
        <w:t xml:space="preserve">? </w:t>
      </w:r>
      <w:r w:rsidR="0000153A" w:rsidRPr="00477CB1">
        <w:rPr>
          <w:rFonts w:eastAsia="Times New Roman"/>
        </w:rPr>
        <w:t>Magazines</w:t>
      </w:r>
      <w:r w:rsidRPr="00477CB1">
        <w:rPr>
          <w:rFonts w:eastAsia="Times New Roman"/>
        </w:rPr>
        <w:t xml:space="preserve">? How many </w:t>
      </w:r>
      <w:r w:rsidR="00CC178B" w:rsidRPr="00477CB1">
        <w:rPr>
          <w:rFonts w:eastAsia="Times New Roman"/>
        </w:rPr>
        <w:t xml:space="preserve">originate inside </w:t>
      </w:r>
      <w:r w:rsidRPr="00477CB1">
        <w:rPr>
          <w:rFonts w:eastAsia="Times New Roman"/>
        </w:rPr>
        <w:t xml:space="preserve">your country? </w:t>
      </w:r>
      <w:r w:rsidR="0000153A" w:rsidRPr="00477CB1">
        <w:rPr>
          <w:rFonts w:eastAsia="Times New Roman"/>
        </w:rPr>
        <w:t>Come</w:t>
      </w:r>
      <w:r w:rsidRPr="00477CB1">
        <w:rPr>
          <w:rFonts w:eastAsia="Times New Roman"/>
        </w:rPr>
        <w:t xml:space="preserve"> from </w:t>
      </w:r>
      <w:r w:rsidR="00CC178B" w:rsidRPr="00477CB1">
        <w:rPr>
          <w:rFonts w:eastAsia="Times New Roman"/>
        </w:rPr>
        <w:t xml:space="preserve">Outside? </w:t>
      </w:r>
      <w:r w:rsidRPr="00477CB1">
        <w:rPr>
          <w:rFonts w:eastAsia="Times New Roman"/>
        </w:rPr>
        <w:t xml:space="preserve">How do </w:t>
      </w:r>
      <w:r w:rsidR="00CC178B" w:rsidRPr="00477CB1">
        <w:rPr>
          <w:rFonts w:eastAsia="Times New Roman"/>
        </w:rPr>
        <w:t xml:space="preserve">Citizens </w:t>
      </w:r>
      <w:r w:rsidRPr="00477CB1">
        <w:rPr>
          <w:rFonts w:eastAsia="Times New Roman"/>
        </w:rPr>
        <w:t xml:space="preserve">of your </w:t>
      </w:r>
      <w:r w:rsidR="00CC178B" w:rsidRPr="00477CB1">
        <w:rPr>
          <w:rFonts w:eastAsia="Times New Roman"/>
        </w:rPr>
        <w:t xml:space="preserve">Country Feel </w:t>
      </w:r>
      <w:r w:rsidRPr="00477CB1">
        <w:rPr>
          <w:rFonts w:eastAsia="Times New Roman"/>
        </w:rPr>
        <w:t xml:space="preserve">about </w:t>
      </w:r>
      <w:r w:rsidR="00CC178B" w:rsidRPr="00477CB1">
        <w:rPr>
          <w:rFonts w:eastAsia="Times New Roman"/>
        </w:rPr>
        <w:t xml:space="preserve">Various Media?) </w:t>
      </w:r>
    </w:p>
    <w:p w14:paraId="4142FE6F" w14:textId="66D0EC15" w:rsidR="00140D06" w:rsidRPr="00477CB1" w:rsidRDefault="00140D06" w:rsidP="00D364A3">
      <w:pPr>
        <w:numPr>
          <w:ilvl w:val="0"/>
          <w:numId w:val="18"/>
        </w:numPr>
        <w:spacing w:after="0" w:line="240" w:lineRule="auto"/>
        <w:ind w:left="900"/>
        <w:contextualSpacing/>
        <w:jc w:val="thaiDistribute"/>
        <w:rPr>
          <w:rFonts w:eastAsia="Times New Roman"/>
        </w:rPr>
      </w:pPr>
      <w:r w:rsidRPr="00477CB1">
        <w:rPr>
          <w:rFonts w:eastAsia="Times New Roman"/>
          <w:cs/>
        </w:rPr>
        <w:t xml:space="preserve">เปรียบเทียบสื่อในประเทศของคุณกับสื่อในสหรัฐอเมริกามีความเหมือนกัน / แตกต่างกันอย่างไร คุณคิดว่าเป็นเช่นนี้เพราะเหตุใด </w:t>
      </w:r>
      <w:r w:rsidRPr="00477CB1">
        <w:rPr>
          <w:rFonts w:eastAsia="Times New Roman"/>
        </w:rPr>
        <w:t xml:space="preserve">(Briefly, </w:t>
      </w:r>
      <w:r w:rsidR="00CC178B" w:rsidRPr="00477CB1">
        <w:rPr>
          <w:rFonts w:eastAsia="Times New Roman"/>
        </w:rPr>
        <w:t>Compare</w:t>
      </w:r>
      <w:r w:rsidRPr="00477CB1">
        <w:rPr>
          <w:rFonts w:eastAsia="Times New Roman"/>
        </w:rPr>
        <w:t xml:space="preserve"> the </w:t>
      </w:r>
      <w:r w:rsidR="00CC178B" w:rsidRPr="00477CB1">
        <w:rPr>
          <w:rFonts w:eastAsia="Times New Roman"/>
        </w:rPr>
        <w:t>Media</w:t>
      </w:r>
      <w:r w:rsidRPr="00477CB1">
        <w:rPr>
          <w:rFonts w:eastAsia="Times New Roman"/>
        </w:rPr>
        <w:t xml:space="preserve"> in your </w:t>
      </w:r>
      <w:r w:rsidR="00CC178B" w:rsidRPr="00477CB1">
        <w:rPr>
          <w:rFonts w:eastAsia="Times New Roman"/>
        </w:rPr>
        <w:t xml:space="preserve">Country </w:t>
      </w:r>
      <w:r w:rsidRPr="00477CB1">
        <w:rPr>
          <w:rFonts w:eastAsia="Times New Roman"/>
        </w:rPr>
        <w:t xml:space="preserve">to the </w:t>
      </w:r>
      <w:r w:rsidR="00CC178B" w:rsidRPr="00477CB1">
        <w:rPr>
          <w:rFonts w:eastAsia="Times New Roman"/>
        </w:rPr>
        <w:t xml:space="preserve">Media </w:t>
      </w:r>
      <w:r w:rsidRPr="00477CB1">
        <w:rPr>
          <w:rFonts w:eastAsia="Times New Roman"/>
        </w:rPr>
        <w:t xml:space="preserve">in the U.S. How are they </w:t>
      </w:r>
      <w:r w:rsidR="00CC178B" w:rsidRPr="00477CB1">
        <w:rPr>
          <w:rFonts w:eastAsia="Times New Roman"/>
        </w:rPr>
        <w:t xml:space="preserve">Similar / Different? </w:t>
      </w:r>
      <w:r w:rsidRPr="00477CB1">
        <w:rPr>
          <w:rFonts w:eastAsia="Times New Roman"/>
        </w:rPr>
        <w:t xml:space="preserve">Why do you think this is the </w:t>
      </w:r>
      <w:r w:rsidR="00CC178B" w:rsidRPr="00477CB1">
        <w:rPr>
          <w:rFonts w:eastAsia="Times New Roman"/>
        </w:rPr>
        <w:t>Case?)</w:t>
      </w:r>
    </w:p>
    <w:p w14:paraId="4227B474" w14:textId="0DE6FC3D" w:rsidR="00140D06" w:rsidRPr="00477CB1" w:rsidRDefault="00140D06" w:rsidP="00D364A3">
      <w:pPr>
        <w:numPr>
          <w:ilvl w:val="0"/>
          <w:numId w:val="18"/>
        </w:numPr>
        <w:spacing w:after="0" w:line="240" w:lineRule="auto"/>
        <w:ind w:left="900"/>
        <w:contextualSpacing/>
        <w:jc w:val="thaiDistribute"/>
        <w:rPr>
          <w:rFonts w:eastAsia="Times New Roman"/>
        </w:rPr>
      </w:pPr>
      <w:r w:rsidRPr="00477CB1">
        <w:rPr>
          <w:rFonts w:eastAsia="Times New Roman"/>
          <w:cs/>
        </w:rPr>
        <w:t xml:space="preserve">ให้คุณสร้างคำถามและตอบคำถามเกี่ยวกับสื่อ </w:t>
      </w:r>
      <w:r w:rsidRPr="00477CB1">
        <w:rPr>
          <w:rFonts w:eastAsia="Times New Roman"/>
        </w:rPr>
        <w:t xml:space="preserve">(Now </w:t>
      </w:r>
      <w:r w:rsidR="00CC178B" w:rsidRPr="00477CB1">
        <w:rPr>
          <w:rFonts w:eastAsia="Times New Roman"/>
        </w:rPr>
        <w:t>Invent</w:t>
      </w:r>
      <w:r w:rsidRPr="00477CB1">
        <w:rPr>
          <w:rFonts w:eastAsia="Times New Roman"/>
        </w:rPr>
        <w:t xml:space="preserve"> your own </w:t>
      </w:r>
      <w:r w:rsidR="00CC178B" w:rsidRPr="00477CB1">
        <w:rPr>
          <w:rFonts w:eastAsia="Times New Roman"/>
        </w:rPr>
        <w:t xml:space="preserve">Question </w:t>
      </w:r>
      <w:r w:rsidRPr="00477CB1">
        <w:rPr>
          <w:rFonts w:eastAsia="Times New Roman"/>
        </w:rPr>
        <w:t xml:space="preserve">about the </w:t>
      </w:r>
      <w:r w:rsidR="00CC178B" w:rsidRPr="00477CB1">
        <w:rPr>
          <w:rFonts w:eastAsia="Times New Roman"/>
        </w:rPr>
        <w:t xml:space="preserve">Media </w:t>
      </w:r>
      <w:r w:rsidRPr="00477CB1">
        <w:rPr>
          <w:rFonts w:eastAsia="Times New Roman"/>
        </w:rPr>
        <w:t xml:space="preserve">and </w:t>
      </w:r>
      <w:r w:rsidR="00CC178B" w:rsidRPr="00477CB1">
        <w:rPr>
          <w:rFonts w:eastAsia="Times New Roman"/>
        </w:rPr>
        <w:t>Answer</w:t>
      </w:r>
      <w:r w:rsidRPr="00477CB1">
        <w:rPr>
          <w:rFonts w:eastAsia="Times New Roman"/>
        </w:rPr>
        <w:t xml:space="preserve"> it.)</w:t>
      </w:r>
      <w:r w:rsidRPr="00477CB1">
        <w:rPr>
          <w:rFonts w:eastAsia="Times New Roman"/>
          <w:cs/>
        </w:rPr>
        <w:t>โดยมีข้อคำถามดังนี้</w:t>
      </w:r>
    </w:p>
    <w:p w14:paraId="08428E9A" w14:textId="716776F7" w:rsidR="00140D06" w:rsidRPr="00477CB1" w:rsidRDefault="00140D06" w:rsidP="00D364A3">
      <w:pPr>
        <w:spacing w:after="0" w:line="240" w:lineRule="auto"/>
        <w:ind w:firstLine="630"/>
        <w:jc w:val="thaiDistribute"/>
        <w:rPr>
          <w:rFonts w:eastAsia="Times New Roman"/>
        </w:rPr>
      </w:pPr>
      <w:r w:rsidRPr="00477CB1">
        <w:rPr>
          <w:rFonts w:eastAsia="Times New Roman"/>
          <w:b/>
          <w:bCs/>
        </w:rPr>
        <w:t>Hallaq</w:t>
      </w:r>
      <w:r w:rsidRPr="00477CB1">
        <w:rPr>
          <w:rFonts w:eastAsia="Times New Roman"/>
        </w:rPr>
        <w:t xml:space="preserve"> (2016) </w:t>
      </w:r>
      <w:r w:rsidRPr="00477CB1">
        <w:rPr>
          <w:rFonts w:eastAsia="Times New Roman"/>
          <w:cs/>
        </w:rPr>
        <w:t>ได้พัฒนาแบบสำรวจการประเมินความรู้เท่าทันสื่อเกี่ยวกับสื่อออนไลน์ในระดับอุดมศึกษา: ความถูกต้องและความน่าเชื่อถือของการประเมินความรู้เกี่ยวกับการรู้เท่าทันสื่อดิจิทัลออนไลน์ (</w:t>
      </w:r>
      <w:r w:rsidRPr="00477CB1">
        <w:rPr>
          <w:rFonts w:eastAsia="Times New Roman"/>
        </w:rPr>
        <w:t>DOMLA)</w:t>
      </w:r>
      <w:r w:rsidRPr="00477CB1">
        <w:rPr>
          <w:rFonts w:eastAsia="Times New Roman"/>
          <w:cs/>
        </w:rPr>
        <w:t xml:space="preserve"> </w:t>
      </w:r>
      <w:r w:rsidRPr="00477CB1">
        <w:rPr>
          <w:rFonts w:eastAsia="Times New Roman"/>
        </w:rPr>
        <w:t>(Evaluating Online Media Literacy in Higher Education: Validity and Reliability of the Digital Online Media Literacy Assessment (DOMLA).)</w:t>
      </w:r>
      <w:r w:rsidRPr="00477CB1">
        <w:rPr>
          <w:rFonts w:eastAsia="Times New Roman"/>
          <w:cs/>
        </w:rPr>
        <w:t xml:space="preserve"> ซึ่งตีพิมพ์ในวารสาร</w:t>
      </w:r>
      <w:r w:rsidRPr="00477CB1">
        <w:rPr>
          <w:rFonts w:eastAsia="Times New Roman"/>
        </w:rPr>
        <w:t xml:space="preserve"> Journal of Media Literacy Education </w:t>
      </w:r>
      <w:r w:rsidRPr="00477CB1">
        <w:rPr>
          <w:rFonts w:eastAsia="Times New Roman"/>
          <w:cs/>
        </w:rPr>
        <w:t>ในบทคัดย่องานวิจัยกล่าวว่า ในขณะที่เทคโนโลยีใหม่ยังคงพัฒนาและมีราคาไม่แพงมาก นักเรียนสามารถเข้าถึงสื่อดิจิทัลเพิ่มขึ้น ได้มีข้อสงสัยประการ</w:t>
      </w:r>
      <w:r w:rsidRPr="00477CB1">
        <w:rPr>
          <w:rFonts w:eastAsia="Times New Roman"/>
          <w:cs/>
        </w:rPr>
        <w:lastRenderedPageBreak/>
        <w:t>หนึ่งว่า การใช้เทคโนโลยีดังกล่าวในห้องเรียนนั้นคล้ายกับการโยนกุญแจรถยนต์ให้กับวัยรุ่นที่ยังไม่จบหลักสูตรทักษะการขับขี่พื้นฐาน การวิจัยครั้งนี้มีวัตถุประสงค์เพื่อพัฒนาแบบสำรวจเชิงปริมาณที่ถูกต้องและเชื่อถือได้ ซึ่งการให้ข้อมูลที่ถูกต้องเกี่ยวกับการรู้เท่าทันสื่อดิจิทัลออนไลน์ของนักศึกษาระดับมหาวิทยาลัย เพื่อให้เข้าใจว่าสื่อดิจิทัล (</w:t>
      </w:r>
      <w:r w:rsidRPr="00477CB1">
        <w:rPr>
          <w:rFonts w:eastAsia="Times New Roman"/>
        </w:rPr>
        <w:t xml:space="preserve">Digital) </w:t>
      </w:r>
      <w:r w:rsidRPr="00477CB1">
        <w:rPr>
          <w:rFonts w:eastAsia="Times New Roman"/>
          <w:cs/>
        </w:rPr>
        <w:t>ในรูปแบบสื่อสังคมสามารถใช้จัดการเรียนการสอนภายในสภาพแวดล้อมการเรียนรู้ในมหาวิทยาลัยได้อย่างไร การศึกษานี้ได้ระบุโครงสร้างหลักของการรู้เท่าทันสื่อที่เป็นที่ยอมรับโดยนักวิจัยที่มีชื่อเสียงรวมถึงการตระหนักถึงจริยธรรมในการเข้าถึงสื่อ การรับรู้สื่อ การประเมินสื่อและการผลิตสื่อ นอกจากความสามารถเกี่ยวกับเทคโนโลยีในการใช้สื่อของนักเรียนระดับอุดมศึกษาแบบดั้งเดิม ในปัจจุบันความคาดหวังที่จะรวบรวมเครื่องมือเทคโนโลยีสื่อไว้ในห้องเรียน การจัดระดับดิจิตอล</w:t>
      </w:r>
      <w:r w:rsidR="00CC178B">
        <w:rPr>
          <w:rFonts w:eastAsia="Times New Roman" w:hint="cs"/>
          <w:cs/>
        </w:rPr>
        <w:t xml:space="preserve"> </w:t>
      </w:r>
      <w:r w:rsidRPr="00477CB1">
        <w:rPr>
          <w:rFonts w:eastAsia="Times New Roman"/>
          <w:cs/>
        </w:rPr>
        <w:t>(</w:t>
      </w:r>
      <w:r w:rsidRPr="00477CB1">
        <w:rPr>
          <w:rFonts w:eastAsia="Times New Roman"/>
        </w:rPr>
        <w:t>Digital)</w:t>
      </w:r>
      <w:r w:rsidRPr="00477CB1">
        <w:rPr>
          <w:rFonts w:eastAsia="Times New Roman"/>
          <w:cs/>
        </w:rPr>
        <w:t xml:space="preserve"> ที่มีการเปลี่ยนแปลงตามสถานะทางเศรษฐกิจและสังคมอาจเปลี่ยนไป ในขณะที่การศึกษานี้มีกรอบอยู่ที่การสร้างเครื่องมือแบบสำรวจทั้งในอนาคต โดยมีวัตถุประสงค์เพื่อวัดระดับการรู้เท่าทันสื่อดิจิทัล (</w:t>
      </w:r>
      <w:r w:rsidRPr="00477CB1">
        <w:rPr>
          <w:rFonts w:eastAsia="Times New Roman"/>
        </w:rPr>
        <w:t>Digital</w:t>
      </w:r>
      <w:r w:rsidRPr="00477CB1">
        <w:rPr>
          <w:rFonts w:eastAsia="Times New Roman"/>
          <w:cs/>
        </w:rPr>
        <w:t>) ในทั้งนักศึกษามหาวิทยาลัยและคณะเพื่อตรวจสอบว่ามีความแตกต่างระหว่างทั้งสองกลุ่ม และเพื่อให้เข้าใจว่าสื่อดิจิทัล (</w:t>
      </w:r>
      <w:r w:rsidRPr="00477CB1">
        <w:rPr>
          <w:rFonts w:eastAsia="Times New Roman"/>
        </w:rPr>
        <w:t xml:space="preserve">Digital) </w:t>
      </w:r>
      <w:r w:rsidRPr="00477CB1">
        <w:rPr>
          <w:rFonts w:eastAsia="Times New Roman"/>
          <w:cs/>
        </w:rPr>
        <w:t xml:space="preserve">ในรูปแบบสื่อสังคมสามารถใช้จัดการเรียนการสอนในมหาวิทยาลัย  โดยการใช้กระบวนการ </w:t>
      </w:r>
      <w:r w:rsidRPr="00477CB1">
        <w:rPr>
          <w:rFonts w:eastAsia="Times New Roman"/>
        </w:rPr>
        <w:t xml:space="preserve">12 </w:t>
      </w:r>
      <w:r w:rsidRPr="00477CB1">
        <w:rPr>
          <w:rFonts w:eastAsia="Times New Roman"/>
          <w:cs/>
        </w:rPr>
        <w:t xml:space="preserve">ขั้นตอนการศึกษาส่งผลให้มีเครื่องมือ </w:t>
      </w:r>
      <w:r w:rsidRPr="00477CB1">
        <w:rPr>
          <w:rFonts w:eastAsia="Times New Roman"/>
        </w:rPr>
        <w:t xml:space="preserve">50 </w:t>
      </w:r>
      <w:r w:rsidRPr="00477CB1">
        <w:rPr>
          <w:rFonts w:eastAsia="Times New Roman"/>
          <w:cs/>
        </w:rPr>
        <w:t>รายการที่ช่วยให้การวัดเชิงปริมาณของความรู้เท่าทันสื่อดิจิตอลออนไลน์ โดยมีผลลัพธ์แสดงเครื่องมือที่เชื่อถือได้ เมื่อพิจารณาโดยรวมด้วยโครงสร้างส่วนบุคคลที่บ่งบอกระดับความน่าเชื่อถือที่แตกต่างกัน พบว่าเครื่องมือมีความน่าเชื่อถือมีค่าสัมประสิทธิ์โดยรวม .</w:t>
      </w:r>
      <w:r w:rsidRPr="00477CB1">
        <w:rPr>
          <w:rFonts w:eastAsia="Times New Roman"/>
        </w:rPr>
        <w:t xml:space="preserve">919 </w:t>
      </w:r>
      <w:r w:rsidRPr="00477CB1">
        <w:rPr>
          <w:rFonts w:eastAsia="Times New Roman"/>
          <w:cs/>
        </w:rPr>
        <w:t>แบบสอบถามดังกล่าวมีคำอธิบายและข้อคำถามดังนี้</w:t>
      </w:r>
    </w:p>
    <w:p w14:paraId="7C654FDB" w14:textId="77777777" w:rsidR="00140D06" w:rsidRPr="00477CB1" w:rsidRDefault="00140D06" w:rsidP="00D364A3">
      <w:pPr>
        <w:spacing w:after="0" w:line="240" w:lineRule="auto"/>
        <w:ind w:firstLine="630"/>
        <w:jc w:val="thaiDistribute"/>
        <w:rPr>
          <w:rFonts w:eastAsia="Times New Roman"/>
        </w:rPr>
      </w:pPr>
      <w:r w:rsidRPr="00477CB1">
        <w:rPr>
          <w:rFonts w:eastAsia="Times New Roman"/>
          <w:b/>
          <w:bCs/>
          <w:cs/>
        </w:rPr>
        <w:t xml:space="preserve">ตอนที่ </w:t>
      </w:r>
      <w:r w:rsidRPr="00477CB1">
        <w:rPr>
          <w:rFonts w:eastAsia="Times New Roman"/>
          <w:b/>
          <w:bCs/>
        </w:rPr>
        <w:t>1</w:t>
      </w:r>
      <w:r w:rsidRPr="00477CB1">
        <w:rPr>
          <w:rFonts w:eastAsia="Times New Roman"/>
          <w:b/>
          <w:bCs/>
          <w:cs/>
        </w:rPr>
        <w:t xml:space="preserve"> แบบสอบถามการประเมินความรู้เกี่ยวกับการรู้เท่าทันสื่อดิจิทัลออนไลน์ (</w:t>
      </w:r>
      <w:r w:rsidRPr="00477CB1">
        <w:rPr>
          <w:rFonts w:eastAsia="Times New Roman"/>
          <w:b/>
          <w:bCs/>
        </w:rPr>
        <w:t>DOMLA) (Digital Online Media Literacy Assessment (DOMLA)</w:t>
      </w:r>
    </w:p>
    <w:p w14:paraId="55B58150" w14:textId="09F99FA4" w:rsidR="00140D06" w:rsidRPr="00477CB1" w:rsidRDefault="00394D20" w:rsidP="00D364A3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 w:hint="cs"/>
          <w:cs/>
        </w:rPr>
        <w:t>ฉัน</w:t>
      </w:r>
      <w:r w:rsidR="00140D06" w:rsidRPr="00477CB1">
        <w:rPr>
          <w:rFonts w:eastAsia="Times New Roman"/>
          <w:cs/>
        </w:rPr>
        <w:t>มีความรับผิดชอบส่วนบุคคลในการรวบรวมข้อมูลเกี่ยวกับวิธีการใช้เครื่องมือสื่ออย่างถูกต้อง (</w:t>
      </w:r>
      <w:r w:rsidR="00140D06" w:rsidRPr="00477CB1">
        <w:rPr>
          <w:rFonts w:eastAsia="Times New Roman"/>
        </w:rPr>
        <w:t xml:space="preserve">I have a </w:t>
      </w:r>
      <w:r w:rsidR="00CC178B" w:rsidRPr="00477CB1">
        <w:rPr>
          <w:rFonts w:eastAsia="Times New Roman"/>
        </w:rPr>
        <w:t xml:space="preserve">Personal Responsibility </w:t>
      </w:r>
      <w:r w:rsidR="00140D06" w:rsidRPr="00477CB1">
        <w:rPr>
          <w:rFonts w:eastAsia="Times New Roman"/>
        </w:rPr>
        <w:t xml:space="preserve">to </w:t>
      </w:r>
      <w:r w:rsidR="00CC178B" w:rsidRPr="00477CB1">
        <w:rPr>
          <w:rFonts w:eastAsia="Times New Roman"/>
        </w:rPr>
        <w:t xml:space="preserve">Gather Information </w:t>
      </w:r>
      <w:r w:rsidR="00140D06" w:rsidRPr="00477CB1">
        <w:rPr>
          <w:rFonts w:eastAsia="Times New Roman"/>
        </w:rPr>
        <w:t xml:space="preserve">about how to </w:t>
      </w:r>
      <w:r w:rsidR="00CC178B" w:rsidRPr="00477CB1">
        <w:rPr>
          <w:rFonts w:eastAsia="Times New Roman"/>
        </w:rPr>
        <w:t>Properly Use Media Tools.)</w:t>
      </w:r>
    </w:p>
    <w:p w14:paraId="2F2EC489" w14:textId="39922572" w:rsidR="00140D06" w:rsidRPr="00477CB1" w:rsidRDefault="00394D20" w:rsidP="00D364A3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คิดว่า</w:t>
      </w:r>
      <w:r w:rsidR="00486C4E">
        <w:rPr>
          <w:rFonts w:eastAsia="Times New Roman" w:hint="cs"/>
          <w:cs/>
        </w:rPr>
        <w:t>ครู</w:t>
      </w:r>
      <w:r w:rsidR="00140D06" w:rsidRPr="00477CB1">
        <w:rPr>
          <w:rFonts w:eastAsia="Times New Roman"/>
          <w:cs/>
        </w:rPr>
        <w:t>ควรอนุญาตให้นักเรียนสร้างมัลติมีเดียด้วยตนเองแทนที่จะมอบหมายในชั้นเรียน</w:t>
      </w:r>
      <w:r w:rsidR="00140D06" w:rsidRPr="00477CB1">
        <w:rPr>
          <w:rFonts w:eastAsia="Times New Roman" w:hint="cs"/>
          <w:cs/>
        </w:rPr>
        <w:t xml:space="preserve"> </w:t>
      </w:r>
      <w:r w:rsidR="00140D06" w:rsidRPr="00477CB1">
        <w:rPr>
          <w:rFonts w:eastAsia="Times New Roman"/>
        </w:rPr>
        <w:t xml:space="preserve">(I </w:t>
      </w:r>
      <w:r w:rsidR="00BC5B94" w:rsidRPr="00477CB1">
        <w:rPr>
          <w:rFonts w:eastAsia="Times New Roman"/>
        </w:rPr>
        <w:t xml:space="preserve">Think </w:t>
      </w:r>
      <w:r w:rsidR="00CC178B" w:rsidRPr="00477CB1">
        <w:rPr>
          <w:rFonts w:eastAsia="Times New Roman"/>
        </w:rPr>
        <w:t xml:space="preserve">Professors Should Allow </w:t>
      </w:r>
      <w:r w:rsidR="00140D06" w:rsidRPr="00477CB1">
        <w:rPr>
          <w:rFonts w:eastAsia="Times New Roman"/>
        </w:rPr>
        <w:t xml:space="preserve">a </w:t>
      </w:r>
      <w:r w:rsidR="00CC178B" w:rsidRPr="00477CB1">
        <w:rPr>
          <w:rFonts w:eastAsia="Times New Roman"/>
        </w:rPr>
        <w:t>Student</w:t>
      </w:r>
      <w:r w:rsidR="00140D06" w:rsidRPr="00477CB1">
        <w:rPr>
          <w:rFonts w:eastAsia="Times New Roman"/>
        </w:rPr>
        <w:t xml:space="preserve"> to </w:t>
      </w:r>
      <w:r w:rsidR="00BC5B94" w:rsidRPr="00477CB1">
        <w:rPr>
          <w:rFonts w:eastAsia="Times New Roman"/>
        </w:rPr>
        <w:t>Replace</w:t>
      </w:r>
      <w:r w:rsidR="00140D06" w:rsidRPr="00477CB1">
        <w:rPr>
          <w:rFonts w:eastAsia="Times New Roman"/>
        </w:rPr>
        <w:t xml:space="preserve"> a </w:t>
      </w:r>
      <w:r w:rsidR="00CC178B" w:rsidRPr="00477CB1">
        <w:rPr>
          <w:rFonts w:eastAsia="Times New Roman"/>
        </w:rPr>
        <w:t xml:space="preserve">Class Assignment </w:t>
      </w:r>
      <w:r w:rsidR="00140D06" w:rsidRPr="00477CB1">
        <w:rPr>
          <w:rFonts w:eastAsia="Times New Roman"/>
        </w:rPr>
        <w:t xml:space="preserve">with a </w:t>
      </w:r>
      <w:r w:rsidR="00CC178B" w:rsidRPr="00477CB1">
        <w:rPr>
          <w:rFonts w:eastAsia="Times New Roman"/>
        </w:rPr>
        <w:t>Self-Created Multi-Media Project.)</w:t>
      </w:r>
    </w:p>
    <w:p w14:paraId="303699E1" w14:textId="1C3185C8" w:rsidR="00140D06" w:rsidRPr="00477CB1" w:rsidRDefault="00394D20" w:rsidP="00D364A3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มั่นใจในความสามารถของ</w:t>
      </w: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ที่จะประสบความสำเร็จในการเรียนออนไลน์</w:t>
      </w:r>
      <w:r w:rsidR="00140D06" w:rsidRPr="00477CB1">
        <w:rPr>
          <w:rFonts w:eastAsia="Times New Roman"/>
        </w:rPr>
        <w:t xml:space="preserve"> (I am </w:t>
      </w:r>
      <w:r w:rsidR="00CC178B" w:rsidRPr="00477CB1">
        <w:rPr>
          <w:rFonts w:eastAsia="Times New Roman"/>
        </w:rPr>
        <w:t>Confident</w:t>
      </w:r>
      <w:r w:rsidR="00140D06" w:rsidRPr="00477CB1">
        <w:rPr>
          <w:rFonts w:eastAsia="Times New Roman"/>
        </w:rPr>
        <w:t xml:space="preserve"> in my </w:t>
      </w:r>
      <w:r w:rsidR="00CC178B" w:rsidRPr="00477CB1">
        <w:rPr>
          <w:rFonts w:eastAsia="Times New Roman"/>
        </w:rPr>
        <w:t>Abilit</w:t>
      </w:r>
      <w:r w:rsidR="00140D06" w:rsidRPr="00477CB1">
        <w:rPr>
          <w:rFonts w:eastAsia="Times New Roman"/>
        </w:rPr>
        <w:t xml:space="preserve">y to </w:t>
      </w:r>
      <w:r w:rsidR="00CC178B" w:rsidRPr="00477CB1">
        <w:rPr>
          <w:rFonts w:eastAsia="Times New Roman"/>
        </w:rPr>
        <w:t>Succeed</w:t>
      </w:r>
      <w:r w:rsidR="00140D06" w:rsidRPr="00477CB1">
        <w:rPr>
          <w:rFonts w:eastAsia="Times New Roman"/>
        </w:rPr>
        <w:t xml:space="preserve"> in a </w:t>
      </w:r>
      <w:r w:rsidR="00CC178B" w:rsidRPr="00477CB1">
        <w:rPr>
          <w:rFonts w:eastAsia="Times New Roman"/>
        </w:rPr>
        <w:t>Fully Online Class.)</w:t>
      </w:r>
    </w:p>
    <w:p w14:paraId="39BA2BF9" w14:textId="19E32372" w:rsidR="00140D06" w:rsidRPr="00477CB1" w:rsidRDefault="00140D06" w:rsidP="00D364A3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eastAsia="Times New Roman"/>
        </w:rPr>
      </w:pPr>
      <w:r w:rsidRPr="00477CB1">
        <w:rPr>
          <w:rFonts w:eastAsia="Times New Roman"/>
          <w:cs/>
        </w:rPr>
        <w:t>ในบางครั้ง</w:t>
      </w:r>
      <w:r w:rsidR="00394D20">
        <w:rPr>
          <w:rFonts w:eastAsia="Times New Roman"/>
          <w:cs/>
        </w:rPr>
        <w:t>ฉัน</w:t>
      </w:r>
      <w:r w:rsidRPr="00477CB1">
        <w:rPr>
          <w:rFonts w:eastAsia="Times New Roman"/>
          <w:cs/>
        </w:rPr>
        <w:t>ไม่ได้เปิดเผยข้อมูลส่วนตัวของ</w:t>
      </w:r>
      <w:r w:rsidR="00486C4E">
        <w:rPr>
          <w:rFonts w:eastAsia="Times New Roman" w:hint="cs"/>
          <w:cs/>
        </w:rPr>
        <w:t>ตนเอง</w:t>
      </w:r>
      <w:r w:rsidRPr="00477CB1">
        <w:rPr>
          <w:rFonts w:eastAsia="Times New Roman"/>
          <w:cs/>
        </w:rPr>
        <w:t>เพราะมีผลกระทบต่อสังคมทางออนไลน์</w:t>
      </w:r>
      <w:r w:rsidRPr="00477CB1">
        <w:rPr>
          <w:rFonts w:eastAsia="Times New Roman"/>
        </w:rPr>
        <w:t xml:space="preserve"> (There are </w:t>
      </w:r>
      <w:r w:rsidR="00CC178B" w:rsidRPr="00477CB1">
        <w:rPr>
          <w:rFonts w:eastAsia="Times New Roman"/>
        </w:rPr>
        <w:t xml:space="preserve">Some Circumstances Where </w:t>
      </w:r>
      <w:r w:rsidRPr="00477CB1">
        <w:rPr>
          <w:rFonts w:eastAsia="Times New Roman"/>
        </w:rPr>
        <w:t xml:space="preserve">I </w:t>
      </w:r>
      <w:r w:rsidR="00CC178B" w:rsidRPr="00477CB1">
        <w:rPr>
          <w:rFonts w:eastAsia="Times New Roman"/>
        </w:rPr>
        <w:t xml:space="preserve">Would Misrepresent </w:t>
      </w:r>
      <w:r w:rsidRPr="00477CB1">
        <w:rPr>
          <w:rFonts w:eastAsia="Times New Roman"/>
        </w:rPr>
        <w:t xml:space="preserve">my </w:t>
      </w:r>
      <w:r w:rsidR="00CC178B" w:rsidRPr="00477CB1">
        <w:rPr>
          <w:rFonts w:eastAsia="Times New Roman"/>
        </w:rPr>
        <w:t>Personal Profile When Interacting Online Socially</w:t>
      </w:r>
      <w:r w:rsidRPr="00477CB1">
        <w:rPr>
          <w:rFonts w:eastAsia="Times New Roman"/>
        </w:rPr>
        <w:t>.)</w:t>
      </w:r>
    </w:p>
    <w:p w14:paraId="3635C420" w14:textId="45355A38" w:rsidR="00140D06" w:rsidRPr="00477CB1" w:rsidRDefault="00394D20" w:rsidP="00D364A3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ได้รับข้อมูลส่วนใหญ่จากอินเทอร์เน็ต</w:t>
      </w:r>
      <w:r w:rsidR="00140D06" w:rsidRPr="00477CB1">
        <w:rPr>
          <w:rFonts w:eastAsia="Times New Roman"/>
        </w:rPr>
        <w:t xml:space="preserve"> (I </w:t>
      </w:r>
      <w:r w:rsidR="00CC178B" w:rsidRPr="00477CB1">
        <w:rPr>
          <w:rFonts w:eastAsia="Times New Roman"/>
        </w:rPr>
        <w:t xml:space="preserve">Get Most </w:t>
      </w:r>
      <w:r w:rsidR="00140D06" w:rsidRPr="00477CB1">
        <w:rPr>
          <w:rFonts w:eastAsia="Times New Roman"/>
        </w:rPr>
        <w:t xml:space="preserve">of my </w:t>
      </w:r>
      <w:r w:rsidR="00CC178B" w:rsidRPr="00477CB1">
        <w:rPr>
          <w:rFonts w:eastAsia="Times New Roman"/>
        </w:rPr>
        <w:t>Information</w:t>
      </w:r>
      <w:r w:rsidR="00140D06" w:rsidRPr="00477CB1">
        <w:rPr>
          <w:rFonts w:eastAsia="Times New Roman"/>
        </w:rPr>
        <w:t xml:space="preserve"> from the </w:t>
      </w:r>
      <w:r w:rsidR="00CC178B" w:rsidRPr="00477CB1">
        <w:rPr>
          <w:rFonts w:eastAsia="Times New Roman"/>
        </w:rPr>
        <w:t>Internet.)</w:t>
      </w:r>
    </w:p>
    <w:p w14:paraId="47B1E334" w14:textId="190BC439" w:rsidR="00140D06" w:rsidRPr="00477CB1" w:rsidRDefault="00394D20" w:rsidP="00D364A3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ตระหนักถึงข้อมูลที่มีอยู่เกี่ยวกับ</w:t>
      </w:r>
      <w:r w:rsidR="00486C4E">
        <w:rPr>
          <w:rFonts w:eastAsia="Times New Roman" w:hint="cs"/>
          <w:cs/>
        </w:rPr>
        <w:t>ตนเอง</w:t>
      </w:r>
      <w:r w:rsidR="00140D06" w:rsidRPr="00477CB1">
        <w:rPr>
          <w:rFonts w:eastAsia="Times New Roman"/>
          <w:cs/>
        </w:rPr>
        <w:t>ในอินเทอร์เน็ต</w:t>
      </w:r>
      <w:r w:rsidR="00140D06" w:rsidRPr="00477CB1">
        <w:rPr>
          <w:rFonts w:eastAsia="Times New Roman"/>
        </w:rPr>
        <w:t xml:space="preserve"> (I am aware of the </w:t>
      </w:r>
      <w:r w:rsidR="00CC178B" w:rsidRPr="00477CB1">
        <w:rPr>
          <w:rFonts w:eastAsia="Times New Roman"/>
        </w:rPr>
        <w:t>Information</w:t>
      </w:r>
      <w:r w:rsidR="00140D06" w:rsidRPr="00477CB1">
        <w:rPr>
          <w:rFonts w:eastAsia="Times New Roman"/>
        </w:rPr>
        <w:t xml:space="preserve"> that is a</w:t>
      </w:r>
      <w:r w:rsidR="00CC178B" w:rsidRPr="00477CB1">
        <w:rPr>
          <w:rFonts w:eastAsia="Times New Roman"/>
        </w:rPr>
        <w:t>vailable</w:t>
      </w:r>
      <w:r w:rsidR="00140D06" w:rsidRPr="00477CB1">
        <w:rPr>
          <w:rFonts w:eastAsia="Times New Roman"/>
        </w:rPr>
        <w:t xml:space="preserve"> about me on the I</w:t>
      </w:r>
      <w:r w:rsidR="00CC178B" w:rsidRPr="00477CB1">
        <w:rPr>
          <w:rFonts w:eastAsia="Times New Roman"/>
        </w:rPr>
        <w:t>nternet</w:t>
      </w:r>
      <w:r w:rsidR="00140D06" w:rsidRPr="00477CB1">
        <w:rPr>
          <w:rFonts w:eastAsia="Times New Roman"/>
        </w:rPr>
        <w:t>.)</w:t>
      </w:r>
    </w:p>
    <w:p w14:paraId="0E662B18" w14:textId="3B34BC17" w:rsidR="00140D06" w:rsidRPr="00477CB1" w:rsidRDefault="00394D20" w:rsidP="00D364A3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lastRenderedPageBreak/>
        <w:t>ฉัน</w:t>
      </w:r>
      <w:r w:rsidR="00140D06" w:rsidRPr="00477CB1">
        <w:rPr>
          <w:rFonts w:eastAsia="Times New Roman"/>
          <w:cs/>
        </w:rPr>
        <w:t xml:space="preserve">จะใช้เวลา </w:t>
      </w:r>
      <w:r w:rsidR="00140D06" w:rsidRPr="00477CB1">
        <w:rPr>
          <w:rFonts w:eastAsia="Times New Roman"/>
        </w:rPr>
        <w:t xml:space="preserve">12 </w:t>
      </w:r>
      <w:r w:rsidR="00140D06" w:rsidRPr="00477CB1">
        <w:rPr>
          <w:rFonts w:eastAsia="Times New Roman"/>
          <w:cs/>
        </w:rPr>
        <w:t xml:space="preserve">ชั่วโมงหรือมากกว่านั้นต่อสัปดาห์ในการใช้อินเทอร์เน็ต – ทั้งที่นอกโรงเรียนหรือที่ทำงาน </w:t>
      </w:r>
      <w:r w:rsidR="00140D06" w:rsidRPr="00477CB1">
        <w:rPr>
          <w:rFonts w:eastAsia="Times New Roman"/>
        </w:rPr>
        <w:t xml:space="preserve">(I </w:t>
      </w:r>
      <w:r w:rsidR="00CC178B" w:rsidRPr="00477CB1">
        <w:rPr>
          <w:rFonts w:eastAsia="Times New Roman"/>
        </w:rPr>
        <w:t xml:space="preserve">Usually Spend </w:t>
      </w:r>
      <w:r w:rsidR="00140D06" w:rsidRPr="00477CB1">
        <w:rPr>
          <w:rFonts w:eastAsia="Times New Roman"/>
        </w:rPr>
        <w:t xml:space="preserve">12 </w:t>
      </w:r>
      <w:r w:rsidR="00CC178B" w:rsidRPr="00477CB1">
        <w:rPr>
          <w:rFonts w:eastAsia="Times New Roman"/>
        </w:rPr>
        <w:t>Hours</w:t>
      </w:r>
      <w:r w:rsidR="00140D06" w:rsidRPr="00477CB1">
        <w:rPr>
          <w:rFonts w:eastAsia="Times New Roman"/>
        </w:rPr>
        <w:t xml:space="preserve"> or </w:t>
      </w:r>
      <w:r w:rsidR="00CC178B" w:rsidRPr="00477CB1">
        <w:rPr>
          <w:rFonts w:eastAsia="Times New Roman"/>
        </w:rPr>
        <w:t xml:space="preserve">More Per Week </w:t>
      </w:r>
      <w:r w:rsidR="00140D06" w:rsidRPr="00477CB1">
        <w:rPr>
          <w:rFonts w:eastAsia="Times New Roman"/>
        </w:rPr>
        <w:t xml:space="preserve">on the Internet </w:t>
      </w:r>
      <w:r w:rsidR="00CC178B" w:rsidRPr="00477CB1">
        <w:rPr>
          <w:rFonts w:eastAsia="Times New Roman"/>
        </w:rPr>
        <w:t xml:space="preserve">– Outside </w:t>
      </w:r>
      <w:r w:rsidR="00140D06" w:rsidRPr="00477CB1">
        <w:rPr>
          <w:rFonts w:eastAsia="Times New Roman"/>
        </w:rPr>
        <w:t xml:space="preserve">of </w:t>
      </w:r>
      <w:r w:rsidR="00CC178B" w:rsidRPr="00477CB1">
        <w:rPr>
          <w:rFonts w:eastAsia="Times New Roman"/>
        </w:rPr>
        <w:t>School</w:t>
      </w:r>
      <w:r w:rsidR="00140D06" w:rsidRPr="00477CB1">
        <w:rPr>
          <w:rFonts w:eastAsia="Times New Roman"/>
        </w:rPr>
        <w:t xml:space="preserve"> or </w:t>
      </w:r>
      <w:r w:rsidR="00CC178B" w:rsidRPr="00477CB1">
        <w:rPr>
          <w:rFonts w:eastAsia="Times New Roman"/>
        </w:rPr>
        <w:t>Work.)</w:t>
      </w:r>
    </w:p>
    <w:p w14:paraId="008FEC19" w14:textId="6E540F15" w:rsidR="00140D06" w:rsidRPr="00477CB1" w:rsidRDefault="00394D20" w:rsidP="00D364A3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มีความสามารถในการประเมินทักษะและความสามารถด้านสื่อของบุคคลอื่น</w:t>
      </w:r>
      <w:r w:rsidR="00140D06" w:rsidRPr="00477CB1">
        <w:rPr>
          <w:rFonts w:eastAsia="Times New Roman"/>
        </w:rPr>
        <w:t xml:space="preserve"> (I have the </w:t>
      </w:r>
      <w:r w:rsidR="00CC178B" w:rsidRPr="00477CB1">
        <w:rPr>
          <w:rFonts w:eastAsia="Times New Roman"/>
        </w:rPr>
        <w:t xml:space="preserve">Ability </w:t>
      </w:r>
      <w:r w:rsidR="00140D06" w:rsidRPr="00477CB1">
        <w:rPr>
          <w:rFonts w:eastAsia="Times New Roman"/>
        </w:rPr>
        <w:t xml:space="preserve">to </w:t>
      </w:r>
      <w:r w:rsidR="00CC178B" w:rsidRPr="00477CB1">
        <w:rPr>
          <w:rFonts w:eastAsia="Times New Roman"/>
        </w:rPr>
        <w:t>Evaluate Another Person’s Media Skill/Competency</w:t>
      </w:r>
      <w:r w:rsidR="00140D06" w:rsidRPr="00477CB1">
        <w:rPr>
          <w:rFonts w:eastAsia="Times New Roman"/>
        </w:rPr>
        <w:t xml:space="preserve">.) </w:t>
      </w:r>
    </w:p>
    <w:p w14:paraId="2C612D49" w14:textId="4CD83FB2" w:rsidR="00140D06" w:rsidRPr="00477CB1" w:rsidRDefault="00394D20" w:rsidP="00D364A3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486C4E">
        <w:rPr>
          <w:rFonts w:eastAsia="Times New Roman"/>
          <w:cs/>
        </w:rPr>
        <w:t>รู้ว่าการแชร์ไฟล์เพลงที่</w:t>
      </w:r>
      <w:r w:rsidR="00140D06" w:rsidRPr="00477CB1">
        <w:rPr>
          <w:rFonts w:eastAsia="Times New Roman"/>
          <w:cs/>
        </w:rPr>
        <w:t>ซื้อไม่ถูกต้องตามกฎหมายที่กำหนดไว้</w:t>
      </w:r>
      <w:r w:rsidR="00140D06" w:rsidRPr="00477CB1">
        <w:rPr>
          <w:rFonts w:eastAsia="Times New Roman"/>
        </w:rPr>
        <w:t xml:space="preserve"> (I am </w:t>
      </w:r>
      <w:r w:rsidR="00CC178B" w:rsidRPr="00477CB1">
        <w:rPr>
          <w:rFonts w:eastAsia="Times New Roman"/>
        </w:rPr>
        <w:t>Aware</w:t>
      </w:r>
      <w:r w:rsidR="00140D06" w:rsidRPr="00477CB1">
        <w:rPr>
          <w:rFonts w:eastAsia="Times New Roman"/>
        </w:rPr>
        <w:t xml:space="preserve"> that </w:t>
      </w:r>
      <w:r w:rsidR="00CC178B" w:rsidRPr="00477CB1">
        <w:rPr>
          <w:rFonts w:eastAsia="Times New Roman"/>
        </w:rPr>
        <w:t xml:space="preserve">Sharing Files </w:t>
      </w:r>
      <w:r w:rsidR="00140D06" w:rsidRPr="00477CB1">
        <w:rPr>
          <w:rFonts w:eastAsia="Times New Roman"/>
        </w:rPr>
        <w:t xml:space="preserve">of </w:t>
      </w:r>
      <w:r w:rsidR="00CC178B" w:rsidRPr="00477CB1">
        <w:rPr>
          <w:rFonts w:eastAsia="Times New Roman"/>
        </w:rPr>
        <w:t xml:space="preserve">Music </w:t>
      </w:r>
      <w:r w:rsidR="00140D06" w:rsidRPr="00477CB1">
        <w:rPr>
          <w:rFonts w:eastAsia="Times New Roman"/>
        </w:rPr>
        <w:t xml:space="preserve">that I have </w:t>
      </w:r>
      <w:r w:rsidR="00CC178B" w:rsidRPr="00477CB1">
        <w:rPr>
          <w:rFonts w:eastAsia="Times New Roman"/>
        </w:rPr>
        <w:t>Purchased</w:t>
      </w:r>
      <w:r w:rsidR="00140D06" w:rsidRPr="00477CB1">
        <w:rPr>
          <w:rFonts w:eastAsia="Times New Roman"/>
        </w:rPr>
        <w:t xml:space="preserve"> is not </w:t>
      </w:r>
      <w:r w:rsidR="00CC178B" w:rsidRPr="00477CB1">
        <w:rPr>
          <w:rFonts w:eastAsia="Times New Roman"/>
        </w:rPr>
        <w:t>Legal.)</w:t>
      </w:r>
    </w:p>
    <w:p w14:paraId="271317D3" w14:textId="19837AAB" w:rsidR="00140D06" w:rsidRPr="00477CB1" w:rsidRDefault="00140D06" w:rsidP="00D364A3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eastAsia="Times New Roman"/>
        </w:rPr>
      </w:pPr>
      <w:r w:rsidRPr="00477CB1">
        <w:rPr>
          <w:rFonts w:eastAsia="Times New Roman"/>
          <w:cs/>
        </w:rPr>
        <w:t xml:space="preserve">เมื่อใช้คอมพิวเตอร์ </w:t>
      </w:r>
      <w:r w:rsidR="00394D20">
        <w:rPr>
          <w:rFonts w:eastAsia="Times New Roman"/>
          <w:cs/>
        </w:rPr>
        <w:t>ฉัน</w:t>
      </w:r>
      <w:r w:rsidRPr="00477CB1">
        <w:rPr>
          <w:rFonts w:eastAsia="Times New Roman"/>
          <w:cs/>
        </w:rPr>
        <w:t>จะทำการเปิดหน้าต่างเบราว์เซอร์ที่แตกต่างกันหลายตัวพร้อมกัน</w:t>
      </w:r>
      <w:r w:rsidRPr="00477CB1">
        <w:rPr>
          <w:rFonts w:eastAsia="Times New Roman"/>
        </w:rPr>
        <w:t xml:space="preserve"> (When I use my </w:t>
      </w:r>
      <w:r w:rsidR="00CC178B" w:rsidRPr="00477CB1">
        <w:rPr>
          <w:rFonts w:eastAsia="Times New Roman"/>
        </w:rPr>
        <w:t>Computer,</w:t>
      </w:r>
      <w:r w:rsidRPr="00477CB1">
        <w:rPr>
          <w:rFonts w:eastAsia="Times New Roman"/>
        </w:rPr>
        <w:t xml:space="preserve"> I </w:t>
      </w:r>
      <w:r w:rsidR="00CC178B" w:rsidRPr="00477CB1">
        <w:rPr>
          <w:rFonts w:eastAsia="Times New Roman"/>
        </w:rPr>
        <w:t>Usually</w:t>
      </w:r>
      <w:r w:rsidRPr="00477CB1">
        <w:rPr>
          <w:rFonts w:eastAsia="Times New Roman"/>
        </w:rPr>
        <w:t xml:space="preserve"> have </w:t>
      </w:r>
      <w:r w:rsidR="00CC178B" w:rsidRPr="00477CB1">
        <w:rPr>
          <w:rFonts w:eastAsia="Times New Roman"/>
        </w:rPr>
        <w:t xml:space="preserve">Several Different Browser Windows </w:t>
      </w:r>
      <w:r w:rsidR="00BC5B94" w:rsidRPr="00477CB1">
        <w:rPr>
          <w:rFonts w:eastAsia="Times New Roman"/>
        </w:rPr>
        <w:t>Open</w:t>
      </w:r>
      <w:r w:rsidRPr="00477CB1">
        <w:rPr>
          <w:rFonts w:eastAsia="Times New Roman"/>
        </w:rPr>
        <w:t xml:space="preserve"> at the </w:t>
      </w:r>
      <w:r w:rsidR="00CC178B" w:rsidRPr="00477CB1">
        <w:rPr>
          <w:rFonts w:eastAsia="Times New Roman"/>
        </w:rPr>
        <w:t>Same Time.)</w:t>
      </w:r>
    </w:p>
    <w:p w14:paraId="2285B183" w14:textId="363E47B5" w:rsidR="00140D06" w:rsidRPr="00477CB1" w:rsidRDefault="00394D20" w:rsidP="00D364A3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สามารถปรับตัวให้เข้ากับการเปลี่ยนแปลงในการสอนและเรียนรู้เกี่ยวกับเทคโนโลยี</w:t>
      </w:r>
      <w:r w:rsidR="00140D06" w:rsidRPr="00477CB1">
        <w:rPr>
          <w:rFonts w:eastAsia="Times New Roman"/>
        </w:rPr>
        <w:t xml:space="preserve"> (I am </w:t>
      </w:r>
      <w:r w:rsidR="00CC178B" w:rsidRPr="00477CB1">
        <w:rPr>
          <w:rFonts w:eastAsia="Times New Roman"/>
        </w:rPr>
        <w:t>Confident</w:t>
      </w:r>
      <w:r w:rsidR="00140D06" w:rsidRPr="00477CB1">
        <w:rPr>
          <w:rFonts w:eastAsia="Times New Roman"/>
        </w:rPr>
        <w:t xml:space="preserve"> in my </w:t>
      </w:r>
      <w:r w:rsidR="00CC178B" w:rsidRPr="00477CB1">
        <w:rPr>
          <w:rFonts w:eastAsia="Times New Roman"/>
        </w:rPr>
        <w:t>Ability</w:t>
      </w:r>
      <w:r w:rsidR="00140D06" w:rsidRPr="00477CB1">
        <w:rPr>
          <w:rFonts w:eastAsia="Times New Roman"/>
        </w:rPr>
        <w:t xml:space="preserve"> to </w:t>
      </w:r>
      <w:r w:rsidR="00CC178B" w:rsidRPr="00477CB1">
        <w:rPr>
          <w:rFonts w:eastAsia="Times New Roman"/>
        </w:rPr>
        <w:t>Adapt</w:t>
      </w:r>
      <w:r w:rsidR="00140D06" w:rsidRPr="00477CB1">
        <w:rPr>
          <w:rFonts w:eastAsia="Times New Roman"/>
        </w:rPr>
        <w:t xml:space="preserve"> to </w:t>
      </w:r>
      <w:r w:rsidR="00CC178B" w:rsidRPr="00477CB1">
        <w:rPr>
          <w:rFonts w:eastAsia="Times New Roman"/>
        </w:rPr>
        <w:t>Changes</w:t>
      </w:r>
      <w:r w:rsidR="00140D06" w:rsidRPr="00477CB1">
        <w:rPr>
          <w:rFonts w:eastAsia="Times New Roman"/>
        </w:rPr>
        <w:t xml:space="preserve"> in </w:t>
      </w:r>
      <w:r w:rsidR="00CC178B" w:rsidRPr="00477CB1">
        <w:rPr>
          <w:rFonts w:eastAsia="Times New Roman"/>
        </w:rPr>
        <w:t>Teaching</w:t>
      </w:r>
      <w:r w:rsidR="00140D06" w:rsidRPr="00477CB1">
        <w:rPr>
          <w:rFonts w:eastAsia="Times New Roman"/>
        </w:rPr>
        <w:t xml:space="preserve"> and </w:t>
      </w:r>
      <w:r w:rsidR="00CC178B" w:rsidRPr="00477CB1">
        <w:rPr>
          <w:rFonts w:eastAsia="Times New Roman"/>
        </w:rPr>
        <w:t>Learning Technology.)</w:t>
      </w:r>
    </w:p>
    <w:p w14:paraId="7DF7C517" w14:textId="008E38F3" w:rsidR="00140D06" w:rsidRPr="00477CB1" w:rsidRDefault="00394D20" w:rsidP="00D364A3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สามารถใช้อินเทอร์เน็ตเพื่อเลือกซื้อสินค้าต่าง</w:t>
      </w:r>
      <w:r w:rsidR="00486C4E">
        <w:rPr>
          <w:rFonts w:eastAsia="Times New Roman" w:hint="cs"/>
          <w:cs/>
        </w:rPr>
        <w:t xml:space="preserve"> </w:t>
      </w:r>
      <w:r w:rsidR="00140D06" w:rsidRPr="00477CB1">
        <w:rPr>
          <w:rFonts w:eastAsia="Times New Roman"/>
          <w:cs/>
        </w:rPr>
        <w:t>ๆ</w:t>
      </w:r>
      <w:r w:rsidR="00486C4E">
        <w:rPr>
          <w:rFonts w:eastAsia="Times New Roman" w:hint="cs"/>
          <w:cs/>
        </w:rPr>
        <w:t xml:space="preserve"> </w:t>
      </w:r>
      <w:r w:rsidR="00140D06" w:rsidRPr="00477CB1">
        <w:rPr>
          <w:rFonts w:eastAsia="Times New Roman"/>
          <w:cs/>
        </w:rPr>
        <w:t xml:space="preserve">ได้ </w:t>
      </w:r>
      <w:r w:rsidR="00140D06" w:rsidRPr="00477CB1">
        <w:rPr>
          <w:rFonts w:eastAsia="Times New Roman"/>
        </w:rPr>
        <w:t xml:space="preserve">(I am </w:t>
      </w:r>
      <w:r w:rsidR="00CC178B" w:rsidRPr="00477CB1">
        <w:rPr>
          <w:rFonts w:eastAsia="Times New Roman"/>
        </w:rPr>
        <w:t>Confiden</w:t>
      </w:r>
      <w:r w:rsidR="00140D06" w:rsidRPr="00477CB1">
        <w:rPr>
          <w:rFonts w:eastAsia="Times New Roman"/>
        </w:rPr>
        <w:t xml:space="preserve">t in my </w:t>
      </w:r>
      <w:r w:rsidR="00CC178B" w:rsidRPr="00477CB1">
        <w:rPr>
          <w:rFonts w:eastAsia="Times New Roman"/>
        </w:rPr>
        <w:t xml:space="preserve">Ability </w:t>
      </w:r>
      <w:r w:rsidR="00140D06" w:rsidRPr="00477CB1">
        <w:rPr>
          <w:rFonts w:eastAsia="Times New Roman"/>
        </w:rPr>
        <w:t xml:space="preserve">to use the </w:t>
      </w:r>
      <w:r w:rsidR="00CC178B" w:rsidRPr="00477CB1">
        <w:rPr>
          <w:rFonts w:eastAsia="Times New Roman"/>
        </w:rPr>
        <w:t xml:space="preserve">Internet </w:t>
      </w:r>
      <w:r w:rsidR="00140D06" w:rsidRPr="00477CB1">
        <w:rPr>
          <w:rFonts w:eastAsia="Times New Roman"/>
        </w:rPr>
        <w:t xml:space="preserve">for </w:t>
      </w:r>
      <w:r w:rsidR="00CC178B" w:rsidRPr="00477CB1">
        <w:rPr>
          <w:rFonts w:eastAsia="Times New Roman"/>
        </w:rPr>
        <w:t>Shopping.)</w:t>
      </w:r>
    </w:p>
    <w:p w14:paraId="25510B64" w14:textId="24CBB13B" w:rsidR="00140D06" w:rsidRPr="00477CB1" w:rsidRDefault="00394D20" w:rsidP="00D364A3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เผยแผ่โครงการสื่อ</w:t>
      </w:r>
      <w:r w:rsidR="00140D06" w:rsidRPr="00477CB1">
        <w:rPr>
          <w:rFonts w:eastAsia="Calibri"/>
          <w:cs/>
        </w:rPr>
        <w:t>บนเว็บไซต์</w:t>
      </w:r>
      <w:r w:rsidR="00140D06" w:rsidRPr="00477CB1">
        <w:rPr>
          <w:rFonts w:eastAsia="Times New Roman"/>
          <w:cs/>
        </w:rPr>
        <w:t xml:space="preserve">บ่อยครั้งที่ส่งไปยังผู้เชี่ยวชาญด้านสื่อมากกว่าที่จะเผยแผ่ในเว็บไซต์เช่น </w:t>
      </w:r>
      <w:r w:rsidR="00140D06" w:rsidRPr="00477CB1">
        <w:rPr>
          <w:rFonts w:eastAsia="Times New Roman"/>
        </w:rPr>
        <w:t xml:space="preserve">YouTube (I am </w:t>
      </w:r>
      <w:r w:rsidR="00CC178B" w:rsidRPr="00477CB1">
        <w:rPr>
          <w:rFonts w:eastAsia="Times New Roman"/>
        </w:rPr>
        <w:t xml:space="preserve">More Likely </w:t>
      </w:r>
      <w:r w:rsidR="00140D06" w:rsidRPr="00477CB1">
        <w:rPr>
          <w:rFonts w:eastAsia="Times New Roman"/>
        </w:rPr>
        <w:t xml:space="preserve">to </w:t>
      </w:r>
      <w:r w:rsidR="00CC178B" w:rsidRPr="00477CB1">
        <w:rPr>
          <w:rFonts w:eastAsia="Times New Roman"/>
        </w:rPr>
        <w:t xml:space="preserve">Post </w:t>
      </w:r>
      <w:r w:rsidR="00140D06" w:rsidRPr="00477CB1">
        <w:rPr>
          <w:rFonts w:eastAsia="Times New Roman"/>
        </w:rPr>
        <w:t xml:space="preserve">my </w:t>
      </w:r>
      <w:r w:rsidR="00CC178B" w:rsidRPr="00477CB1">
        <w:rPr>
          <w:rFonts w:eastAsia="Times New Roman"/>
        </w:rPr>
        <w:t xml:space="preserve">Media Projects </w:t>
      </w:r>
      <w:r w:rsidR="00140D06" w:rsidRPr="00477CB1">
        <w:rPr>
          <w:rFonts w:eastAsia="Times New Roman"/>
        </w:rPr>
        <w:t xml:space="preserve">to </w:t>
      </w:r>
      <w:r w:rsidR="00CC178B" w:rsidRPr="00477CB1">
        <w:rPr>
          <w:rFonts w:eastAsia="Times New Roman"/>
        </w:rPr>
        <w:t>Sites Targeted Toward Media Professionals Rather</w:t>
      </w:r>
      <w:r w:rsidR="00140D06" w:rsidRPr="00477CB1">
        <w:rPr>
          <w:rFonts w:eastAsia="Times New Roman"/>
        </w:rPr>
        <w:t xml:space="preserve"> than </w:t>
      </w:r>
      <w:r w:rsidR="00CC178B" w:rsidRPr="00477CB1">
        <w:rPr>
          <w:rFonts w:eastAsia="Times New Roman"/>
        </w:rPr>
        <w:t xml:space="preserve">Open Sites Like </w:t>
      </w:r>
      <w:r w:rsidR="00140D06" w:rsidRPr="00477CB1">
        <w:rPr>
          <w:rFonts w:eastAsia="Times New Roman"/>
        </w:rPr>
        <w:t>YouTube.)</w:t>
      </w:r>
    </w:p>
    <w:p w14:paraId="312EB925" w14:textId="05F34ED7" w:rsidR="00140D06" w:rsidRPr="00477CB1" w:rsidRDefault="00394D20" w:rsidP="00D364A3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 xml:space="preserve">มีความสามารถในการประเมินข้อมูลที่ค้นพบในระบบออนไลน์ ว่ามีความน่าเชื่อถือ </w:t>
      </w:r>
      <w:r w:rsidR="00140D06" w:rsidRPr="00477CB1">
        <w:rPr>
          <w:rFonts w:eastAsia="Times New Roman"/>
        </w:rPr>
        <w:t xml:space="preserve">(I am </w:t>
      </w:r>
      <w:r w:rsidR="00CC178B" w:rsidRPr="00477CB1">
        <w:rPr>
          <w:rFonts w:eastAsia="Times New Roman"/>
        </w:rPr>
        <w:t>Confident</w:t>
      </w:r>
      <w:r w:rsidR="00140D06" w:rsidRPr="00477CB1">
        <w:rPr>
          <w:rFonts w:eastAsia="Times New Roman"/>
        </w:rPr>
        <w:t xml:space="preserve"> in my </w:t>
      </w:r>
      <w:r w:rsidR="00CC178B" w:rsidRPr="00477CB1">
        <w:rPr>
          <w:rFonts w:eastAsia="Times New Roman"/>
        </w:rPr>
        <w:t xml:space="preserve">Ability </w:t>
      </w:r>
      <w:r w:rsidR="00140D06" w:rsidRPr="00477CB1">
        <w:rPr>
          <w:rFonts w:eastAsia="Times New Roman"/>
        </w:rPr>
        <w:t xml:space="preserve">to </w:t>
      </w:r>
      <w:r w:rsidR="00CC178B" w:rsidRPr="00477CB1">
        <w:rPr>
          <w:rFonts w:eastAsia="Times New Roman"/>
        </w:rPr>
        <w:t xml:space="preserve">Evaluate Information Found Online </w:t>
      </w:r>
      <w:r w:rsidR="00140D06" w:rsidRPr="00477CB1">
        <w:rPr>
          <w:rFonts w:eastAsia="Times New Roman"/>
        </w:rPr>
        <w:t xml:space="preserve">for </w:t>
      </w:r>
      <w:r w:rsidR="00CC178B" w:rsidRPr="00477CB1">
        <w:rPr>
          <w:rFonts w:eastAsia="Times New Roman"/>
        </w:rPr>
        <w:t>Credibility.)</w:t>
      </w:r>
    </w:p>
    <w:p w14:paraId="688194A9" w14:textId="409CC3AF" w:rsidR="00140D06" w:rsidRPr="00477CB1" w:rsidRDefault="00394D20" w:rsidP="00D364A3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486C4E">
        <w:rPr>
          <w:rFonts w:eastAsia="Times New Roman" w:hint="cs"/>
          <w:cs/>
        </w:rPr>
        <w:t>เข้า</w:t>
      </w:r>
      <w:r w:rsidR="00140D06" w:rsidRPr="00477CB1">
        <w:rPr>
          <w:rFonts w:eastAsia="Times New Roman"/>
          <w:cs/>
        </w:rPr>
        <w:t xml:space="preserve">ชมเว็บไซต์ในโซเชียลมีเดีย เช่น </w:t>
      </w:r>
      <w:r w:rsidR="00140D06" w:rsidRPr="00477CB1">
        <w:rPr>
          <w:rFonts w:eastAsia="Times New Roman"/>
        </w:rPr>
        <w:t xml:space="preserve">Facebook </w:t>
      </w:r>
      <w:r w:rsidR="00140D06" w:rsidRPr="00477CB1">
        <w:rPr>
          <w:rFonts w:eastAsia="Times New Roman"/>
          <w:cs/>
        </w:rPr>
        <w:t>เพื่อเรียนรู้ข้อมูลของบริษัทที่</w:t>
      </w:r>
      <w:r w:rsidR="00486C4E">
        <w:rPr>
          <w:rFonts w:eastAsia="Times New Roman" w:hint="cs"/>
          <w:cs/>
        </w:rPr>
        <w:t>ตนเอง</w:t>
      </w:r>
      <w:r w:rsidR="00140D06" w:rsidRPr="00477CB1">
        <w:rPr>
          <w:rFonts w:eastAsia="Times New Roman"/>
          <w:cs/>
        </w:rPr>
        <w:t>สนใจ</w:t>
      </w:r>
      <w:r w:rsidR="00140D06" w:rsidRPr="00477CB1">
        <w:rPr>
          <w:rFonts w:eastAsia="Times New Roman"/>
        </w:rPr>
        <w:t xml:space="preserve"> (I </w:t>
      </w:r>
      <w:r w:rsidR="0075315C" w:rsidRPr="00477CB1">
        <w:rPr>
          <w:rFonts w:eastAsia="Times New Roman"/>
        </w:rPr>
        <w:t>Visit Social Media Sites</w:t>
      </w:r>
      <w:r w:rsidR="00140D06" w:rsidRPr="00477CB1">
        <w:rPr>
          <w:rFonts w:eastAsia="Times New Roman"/>
        </w:rPr>
        <w:t xml:space="preserve"> (for </w:t>
      </w:r>
      <w:r w:rsidR="0075315C" w:rsidRPr="00477CB1">
        <w:rPr>
          <w:rFonts w:eastAsia="Times New Roman"/>
        </w:rPr>
        <w:t xml:space="preserve">Example </w:t>
      </w:r>
      <w:r w:rsidR="00140D06" w:rsidRPr="00477CB1">
        <w:rPr>
          <w:rFonts w:eastAsia="Times New Roman"/>
        </w:rPr>
        <w:t xml:space="preserve">Facebook) to </w:t>
      </w:r>
      <w:r w:rsidR="0075315C" w:rsidRPr="00477CB1">
        <w:rPr>
          <w:rFonts w:eastAsia="Times New Roman"/>
        </w:rPr>
        <w:t xml:space="preserve">Learn Information </w:t>
      </w:r>
      <w:r w:rsidR="00140D06" w:rsidRPr="00477CB1">
        <w:rPr>
          <w:rFonts w:eastAsia="Times New Roman"/>
        </w:rPr>
        <w:t xml:space="preserve">about a </w:t>
      </w:r>
      <w:r w:rsidR="0075315C" w:rsidRPr="00477CB1">
        <w:rPr>
          <w:rFonts w:eastAsia="Times New Roman"/>
        </w:rPr>
        <w:t xml:space="preserve">Specific Company </w:t>
      </w:r>
      <w:r w:rsidR="00140D06" w:rsidRPr="00477CB1">
        <w:rPr>
          <w:rFonts w:eastAsia="Times New Roman"/>
        </w:rPr>
        <w:t>I am</w:t>
      </w:r>
      <w:r w:rsidR="0075315C" w:rsidRPr="00477CB1">
        <w:rPr>
          <w:rFonts w:eastAsia="Times New Roman"/>
        </w:rPr>
        <w:t xml:space="preserve"> Interested </w:t>
      </w:r>
      <w:r w:rsidR="00140D06" w:rsidRPr="00477CB1">
        <w:rPr>
          <w:rFonts w:eastAsia="Times New Roman"/>
        </w:rPr>
        <w:t>in.)</w:t>
      </w:r>
    </w:p>
    <w:p w14:paraId="4E30F787" w14:textId="2005B678" w:rsidR="00140D06" w:rsidRPr="00477CB1" w:rsidRDefault="00394D20" w:rsidP="00D364A3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 xml:space="preserve">คุ้นเคยกับโปรแกรมโอเพนซอร์ซฟรีที่สามารถใช้ในการสร้างโปรแกรมมีเดีย </w:t>
      </w:r>
      <w:r w:rsidR="00140D06" w:rsidRPr="00477CB1">
        <w:rPr>
          <w:rFonts w:eastAsia="Times New Roman"/>
        </w:rPr>
        <w:t xml:space="preserve">(I am </w:t>
      </w:r>
      <w:r w:rsidR="0075315C" w:rsidRPr="00477CB1">
        <w:rPr>
          <w:rFonts w:eastAsia="Times New Roman"/>
        </w:rPr>
        <w:t xml:space="preserve">Familiar </w:t>
      </w:r>
      <w:r w:rsidR="00CB76BF" w:rsidRPr="00477CB1">
        <w:rPr>
          <w:rFonts w:eastAsia="Times New Roman"/>
        </w:rPr>
        <w:t>with</w:t>
      </w:r>
      <w:r w:rsidR="0075315C" w:rsidRPr="00477CB1">
        <w:rPr>
          <w:rFonts w:eastAsia="Times New Roman"/>
        </w:rPr>
        <w:t xml:space="preserve"> </w:t>
      </w:r>
      <w:r w:rsidR="00CB76BF" w:rsidRPr="00477CB1">
        <w:rPr>
          <w:rFonts w:eastAsia="Times New Roman"/>
        </w:rPr>
        <w:t xml:space="preserve">free </w:t>
      </w:r>
      <w:r w:rsidR="0075315C" w:rsidRPr="00477CB1">
        <w:rPr>
          <w:rFonts w:eastAsia="Times New Roman"/>
        </w:rPr>
        <w:t xml:space="preserve">Open-Source Programs </w:t>
      </w:r>
      <w:r w:rsidR="00140D06" w:rsidRPr="00477CB1">
        <w:rPr>
          <w:rFonts w:eastAsia="Times New Roman"/>
        </w:rPr>
        <w:t xml:space="preserve">that can be used to </w:t>
      </w:r>
      <w:r w:rsidR="0075315C" w:rsidRPr="00477CB1">
        <w:rPr>
          <w:rFonts w:eastAsia="Times New Roman"/>
        </w:rPr>
        <w:t>Create Media Projects.)</w:t>
      </w:r>
    </w:p>
    <w:p w14:paraId="4794D19B" w14:textId="1629313D" w:rsidR="00140D06" w:rsidRPr="00477CB1" w:rsidRDefault="00394D20" w:rsidP="00D364A3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 xml:space="preserve">รับทราบนโยบายของโรงเรียนเกี่ยวกับการดาวน์โหลดไฟล์ดิจิทัล </w:t>
      </w:r>
      <w:r w:rsidR="00140D06" w:rsidRPr="00477CB1">
        <w:rPr>
          <w:rFonts w:eastAsia="Times New Roman"/>
        </w:rPr>
        <w:t xml:space="preserve">(I am </w:t>
      </w:r>
      <w:r w:rsidR="00B3345D" w:rsidRPr="00477CB1">
        <w:rPr>
          <w:rFonts w:eastAsia="Times New Roman"/>
        </w:rPr>
        <w:t>aware</w:t>
      </w:r>
      <w:r w:rsidR="00140D06" w:rsidRPr="00477CB1">
        <w:rPr>
          <w:rFonts w:eastAsia="Times New Roman"/>
        </w:rPr>
        <w:t xml:space="preserve"> of my </w:t>
      </w:r>
      <w:r w:rsidR="0075315C" w:rsidRPr="00477CB1">
        <w:rPr>
          <w:rFonts w:eastAsia="Times New Roman"/>
        </w:rPr>
        <w:t xml:space="preserve">School’s Policies </w:t>
      </w:r>
      <w:r w:rsidR="00B3345D" w:rsidRPr="00477CB1">
        <w:rPr>
          <w:rFonts w:eastAsia="Times New Roman"/>
        </w:rPr>
        <w:t>about</w:t>
      </w:r>
      <w:r w:rsidR="0075315C" w:rsidRPr="00477CB1">
        <w:rPr>
          <w:rFonts w:eastAsia="Times New Roman"/>
        </w:rPr>
        <w:t xml:space="preserve"> Downloading Digital Files.)</w:t>
      </w:r>
    </w:p>
    <w:p w14:paraId="3339FFCD" w14:textId="2ED22A86" w:rsidR="00140D06" w:rsidRPr="00477CB1" w:rsidRDefault="00394D20" w:rsidP="00D364A3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ชอบเรียนรู้สิ่งใหม่เกี่ยวกับวัฒนธรรมต่าง</w:t>
      </w:r>
      <w:r w:rsidR="00486C4E">
        <w:rPr>
          <w:rFonts w:eastAsia="Times New Roman" w:hint="cs"/>
          <w:cs/>
        </w:rPr>
        <w:t xml:space="preserve"> </w:t>
      </w:r>
      <w:r w:rsidR="00140D06" w:rsidRPr="00477CB1">
        <w:rPr>
          <w:rFonts w:eastAsia="Times New Roman"/>
          <w:cs/>
        </w:rPr>
        <w:t>ๆ</w:t>
      </w:r>
      <w:r w:rsidR="00486C4E">
        <w:rPr>
          <w:rFonts w:eastAsia="Times New Roman" w:hint="cs"/>
          <w:cs/>
        </w:rPr>
        <w:t xml:space="preserve"> </w:t>
      </w:r>
      <w:r w:rsidR="00140D06" w:rsidRPr="00477CB1">
        <w:rPr>
          <w:rFonts w:eastAsia="Times New Roman"/>
          <w:cs/>
        </w:rPr>
        <w:t>จากกิจกรรมออนไลน์ (เช่น อินเทอร์เน็ต</w:t>
      </w:r>
      <w:r w:rsidR="00140D06" w:rsidRPr="00477CB1">
        <w:rPr>
          <w:rFonts w:eastAsia="Times New Roman"/>
        </w:rPr>
        <w:t xml:space="preserve">, </w:t>
      </w:r>
      <w:r w:rsidR="00140D06" w:rsidRPr="00477CB1">
        <w:rPr>
          <w:rFonts w:eastAsia="Times New Roman"/>
          <w:cs/>
        </w:rPr>
        <w:t>เกมออนไลน์</w:t>
      </w:r>
      <w:r w:rsidR="00140D06" w:rsidRPr="00477CB1">
        <w:rPr>
          <w:rFonts w:eastAsia="Times New Roman"/>
        </w:rPr>
        <w:t xml:space="preserve">, </w:t>
      </w:r>
      <w:r w:rsidR="00140D06" w:rsidRPr="00477CB1">
        <w:rPr>
          <w:rFonts w:eastAsia="Times New Roman"/>
          <w:cs/>
        </w:rPr>
        <w:t>ชุมชนออนไลน์ หรือการเข้าร่วมการประชุมเป็นต้น</w:t>
      </w:r>
      <w:r w:rsidR="00140D06" w:rsidRPr="00477CB1">
        <w:rPr>
          <w:rFonts w:eastAsia="Times New Roman"/>
        </w:rPr>
        <w:t xml:space="preserve"> (I like to </w:t>
      </w:r>
      <w:r w:rsidR="0075315C" w:rsidRPr="00477CB1">
        <w:rPr>
          <w:rFonts w:eastAsia="Times New Roman"/>
        </w:rPr>
        <w:t xml:space="preserve">Learn New Things About Other Cultures </w:t>
      </w:r>
      <w:r w:rsidR="00140D06" w:rsidRPr="00477CB1">
        <w:rPr>
          <w:rFonts w:eastAsia="Times New Roman"/>
        </w:rPr>
        <w:t xml:space="preserve">from </w:t>
      </w:r>
      <w:r w:rsidR="0075315C" w:rsidRPr="00477CB1">
        <w:rPr>
          <w:rFonts w:eastAsia="Times New Roman"/>
        </w:rPr>
        <w:t xml:space="preserve">Online Activities (I.E. </w:t>
      </w:r>
      <w:r w:rsidR="0000153A" w:rsidRPr="00477CB1">
        <w:rPr>
          <w:rFonts w:eastAsia="Times New Roman"/>
        </w:rPr>
        <w:t>Surfing</w:t>
      </w:r>
      <w:r w:rsidR="00140D06" w:rsidRPr="00477CB1">
        <w:rPr>
          <w:rFonts w:eastAsia="Times New Roman"/>
        </w:rPr>
        <w:t xml:space="preserve"> the </w:t>
      </w:r>
      <w:r w:rsidR="0075315C" w:rsidRPr="00477CB1">
        <w:rPr>
          <w:rFonts w:eastAsia="Times New Roman"/>
        </w:rPr>
        <w:t xml:space="preserve">Internet, Playing Online Games, Participating </w:t>
      </w:r>
      <w:r w:rsidR="00140D06" w:rsidRPr="00477CB1">
        <w:rPr>
          <w:rFonts w:eastAsia="Times New Roman"/>
        </w:rPr>
        <w:t xml:space="preserve">in </w:t>
      </w:r>
      <w:r w:rsidR="0075315C" w:rsidRPr="00477CB1">
        <w:rPr>
          <w:rFonts w:eastAsia="Times New Roman"/>
        </w:rPr>
        <w:t xml:space="preserve">Online Communities </w:t>
      </w:r>
      <w:r w:rsidR="00140D06" w:rsidRPr="00477CB1">
        <w:rPr>
          <w:rFonts w:eastAsia="Times New Roman"/>
        </w:rPr>
        <w:t xml:space="preserve">or </w:t>
      </w:r>
      <w:r w:rsidR="0075315C" w:rsidRPr="00477CB1">
        <w:rPr>
          <w:rFonts w:eastAsia="Times New Roman"/>
        </w:rPr>
        <w:t>Forums, Etc.)</w:t>
      </w:r>
    </w:p>
    <w:p w14:paraId="531722CE" w14:textId="7DDD4DC4" w:rsidR="00140D06" w:rsidRPr="00477CB1" w:rsidRDefault="00394D20" w:rsidP="00D364A3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มั่นใจในความสามารถของ</w:t>
      </w:r>
      <w:r w:rsidR="00486C4E">
        <w:rPr>
          <w:rFonts w:eastAsia="Times New Roman" w:hint="cs"/>
          <w:cs/>
        </w:rPr>
        <w:t>ตนเอง</w:t>
      </w:r>
      <w:r w:rsidR="00140D06" w:rsidRPr="00477CB1">
        <w:rPr>
          <w:rFonts w:eastAsia="Times New Roman"/>
          <w:cs/>
        </w:rPr>
        <w:t>ในการเผยแผ่</w:t>
      </w:r>
      <w:r w:rsidR="00140D06" w:rsidRPr="00477CB1">
        <w:rPr>
          <w:rFonts w:eastAsia="Times New Roman"/>
        </w:rPr>
        <w:t xml:space="preserve"> (Post) </w:t>
      </w:r>
      <w:r w:rsidR="00140D06" w:rsidRPr="00477CB1">
        <w:rPr>
          <w:rFonts w:eastAsia="Times New Roman"/>
          <w:cs/>
        </w:rPr>
        <w:t>ไปยังแหล่งข้อมูล</w:t>
      </w:r>
      <w:r w:rsidR="00140D06" w:rsidRPr="00477CB1">
        <w:rPr>
          <w:rFonts w:eastAsia="Calibri"/>
        </w:rPr>
        <w:t xml:space="preserve"> (</w:t>
      </w:r>
      <w:r w:rsidR="00140D06" w:rsidRPr="00477CB1">
        <w:rPr>
          <w:rFonts w:eastAsia="Times New Roman"/>
        </w:rPr>
        <w:t>Blog)</w:t>
      </w:r>
      <w:r w:rsidR="00140D06" w:rsidRPr="00477CB1">
        <w:rPr>
          <w:rFonts w:eastAsia="Times New Roman"/>
          <w:cs/>
        </w:rPr>
        <w:t xml:space="preserve"> ของตัวเอง</w:t>
      </w:r>
      <w:r w:rsidR="00140D06" w:rsidRPr="00477CB1">
        <w:rPr>
          <w:rFonts w:eastAsia="Times New Roman"/>
        </w:rPr>
        <w:t xml:space="preserve"> (I am </w:t>
      </w:r>
      <w:r w:rsidR="0075315C" w:rsidRPr="00477CB1">
        <w:rPr>
          <w:rFonts w:eastAsia="Times New Roman"/>
        </w:rPr>
        <w:t xml:space="preserve">Confident </w:t>
      </w:r>
      <w:r w:rsidR="00140D06" w:rsidRPr="00477CB1">
        <w:rPr>
          <w:rFonts w:eastAsia="Times New Roman"/>
        </w:rPr>
        <w:t xml:space="preserve">in my </w:t>
      </w:r>
      <w:r w:rsidR="0075315C" w:rsidRPr="00477CB1">
        <w:rPr>
          <w:rFonts w:eastAsia="Times New Roman"/>
        </w:rPr>
        <w:t xml:space="preserve">Ability </w:t>
      </w:r>
      <w:r w:rsidR="00140D06" w:rsidRPr="00477CB1">
        <w:rPr>
          <w:rFonts w:eastAsia="Times New Roman"/>
        </w:rPr>
        <w:t xml:space="preserve">to </w:t>
      </w:r>
      <w:r w:rsidR="0075315C" w:rsidRPr="00477CB1">
        <w:rPr>
          <w:rFonts w:eastAsia="Times New Roman"/>
        </w:rPr>
        <w:t>Post</w:t>
      </w:r>
      <w:r w:rsidR="00140D06" w:rsidRPr="00477CB1">
        <w:rPr>
          <w:rFonts w:eastAsia="Times New Roman"/>
        </w:rPr>
        <w:t xml:space="preserve"> to my </w:t>
      </w:r>
      <w:r w:rsidR="0075315C" w:rsidRPr="00477CB1">
        <w:rPr>
          <w:rFonts w:eastAsia="Times New Roman"/>
        </w:rPr>
        <w:t>Own Blog.)</w:t>
      </w:r>
    </w:p>
    <w:p w14:paraId="399F0FAE" w14:textId="4D7907CA" w:rsidR="00140D06" w:rsidRPr="00477CB1" w:rsidRDefault="00394D20" w:rsidP="00D364A3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lastRenderedPageBreak/>
        <w:t>ฉัน</w:t>
      </w:r>
      <w:r w:rsidR="00140D06" w:rsidRPr="00477CB1">
        <w:rPr>
          <w:rFonts w:eastAsia="Times New Roman"/>
          <w:cs/>
        </w:rPr>
        <w:t>สามารถประเมินคุณภาพในการทํางานร่วมกันระหว่างนักเรียนในการอภิปรายในชั้นเรียนแบบ</w:t>
      </w:r>
      <w:r w:rsidR="00140D06" w:rsidRPr="00477CB1">
        <w:rPr>
          <w:rFonts w:eastAsia="Calibri"/>
        </w:rPr>
        <w:t xml:space="preserve"> </w:t>
      </w:r>
      <w:r w:rsidR="00140D06" w:rsidRPr="00477CB1">
        <w:rPr>
          <w:rFonts w:eastAsia="Times New Roman"/>
        </w:rPr>
        <w:t xml:space="preserve">(Online) </w:t>
      </w:r>
      <w:r w:rsidR="00140D06" w:rsidRPr="00477CB1">
        <w:rPr>
          <w:rFonts w:eastAsia="Times New Roman"/>
          <w:cs/>
        </w:rPr>
        <w:t>ได้อย่างมีประสิทธิภาพ</w:t>
      </w:r>
      <w:r w:rsidR="00140D06" w:rsidRPr="00477CB1">
        <w:rPr>
          <w:rFonts w:eastAsia="Times New Roman"/>
        </w:rPr>
        <w:t xml:space="preserve"> (I am able to </w:t>
      </w:r>
      <w:r w:rsidR="0075315C" w:rsidRPr="00477CB1">
        <w:rPr>
          <w:rFonts w:eastAsia="Times New Roman"/>
        </w:rPr>
        <w:t xml:space="preserve">Effectively Evaluate </w:t>
      </w:r>
      <w:r w:rsidR="00140D06" w:rsidRPr="00477CB1">
        <w:rPr>
          <w:rFonts w:eastAsia="Times New Roman"/>
        </w:rPr>
        <w:t xml:space="preserve">the </w:t>
      </w:r>
      <w:r w:rsidR="0075315C" w:rsidRPr="00477CB1">
        <w:rPr>
          <w:rFonts w:eastAsia="Times New Roman"/>
        </w:rPr>
        <w:t>Quality</w:t>
      </w:r>
      <w:r w:rsidR="00140D06" w:rsidRPr="00477CB1">
        <w:rPr>
          <w:rFonts w:eastAsia="Times New Roman"/>
        </w:rPr>
        <w:t xml:space="preserve"> of </w:t>
      </w:r>
      <w:r w:rsidR="0075315C" w:rsidRPr="00477CB1">
        <w:rPr>
          <w:rFonts w:eastAsia="Times New Roman"/>
        </w:rPr>
        <w:t xml:space="preserve">Student Interaction Between Students </w:t>
      </w:r>
      <w:r w:rsidR="00140D06" w:rsidRPr="00477CB1">
        <w:rPr>
          <w:rFonts w:eastAsia="Times New Roman"/>
        </w:rPr>
        <w:t xml:space="preserve">in an </w:t>
      </w:r>
      <w:r w:rsidR="0075315C" w:rsidRPr="00477CB1">
        <w:rPr>
          <w:rFonts w:eastAsia="Times New Roman"/>
        </w:rPr>
        <w:t>Online Class Discussion.)</w:t>
      </w:r>
    </w:p>
    <w:p w14:paraId="26294DB2" w14:textId="3BAEDA41" w:rsidR="00140D06" w:rsidRPr="00477CB1" w:rsidRDefault="00394D20" w:rsidP="00D364A3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เข้าสู่เว็บไซต์สื่อสังคมออนไลน์ต่าง</w:t>
      </w:r>
      <w:r w:rsidR="00C1641B">
        <w:rPr>
          <w:rFonts w:eastAsia="Times New Roman" w:hint="cs"/>
          <w:cs/>
        </w:rPr>
        <w:t xml:space="preserve"> </w:t>
      </w:r>
      <w:r w:rsidR="00140D06" w:rsidRPr="00477CB1">
        <w:rPr>
          <w:rFonts w:eastAsia="Times New Roman"/>
          <w:cs/>
        </w:rPr>
        <w:t>ๆ</w:t>
      </w:r>
      <w:r w:rsidR="00C1641B">
        <w:rPr>
          <w:rFonts w:eastAsia="Times New Roman" w:hint="cs"/>
          <w:cs/>
        </w:rPr>
        <w:t xml:space="preserve"> </w:t>
      </w:r>
      <w:r w:rsidR="00140D06" w:rsidRPr="00477CB1">
        <w:rPr>
          <w:rFonts w:eastAsia="Times New Roman"/>
          <w:cs/>
        </w:rPr>
        <w:t>ได</w:t>
      </w:r>
      <w:r w:rsidR="00C1641B">
        <w:rPr>
          <w:rFonts w:eastAsia="Times New Roman"/>
          <w:cs/>
        </w:rPr>
        <w:t xml:space="preserve">้ เช่น </w:t>
      </w:r>
      <w:r w:rsidR="00C1641B" w:rsidRPr="00C1641B">
        <w:rPr>
          <w:rFonts w:eastAsia="Times New Roman"/>
          <w:cs/>
        </w:rPr>
        <w:t>เฟสบุ๊ค</w:t>
      </w:r>
      <w:r w:rsidR="00140D06" w:rsidRPr="00477CB1">
        <w:rPr>
          <w:rFonts w:eastAsia="Times New Roman"/>
          <w:cs/>
        </w:rPr>
        <w:t xml:space="preserve"> ทวิตเตอร์ และฟินแลนด์</w:t>
      </w:r>
      <w:r w:rsidR="00140D06" w:rsidRPr="00477CB1">
        <w:rPr>
          <w:rFonts w:eastAsia="Times New Roman"/>
        </w:rPr>
        <w:t xml:space="preserve"> </w:t>
      </w:r>
      <w:r w:rsidR="00140D06" w:rsidRPr="00477CB1">
        <w:rPr>
          <w:rFonts w:eastAsia="Times New Roman"/>
          <w:cs/>
        </w:rPr>
        <w:t xml:space="preserve">เป็นต้น </w:t>
      </w:r>
      <w:r w:rsidR="00140D06" w:rsidRPr="00477CB1">
        <w:rPr>
          <w:rFonts w:eastAsia="Times New Roman"/>
        </w:rPr>
        <w:t xml:space="preserve">(I </w:t>
      </w:r>
      <w:r w:rsidR="0075315C" w:rsidRPr="00477CB1">
        <w:rPr>
          <w:rFonts w:eastAsia="Times New Roman"/>
        </w:rPr>
        <w:t xml:space="preserve">Regularly Log </w:t>
      </w:r>
      <w:r w:rsidR="00140D06" w:rsidRPr="00477CB1">
        <w:rPr>
          <w:rFonts w:eastAsia="Times New Roman"/>
        </w:rPr>
        <w:t xml:space="preserve">in to a </w:t>
      </w:r>
      <w:r w:rsidR="0075315C" w:rsidRPr="00477CB1">
        <w:rPr>
          <w:rFonts w:eastAsia="Times New Roman"/>
        </w:rPr>
        <w:t xml:space="preserve">Several Social Media Sites (I.E. </w:t>
      </w:r>
      <w:r w:rsidR="00140D06" w:rsidRPr="00477CB1">
        <w:rPr>
          <w:rFonts w:eastAsia="Times New Roman"/>
        </w:rPr>
        <w:t>Facebook</w:t>
      </w:r>
      <w:r w:rsidR="0075315C" w:rsidRPr="00477CB1">
        <w:rPr>
          <w:rFonts w:eastAsia="Times New Roman"/>
        </w:rPr>
        <w:t xml:space="preserve">, </w:t>
      </w:r>
      <w:r w:rsidR="00140D06" w:rsidRPr="00477CB1">
        <w:rPr>
          <w:rFonts w:eastAsia="Times New Roman"/>
        </w:rPr>
        <w:t>Twitter</w:t>
      </w:r>
      <w:r w:rsidR="0075315C" w:rsidRPr="00477CB1">
        <w:rPr>
          <w:rFonts w:eastAsia="Times New Roman"/>
        </w:rPr>
        <w:t xml:space="preserve">, </w:t>
      </w:r>
      <w:r w:rsidR="00140D06" w:rsidRPr="00477CB1">
        <w:rPr>
          <w:rFonts w:eastAsia="Times New Roman"/>
        </w:rPr>
        <w:t>Pinterest</w:t>
      </w:r>
      <w:r w:rsidR="0075315C" w:rsidRPr="00477CB1">
        <w:rPr>
          <w:rFonts w:eastAsia="Times New Roman"/>
        </w:rPr>
        <w:t>, Etc).</w:t>
      </w:r>
    </w:p>
    <w:p w14:paraId="19966415" w14:textId="45BD2C3C" w:rsidR="00140D06" w:rsidRPr="00477CB1" w:rsidRDefault="00394D20" w:rsidP="00D364A3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รู้เกี่ยวกับเงื่อนไขสัญญาของผู้ใช้สำหรับเว็บไซต์ที่</w:t>
      </w: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เผยแผ่ (</w:t>
      </w:r>
      <w:r w:rsidR="00140D06" w:rsidRPr="00477CB1">
        <w:rPr>
          <w:rFonts w:eastAsia="Times New Roman"/>
        </w:rPr>
        <w:t xml:space="preserve">Post) </w:t>
      </w:r>
      <w:r w:rsidR="00140D06" w:rsidRPr="00477CB1">
        <w:rPr>
          <w:rFonts w:eastAsia="Times New Roman"/>
          <w:cs/>
        </w:rPr>
        <w:t>เนื้อหา</w:t>
      </w:r>
      <w:r w:rsidR="00140D06" w:rsidRPr="00477CB1">
        <w:rPr>
          <w:rFonts w:eastAsia="Times New Roman"/>
        </w:rPr>
        <w:t xml:space="preserve"> (I am </w:t>
      </w:r>
      <w:r w:rsidR="0075315C" w:rsidRPr="00477CB1">
        <w:rPr>
          <w:rFonts w:eastAsia="Times New Roman"/>
        </w:rPr>
        <w:t xml:space="preserve">Aware </w:t>
      </w:r>
      <w:r w:rsidR="00140D06" w:rsidRPr="00477CB1">
        <w:rPr>
          <w:rFonts w:eastAsia="Times New Roman"/>
        </w:rPr>
        <w:t xml:space="preserve">of the </w:t>
      </w:r>
      <w:r w:rsidR="0075315C" w:rsidRPr="00477CB1">
        <w:rPr>
          <w:rFonts w:eastAsia="Times New Roman"/>
        </w:rPr>
        <w:t>Terms</w:t>
      </w:r>
      <w:r w:rsidR="00140D06" w:rsidRPr="00477CB1">
        <w:rPr>
          <w:rFonts w:eastAsia="Times New Roman"/>
        </w:rPr>
        <w:t xml:space="preserve"> of User Agreements for </w:t>
      </w:r>
      <w:r w:rsidR="0075315C" w:rsidRPr="00477CB1">
        <w:rPr>
          <w:rFonts w:eastAsia="Times New Roman"/>
        </w:rPr>
        <w:t xml:space="preserve">Web Sites Where </w:t>
      </w:r>
      <w:r w:rsidR="00140D06" w:rsidRPr="00477CB1">
        <w:rPr>
          <w:rFonts w:eastAsia="Times New Roman"/>
        </w:rPr>
        <w:t xml:space="preserve">I </w:t>
      </w:r>
      <w:r w:rsidR="0075315C" w:rsidRPr="00477CB1">
        <w:rPr>
          <w:rFonts w:eastAsia="Times New Roman"/>
        </w:rPr>
        <w:t>Post Content</w:t>
      </w:r>
      <w:r w:rsidR="00140D06" w:rsidRPr="00477CB1">
        <w:rPr>
          <w:rFonts w:eastAsia="Times New Roman"/>
        </w:rPr>
        <w:t>.)</w:t>
      </w:r>
    </w:p>
    <w:p w14:paraId="398A38DE" w14:textId="2A158FAF" w:rsidR="00140D06" w:rsidRPr="00477CB1" w:rsidRDefault="00394D20" w:rsidP="00D364A3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มั่นใจความสามารถในการตรว</w:t>
      </w:r>
      <w:r w:rsidR="00C1641B">
        <w:rPr>
          <w:rFonts w:eastAsia="Times New Roman"/>
          <w:cs/>
        </w:rPr>
        <w:t>จสอบความน่าเชื่อถือที่ปรากฏขึ้น</w:t>
      </w:r>
      <w:r w:rsidR="00C1641B">
        <w:rPr>
          <w:rFonts w:eastAsia="Times New Roman" w:hint="cs"/>
          <w:cs/>
        </w:rPr>
        <w:t xml:space="preserve"> </w:t>
      </w:r>
      <w:r w:rsidR="00140D06" w:rsidRPr="00477CB1">
        <w:rPr>
          <w:rFonts w:eastAsia="Times New Roman"/>
          <w:cs/>
        </w:rPr>
        <w:t>เพื่อบอกให้</w:t>
      </w: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 xml:space="preserve">ทราบการแจ้งเตือนทางอินเทอร์เน็ต </w:t>
      </w:r>
      <w:r w:rsidR="00140D06" w:rsidRPr="00477CB1">
        <w:rPr>
          <w:rFonts w:eastAsia="Times New Roman"/>
        </w:rPr>
        <w:t xml:space="preserve">(I </w:t>
      </w:r>
      <w:r w:rsidR="0075315C" w:rsidRPr="00477CB1">
        <w:rPr>
          <w:rFonts w:eastAsia="Times New Roman"/>
        </w:rPr>
        <w:t xml:space="preserve">Feel Confident </w:t>
      </w:r>
      <w:r w:rsidR="00140D06" w:rsidRPr="00477CB1">
        <w:rPr>
          <w:rFonts w:eastAsia="Times New Roman"/>
        </w:rPr>
        <w:t xml:space="preserve">in my </w:t>
      </w:r>
      <w:r w:rsidR="0075315C" w:rsidRPr="00477CB1">
        <w:rPr>
          <w:rFonts w:eastAsia="Times New Roman"/>
        </w:rPr>
        <w:t>Ability</w:t>
      </w:r>
      <w:r w:rsidR="00140D06" w:rsidRPr="00477CB1">
        <w:rPr>
          <w:rFonts w:eastAsia="Times New Roman"/>
        </w:rPr>
        <w:t xml:space="preserve"> to </w:t>
      </w:r>
      <w:r w:rsidR="0075315C" w:rsidRPr="00477CB1">
        <w:rPr>
          <w:rFonts w:eastAsia="Times New Roman"/>
        </w:rPr>
        <w:t xml:space="preserve">Identify </w:t>
      </w:r>
      <w:r w:rsidR="00140D06" w:rsidRPr="00477CB1">
        <w:rPr>
          <w:rFonts w:eastAsia="Times New Roman"/>
        </w:rPr>
        <w:t xml:space="preserve">the </w:t>
      </w:r>
      <w:r w:rsidR="0075315C" w:rsidRPr="00477CB1">
        <w:rPr>
          <w:rFonts w:eastAsia="Times New Roman"/>
        </w:rPr>
        <w:t>Credibility</w:t>
      </w:r>
      <w:r w:rsidR="00140D06" w:rsidRPr="00477CB1">
        <w:rPr>
          <w:rFonts w:eastAsia="Times New Roman"/>
        </w:rPr>
        <w:t xml:space="preserve"> of an Internet </w:t>
      </w:r>
      <w:r w:rsidR="0075315C" w:rsidRPr="00477CB1">
        <w:rPr>
          <w:rFonts w:eastAsia="Times New Roman"/>
        </w:rPr>
        <w:t xml:space="preserve">Pop-Up Notice Telling </w:t>
      </w:r>
      <w:r w:rsidR="00140D06" w:rsidRPr="00477CB1">
        <w:rPr>
          <w:rFonts w:eastAsia="Times New Roman"/>
        </w:rPr>
        <w:t>me to “</w:t>
      </w:r>
      <w:r w:rsidR="0075315C" w:rsidRPr="00477CB1">
        <w:rPr>
          <w:rFonts w:eastAsia="Times New Roman"/>
        </w:rPr>
        <w:t>Click Here.”)</w:t>
      </w:r>
    </w:p>
    <w:p w14:paraId="06B4822E" w14:textId="5E3BC591" w:rsidR="00140D06" w:rsidRPr="00477CB1" w:rsidRDefault="00394D20" w:rsidP="00D364A3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ระมัดระวังในการตรวจสอบรหัสผ่านในการทําธุรกรรมทางธนาคาร โดยไม่สามารถค้นพบข้อมูลส่วนตัวของ</w:t>
      </w:r>
      <w:r w:rsidR="00C1641B">
        <w:rPr>
          <w:rFonts w:eastAsia="Times New Roman" w:hint="cs"/>
          <w:cs/>
        </w:rPr>
        <w:t>ตนเอง</w:t>
      </w:r>
      <w:r w:rsidR="00140D06" w:rsidRPr="00477CB1">
        <w:rPr>
          <w:rFonts w:eastAsia="Times New Roman"/>
          <w:cs/>
        </w:rPr>
        <w:t xml:space="preserve">ทั้งในเว็บไซต์ </w:t>
      </w:r>
      <w:r w:rsidR="00140D06" w:rsidRPr="00477CB1">
        <w:rPr>
          <w:rFonts w:eastAsia="Times New Roman"/>
        </w:rPr>
        <w:t xml:space="preserve">Facebook, </w:t>
      </w:r>
      <w:r w:rsidR="0000153A" w:rsidRPr="00477CB1">
        <w:rPr>
          <w:rFonts w:eastAsia="Times New Roman"/>
        </w:rPr>
        <w:t>LinkedIn</w:t>
      </w:r>
      <w:r w:rsidR="00140D06" w:rsidRPr="00477CB1">
        <w:rPr>
          <w:rFonts w:eastAsia="Times New Roman"/>
        </w:rPr>
        <w:t xml:space="preserve"> </w:t>
      </w:r>
      <w:r w:rsidR="00140D06" w:rsidRPr="00477CB1">
        <w:rPr>
          <w:rFonts w:eastAsia="Times New Roman"/>
          <w:cs/>
        </w:rPr>
        <w:t>และอื่น</w:t>
      </w:r>
      <w:r w:rsidR="00C1641B">
        <w:rPr>
          <w:rFonts w:eastAsia="Times New Roman" w:hint="cs"/>
          <w:cs/>
        </w:rPr>
        <w:t xml:space="preserve"> </w:t>
      </w:r>
      <w:r w:rsidR="00140D06" w:rsidRPr="00477CB1">
        <w:rPr>
          <w:rFonts w:eastAsia="Times New Roman"/>
          <w:cs/>
        </w:rPr>
        <w:t>ๆ ที่จะสามารถเข้าถึงได้โดยง่าย</w:t>
      </w:r>
      <w:r w:rsidR="00140D06" w:rsidRPr="00477CB1">
        <w:rPr>
          <w:rFonts w:eastAsia="Times New Roman"/>
        </w:rPr>
        <w:t xml:space="preserve"> (I am </w:t>
      </w:r>
      <w:r w:rsidR="0075315C" w:rsidRPr="00477CB1">
        <w:rPr>
          <w:rFonts w:eastAsia="Times New Roman"/>
        </w:rPr>
        <w:t xml:space="preserve">Careful </w:t>
      </w:r>
      <w:r w:rsidR="00140D06" w:rsidRPr="00477CB1">
        <w:rPr>
          <w:rFonts w:eastAsia="Times New Roman"/>
        </w:rPr>
        <w:t xml:space="preserve">to be </w:t>
      </w:r>
      <w:r w:rsidR="0075315C" w:rsidRPr="00477CB1">
        <w:rPr>
          <w:rFonts w:eastAsia="Times New Roman"/>
        </w:rPr>
        <w:t>Sure</w:t>
      </w:r>
      <w:r w:rsidR="00140D06" w:rsidRPr="00477CB1">
        <w:rPr>
          <w:rFonts w:eastAsia="Times New Roman"/>
        </w:rPr>
        <w:t xml:space="preserve"> that </w:t>
      </w:r>
      <w:r w:rsidR="0075315C" w:rsidRPr="00477CB1">
        <w:rPr>
          <w:rFonts w:eastAsia="Times New Roman"/>
        </w:rPr>
        <w:t xml:space="preserve">My Passwords </w:t>
      </w:r>
      <w:r w:rsidR="00140D06" w:rsidRPr="00477CB1">
        <w:rPr>
          <w:rFonts w:eastAsia="Times New Roman"/>
        </w:rPr>
        <w:t xml:space="preserve">for </w:t>
      </w:r>
      <w:r w:rsidR="0075315C" w:rsidRPr="00477CB1">
        <w:rPr>
          <w:rFonts w:eastAsia="Times New Roman"/>
        </w:rPr>
        <w:t>Online Banking</w:t>
      </w:r>
      <w:r w:rsidR="00140D06" w:rsidRPr="00477CB1">
        <w:rPr>
          <w:rFonts w:eastAsia="Times New Roman"/>
        </w:rPr>
        <w:t xml:space="preserve"> do not </w:t>
      </w:r>
      <w:r w:rsidR="0075315C" w:rsidRPr="00477CB1">
        <w:rPr>
          <w:rFonts w:eastAsia="Times New Roman"/>
        </w:rPr>
        <w:t xml:space="preserve">Include Information </w:t>
      </w:r>
      <w:r w:rsidR="00140D06" w:rsidRPr="00477CB1">
        <w:rPr>
          <w:rFonts w:eastAsia="Times New Roman"/>
        </w:rPr>
        <w:t xml:space="preserve">that can be </w:t>
      </w:r>
      <w:r w:rsidR="0075315C" w:rsidRPr="00477CB1">
        <w:rPr>
          <w:rFonts w:eastAsia="Times New Roman"/>
        </w:rPr>
        <w:t>Found</w:t>
      </w:r>
      <w:r w:rsidR="00140D06" w:rsidRPr="00477CB1">
        <w:rPr>
          <w:rFonts w:eastAsia="Times New Roman"/>
        </w:rPr>
        <w:t xml:space="preserve"> in my </w:t>
      </w:r>
      <w:r w:rsidR="0075315C" w:rsidRPr="00477CB1">
        <w:rPr>
          <w:rFonts w:eastAsia="Times New Roman"/>
        </w:rPr>
        <w:t xml:space="preserve">Online Profiles </w:t>
      </w:r>
      <w:r w:rsidR="00140D06" w:rsidRPr="00477CB1">
        <w:rPr>
          <w:rFonts w:eastAsia="Times New Roman"/>
        </w:rPr>
        <w:t xml:space="preserve">on Internet </w:t>
      </w:r>
      <w:r w:rsidR="0075315C" w:rsidRPr="00477CB1">
        <w:rPr>
          <w:rFonts w:eastAsia="Times New Roman"/>
        </w:rPr>
        <w:t xml:space="preserve">Sites Such </w:t>
      </w:r>
      <w:r w:rsidR="00140D06" w:rsidRPr="00477CB1">
        <w:rPr>
          <w:rFonts w:eastAsia="Times New Roman"/>
        </w:rPr>
        <w:t xml:space="preserve">as Facebook, Linkedin, or </w:t>
      </w:r>
      <w:r w:rsidR="0075315C" w:rsidRPr="00477CB1">
        <w:rPr>
          <w:rFonts w:eastAsia="Times New Roman"/>
        </w:rPr>
        <w:t>Other Easily Accessible Sites.)</w:t>
      </w:r>
      <w:r w:rsidR="0075315C">
        <w:rPr>
          <w:rFonts w:eastAsia="Times New Roman"/>
        </w:rPr>
        <w:t xml:space="preserve"> </w:t>
      </w:r>
    </w:p>
    <w:p w14:paraId="55F2D6E8" w14:textId="51D8818D" w:rsidR="00140D06" w:rsidRPr="00477CB1" w:rsidRDefault="00394D20" w:rsidP="00D364A3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คุ้นเคยกับรูปแบบข้อมูลของสื่อ เช่น</w:t>
      </w:r>
      <w:r w:rsidR="00140D06" w:rsidRPr="00477CB1">
        <w:rPr>
          <w:rFonts w:eastAsia="Times New Roman"/>
        </w:rPr>
        <w:t xml:space="preserve"> </w:t>
      </w:r>
      <w:r w:rsidR="00140D06" w:rsidRPr="00477CB1">
        <w:rPr>
          <w:rFonts w:eastAsia="Times New Roman"/>
          <w:cs/>
        </w:rPr>
        <w:t>รูปภาพ</w:t>
      </w:r>
      <w:r w:rsidR="00140D06" w:rsidRPr="00477CB1">
        <w:rPr>
          <w:rFonts w:eastAsia="Times New Roman"/>
        </w:rPr>
        <w:t xml:space="preserve">, </w:t>
      </w:r>
      <w:r w:rsidR="00140D06" w:rsidRPr="00477CB1">
        <w:rPr>
          <w:rFonts w:eastAsia="Times New Roman"/>
          <w:cs/>
        </w:rPr>
        <w:t>วิดีโอ</w:t>
      </w:r>
      <w:r w:rsidR="00140D06" w:rsidRPr="00477CB1">
        <w:rPr>
          <w:rFonts w:eastAsia="Times New Roman"/>
        </w:rPr>
        <w:t xml:space="preserve">, mp3 (I am </w:t>
      </w:r>
      <w:r w:rsidR="0075315C" w:rsidRPr="00477CB1">
        <w:rPr>
          <w:rFonts w:eastAsia="Times New Roman"/>
        </w:rPr>
        <w:t xml:space="preserve">Familiar </w:t>
      </w:r>
      <w:r w:rsidR="00140D06" w:rsidRPr="00477CB1">
        <w:rPr>
          <w:rFonts w:eastAsia="Times New Roman"/>
        </w:rPr>
        <w:t xml:space="preserve">with </w:t>
      </w:r>
      <w:r w:rsidR="0075315C" w:rsidRPr="00477CB1">
        <w:rPr>
          <w:rFonts w:eastAsia="Times New Roman"/>
        </w:rPr>
        <w:t>Media File Formats Such as Jpeg, Avi, Mp3.)</w:t>
      </w:r>
    </w:p>
    <w:p w14:paraId="602B64F6" w14:textId="198A62A4" w:rsidR="00140D06" w:rsidRPr="00477CB1" w:rsidRDefault="00394D20" w:rsidP="00D364A3">
      <w:pPr>
        <w:numPr>
          <w:ilvl w:val="0"/>
          <w:numId w:val="16"/>
        </w:numPr>
        <w:spacing w:after="20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 xml:space="preserve">สามารถพูดคุยและพิจารณาเกี่ยวกับจริยธรรมในการใช้สื่อทางสังคมในด้านวิชาการได้อย่างมีวิจารณญาณ </w:t>
      </w:r>
      <w:r w:rsidR="00140D06" w:rsidRPr="00477CB1">
        <w:rPr>
          <w:rFonts w:eastAsia="Times New Roman"/>
        </w:rPr>
        <w:t xml:space="preserve">(I can </w:t>
      </w:r>
      <w:r w:rsidR="0075315C" w:rsidRPr="00477CB1">
        <w:rPr>
          <w:rFonts w:eastAsia="Times New Roman"/>
        </w:rPr>
        <w:t xml:space="preserve">Intelligently Discuss </w:t>
      </w:r>
      <w:r w:rsidR="00140D06" w:rsidRPr="00477CB1">
        <w:rPr>
          <w:rFonts w:eastAsia="Times New Roman"/>
        </w:rPr>
        <w:t xml:space="preserve">the </w:t>
      </w:r>
      <w:r w:rsidR="0075315C" w:rsidRPr="00477CB1">
        <w:rPr>
          <w:rFonts w:eastAsia="Times New Roman"/>
        </w:rPr>
        <w:t xml:space="preserve">Ethical Considerations </w:t>
      </w:r>
      <w:r w:rsidR="00140D06" w:rsidRPr="00477CB1">
        <w:rPr>
          <w:rFonts w:eastAsia="Times New Roman"/>
        </w:rPr>
        <w:t xml:space="preserve">of </w:t>
      </w:r>
      <w:r w:rsidR="0075315C" w:rsidRPr="00477CB1">
        <w:rPr>
          <w:rFonts w:eastAsia="Times New Roman"/>
        </w:rPr>
        <w:t xml:space="preserve">Using Social Media </w:t>
      </w:r>
      <w:r w:rsidR="00140D06" w:rsidRPr="00477CB1">
        <w:rPr>
          <w:rFonts w:eastAsia="Times New Roman"/>
        </w:rPr>
        <w:t xml:space="preserve">in the </w:t>
      </w:r>
      <w:r w:rsidR="0075315C" w:rsidRPr="00477CB1">
        <w:rPr>
          <w:rFonts w:eastAsia="Times New Roman"/>
        </w:rPr>
        <w:t>Academic Environment</w:t>
      </w:r>
      <w:r w:rsidR="00140D06" w:rsidRPr="00477CB1">
        <w:rPr>
          <w:rFonts w:eastAsia="Times New Roman"/>
        </w:rPr>
        <w:t xml:space="preserve">.) </w:t>
      </w:r>
    </w:p>
    <w:p w14:paraId="7BCD13AB" w14:textId="2FBC68C8" w:rsidR="00140D06" w:rsidRPr="00477CB1" w:rsidRDefault="00394D20" w:rsidP="00D364A3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สามารถจัดเก็บผลงานของ</w:t>
      </w:r>
      <w:r w:rsidR="00C1641B">
        <w:rPr>
          <w:rFonts w:eastAsia="Times New Roman" w:hint="cs"/>
          <w:cs/>
        </w:rPr>
        <w:t>ตนเอง</w:t>
      </w:r>
      <w:r w:rsidR="00140D06" w:rsidRPr="00477CB1">
        <w:rPr>
          <w:rFonts w:eastAsia="Times New Roman"/>
          <w:cs/>
        </w:rPr>
        <w:t>ไปยังเว็บไซต์ต่าง</w:t>
      </w:r>
      <w:r w:rsidR="00C1641B">
        <w:rPr>
          <w:rFonts w:eastAsia="Times New Roman" w:hint="cs"/>
          <w:cs/>
        </w:rPr>
        <w:t xml:space="preserve"> </w:t>
      </w:r>
      <w:r w:rsidR="00140D06" w:rsidRPr="00477CB1">
        <w:rPr>
          <w:rFonts w:eastAsia="Times New Roman"/>
          <w:cs/>
        </w:rPr>
        <w:t xml:space="preserve">ๆ เช่น </w:t>
      </w:r>
      <w:r w:rsidR="00140D06" w:rsidRPr="00477CB1">
        <w:rPr>
          <w:rFonts w:eastAsia="Times New Roman"/>
        </w:rPr>
        <w:t xml:space="preserve">DeviantArt.com, Vimeo, </w:t>
      </w:r>
      <w:r w:rsidR="00140D06" w:rsidRPr="00477CB1">
        <w:rPr>
          <w:rFonts w:eastAsia="Times New Roman"/>
          <w:cs/>
        </w:rPr>
        <w:t>บิเมโอ ฟลิกเกอร์ หรือช่องทางสื่อสังคมอื่นๆ ได้</w:t>
      </w:r>
      <w:r w:rsidR="00140D06" w:rsidRPr="00477CB1">
        <w:rPr>
          <w:rFonts w:eastAsia="Times New Roman"/>
        </w:rPr>
        <w:t xml:space="preserve"> (I am </w:t>
      </w:r>
      <w:r w:rsidR="0075315C" w:rsidRPr="00477CB1">
        <w:rPr>
          <w:rFonts w:eastAsia="Times New Roman"/>
        </w:rPr>
        <w:t xml:space="preserve">Confident </w:t>
      </w:r>
      <w:r w:rsidR="00140D06" w:rsidRPr="00477CB1">
        <w:rPr>
          <w:rFonts w:eastAsia="Times New Roman"/>
        </w:rPr>
        <w:t xml:space="preserve">in my </w:t>
      </w:r>
      <w:r w:rsidR="0075315C" w:rsidRPr="00477CB1">
        <w:rPr>
          <w:rFonts w:eastAsia="Times New Roman"/>
        </w:rPr>
        <w:t>Ability</w:t>
      </w:r>
      <w:r w:rsidR="00140D06" w:rsidRPr="00477CB1">
        <w:rPr>
          <w:rFonts w:eastAsia="Times New Roman"/>
        </w:rPr>
        <w:t xml:space="preserve"> to </w:t>
      </w:r>
      <w:r w:rsidR="0075315C" w:rsidRPr="00477CB1">
        <w:rPr>
          <w:rFonts w:eastAsia="Times New Roman"/>
        </w:rPr>
        <w:t>Upload</w:t>
      </w:r>
      <w:r w:rsidR="00140D06" w:rsidRPr="00477CB1">
        <w:rPr>
          <w:rFonts w:eastAsia="Times New Roman"/>
        </w:rPr>
        <w:t xml:space="preserve"> my </w:t>
      </w:r>
      <w:r w:rsidR="0075315C" w:rsidRPr="00477CB1">
        <w:rPr>
          <w:rFonts w:eastAsia="Times New Roman"/>
        </w:rPr>
        <w:t>Creative</w:t>
      </w:r>
      <w:r w:rsidR="00140D06" w:rsidRPr="00477CB1">
        <w:rPr>
          <w:rFonts w:eastAsia="Times New Roman"/>
        </w:rPr>
        <w:t xml:space="preserve"> work to web </w:t>
      </w:r>
      <w:r w:rsidR="0075315C" w:rsidRPr="00477CB1">
        <w:rPr>
          <w:rFonts w:eastAsia="Times New Roman"/>
        </w:rPr>
        <w:t>Sites</w:t>
      </w:r>
      <w:r w:rsidR="00140D06" w:rsidRPr="00477CB1">
        <w:rPr>
          <w:rFonts w:eastAsia="Times New Roman"/>
        </w:rPr>
        <w:t xml:space="preserve"> like </w:t>
      </w:r>
      <w:r w:rsidR="0075315C" w:rsidRPr="00477CB1">
        <w:rPr>
          <w:rFonts w:eastAsia="Times New Roman"/>
        </w:rPr>
        <w:t>Deviantart.Com</w:t>
      </w:r>
      <w:r w:rsidR="00140D06" w:rsidRPr="00477CB1">
        <w:rPr>
          <w:rFonts w:eastAsia="Times New Roman"/>
        </w:rPr>
        <w:t xml:space="preserve">, Vimeo, Flicker, or </w:t>
      </w:r>
      <w:r w:rsidR="0075315C" w:rsidRPr="00477CB1">
        <w:rPr>
          <w:rFonts w:eastAsia="Times New Roman"/>
        </w:rPr>
        <w:t>Other Online Media Outlets.)</w:t>
      </w:r>
      <w:r w:rsidR="00140D06" w:rsidRPr="00477CB1">
        <w:rPr>
          <w:rFonts w:eastAsia="Times New Roman"/>
          <w:cs/>
        </w:rPr>
        <w:t xml:space="preserve"> </w:t>
      </w:r>
    </w:p>
    <w:p w14:paraId="05789351" w14:textId="0723F87E" w:rsidR="00140D06" w:rsidRPr="00477CB1" w:rsidRDefault="00394D20" w:rsidP="00D364A3">
      <w:pPr>
        <w:numPr>
          <w:ilvl w:val="0"/>
          <w:numId w:val="16"/>
        </w:numPr>
        <w:spacing w:before="240" w:after="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สามารถป้องกันผู้ที่ไม่ประสงค์ดีต่อเนื้อหาใ</w:t>
      </w:r>
      <w:r w:rsidR="00C1641B">
        <w:rPr>
          <w:rFonts w:eastAsia="Times New Roman"/>
          <w:cs/>
        </w:rPr>
        <w:t>นเว็บไซต์ในเครือข่ายสังคมของ</w:t>
      </w:r>
      <w:r w:rsidR="00C1641B">
        <w:rPr>
          <w:rFonts w:eastAsia="Times New Roman" w:hint="cs"/>
          <w:cs/>
        </w:rPr>
        <w:t>ตนเอง</w:t>
      </w:r>
      <w:r w:rsidR="00140D06" w:rsidRPr="00477CB1">
        <w:rPr>
          <w:rFonts w:eastAsia="Times New Roman"/>
          <w:cs/>
        </w:rPr>
        <w:t xml:space="preserve">ได้ </w:t>
      </w:r>
      <w:r w:rsidR="00140D06" w:rsidRPr="00477CB1">
        <w:rPr>
          <w:rFonts w:eastAsia="Times New Roman"/>
        </w:rPr>
        <w:t xml:space="preserve">(I have the </w:t>
      </w:r>
      <w:r w:rsidR="0075315C" w:rsidRPr="00477CB1">
        <w:rPr>
          <w:rFonts w:eastAsia="Times New Roman"/>
        </w:rPr>
        <w:t xml:space="preserve">Ability </w:t>
      </w:r>
      <w:r w:rsidR="00140D06" w:rsidRPr="00477CB1">
        <w:rPr>
          <w:rFonts w:eastAsia="Times New Roman"/>
        </w:rPr>
        <w:t xml:space="preserve">to </w:t>
      </w:r>
      <w:r w:rsidR="0075315C" w:rsidRPr="00477CB1">
        <w:rPr>
          <w:rFonts w:eastAsia="Times New Roman"/>
        </w:rPr>
        <w:t xml:space="preserve">Block Contact </w:t>
      </w:r>
      <w:r w:rsidR="00140D06" w:rsidRPr="00477CB1">
        <w:rPr>
          <w:rFonts w:eastAsia="Times New Roman"/>
        </w:rPr>
        <w:t xml:space="preserve">from </w:t>
      </w:r>
      <w:r w:rsidR="0075315C" w:rsidRPr="00477CB1">
        <w:rPr>
          <w:rFonts w:eastAsia="Times New Roman"/>
        </w:rPr>
        <w:t xml:space="preserve">Specific Individuals </w:t>
      </w:r>
      <w:r w:rsidR="00140D06" w:rsidRPr="00477CB1">
        <w:rPr>
          <w:rFonts w:eastAsia="Times New Roman"/>
        </w:rPr>
        <w:t xml:space="preserve">or </w:t>
      </w:r>
      <w:r w:rsidR="0075315C" w:rsidRPr="00477CB1">
        <w:rPr>
          <w:rFonts w:eastAsia="Times New Roman"/>
        </w:rPr>
        <w:t>Content</w:t>
      </w:r>
      <w:r w:rsidR="00140D06" w:rsidRPr="00477CB1">
        <w:rPr>
          <w:rFonts w:eastAsia="Times New Roman"/>
        </w:rPr>
        <w:t xml:space="preserve"> on my </w:t>
      </w:r>
      <w:r w:rsidR="0075315C" w:rsidRPr="00477CB1">
        <w:rPr>
          <w:rFonts w:eastAsia="Times New Roman"/>
        </w:rPr>
        <w:t xml:space="preserve">Social Networking Sites.) </w:t>
      </w:r>
    </w:p>
    <w:p w14:paraId="7DB83834" w14:textId="236ECB2E" w:rsidR="00140D06" w:rsidRPr="00477CB1" w:rsidRDefault="00394D20" w:rsidP="00D364A3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เผยแผ่โครงการเกี่ยวกับสื่อของ</w:t>
      </w:r>
      <w:r w:rsidR="00C1641B">
        <w:rPr>
          <w:rFonts w:eastAsia="Times New Roman" w:hint="cs"/>
          <w:cs/>
        </w:rPr>
        <w:t>ตนเอง</w:t>
      </w:r>
      <w:r w:rsidR="00140D06" w:rsidRPr="00477CB1">
        <w:rPr>
          <w:rFonts w:eastAsia="Times New Roman"/>
          <w:cs/>
        </w:rPr>
        <w:t xml:space="preserve">กับเพื่อนที่รวมกลุ่มกันสร้างขึ้น เช่น ศิลปะ ดิจิทัล วิดีโอ หรือเพลง ผ่านเว็บไซต์ในรูปแบบสื่อสังคมได้ </w:t>
      </w:r>
      <w:r w:rsidR="00140D06" w:rsidRPr="00477CB1">
        <w:rPr>
          <w:rFonts w:eastAsia="Times New Roman"/>
        </w:rPr>
        <w:t xml:space="preserve">(I </w:t>
      </w:r>
      <w:r w:rsidR="0075315C" w:rsidRPr="00477CB1">
        <w:rPr>
          <w:rFonts w:eastAsia="Times New Roman"/>
        </w:rPr>
        <w:t>Share</w:t>
      </w:r>
      <w:r w:rsidR="00140D06" w:rsidRPr="00477CB1">
        <w:rPr>
          <w:rFonts w:eastAsia="Times New Roman"/>
        </w:rPr>
        <w:t xml:space="preserve"> with my </w:t>
      </w:r>
      <w:r w:rsidR="0075315C" w:rsidRPr="00477CB1">
        <w:rPr>
          <w:rFonts w:eastAsia="Times New Roman"/>
        </w:rPr>
        <w:t>Friends</w:t>
      </w:r>
      <w:r w:rsidR="00140D06" w:rsidRPr="00477CB1">
        <w:rPr>
          <w:rFonts w:eastAsia="Times New Roman"/>
        </w:rPr>
        <w:t xml:space="preserve"> the </w:t>
      </w:r>
      <w:r w:rsidR="0075315C" w:rsidRPr="00477CB1">
        <w:rPr>
          <w:rFonts w:eastAsia="Times New Roman"/>
        </w:rPr>
        <w:t xml:space="preserve">Personal Media Projects </w:t>
      </w:r>
      <w:r w:rsidR="00140D06" w:rsidRPr="00477CB1">
        <w:rPr>
          <w:rFonts w:eastAsia="Times New Roman"/>
        </w:rPr>
        <w:t xml:space="preserve">I have </w:t>
      </w:r>
      <w:r w:rsidR="0075315C" w:rsidRPr="00477CB1">
        <w:rPr>
          <w:rFonts w:eastAsia="Times New Roman"/>
        </w:rPr>
        <w:t>Created Like Digital Art, Videos</w:t>
      </w:r>
      <w:r w:rsidR="00140D06" w:rsidRPr="00477CB1">
        <w:rPr>
          <w:rFonts w:eastAsia="Times New Roman"/>
        </w:rPr>
        <w:t xml:space="preserve">, or </w:t>
      </w:r>
      <w:r w:rsidR="0075315C" w:rsidRPr="00477CB1">
        <w:rPr>
          <w:rFonts w:eastAsia="Times New Roman"/>
        </w:rPr>
        <w:t xml:space="preserve">Music Mashups Through Online Social Media Sites.) </w:t>
      </w:r>
    </w:p>
    <w:p w14:paraId="1F51226C" w14:textId="3B6D64E8" w:rsidR="00140D06" w:rsidRPr="00477CB1" w:rsidRDefault="00394D20" w:rsidP="00D364A3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ประสบความสำเร็จในงานที่นำเสนอผลิตภัณฑ์ของบริษัท ผ่านระบบอิเล็กทรอนิกส์หรือรูปแบบสื่อสังคมอื่น</w:t>
      </w:r>
      <w:r w:rsidR="00C1641B">
        <w:rPr>
          <w:rFonts w:eastAsia="Times New Roman" w:hint="cs"/>
          <w:cs/>
        </w:rPr>
        <w:t xml:space="preserve"> </w:t>
      </w:r>
      <w:r w:rsidR="00140D06" w:rsidRPr="00477CB1">
        <w:rPr>
          <w:rFonts w:eastAsia="Times New Roman"/>
          <w:cs/>
        </w:rPr>
        <w:t xml:space="preserve">ๆ </w:t>
      </w:r>
      <w:r w:rsidR="00140D06" w:rsidRPr="00477CB1">
        <w:rPr>
          <w:rFonts w:eastAsia="Times New Roman"/>
        </w:rPr>
        <w:t>(</w:t>
      </w:r>
      <w:r w:rsidR="0075315C" w:rsidRPr="00477CB1">
        <w:rPr>
          <w:rFonts w:eastAsia="Times New Roman"/>
        </w:rPr>
        <w:t>Social Media).</w:t>
      </w:r>
      <w:r w:rsidR="00140D06" w:rsidRPr="00477CB1">
        <w:rPr>
          <w:rFonts w:eastAsia="Times New Roman"/>
          <w:cs/>
        </w:rPr>
        <w:t xml:space="preserve"> </w:t>
      </w:r>
      <w:r w:rsidR="00140D06" w:rsidRPr="00477CB1">
        <w:rPr>
          <w:rFonts w:eastAsia="Times New Roman"/>
        </w:rPr>
        <w:t xml:space="preserve">(I </w:t>
      </w:r>
      <w:r w:rsidR="0075315C" w:rsidRPr="00477CB1">
        <w:rPr>
          <w:rFonts w:eastAsia="Times New Roman"/>
        </w:rPr>
        <w:t>Could</w:t>
      </w:r>
      <w:r w:rsidR="00140D06" w:rsidRPr="00477CB1">
        <w:rPr>
          <w:rFonts w:eastAsia="Times New Roman"/>
        </w:rPr>
        <w:t xml:space="preserve"> be </w:t>
      </w:r>
      <w:r w:rsidR="0075315C" w:rsidRPr="00477CB1">
        <w:rPr>
          <w:rFonts w:eastAsia="Times New Roman"/>
        </w:rPr>
        <w:t>Successful</w:t>
      </w:r>
      <w:r w:rsidR="00140D06" w:rsidRPr="00477CB1">
        <w:rPr>
          <w:rFonts w:eastAsia="Times New Roman"/>
        </w:rPr>
        <w:t xml:space="preserve"> at a job where I </w:t>
      </w:r>
      <w:r w:rsidR="0075315C" w:rsidRPr="00477CB1">
        <w:rPr>
          <w:rFonts w:eastAsia="Times New Roman"/>
        </w:rPr>
        <w:lastRenderedPageBreak/>
        <w:t>Promote</w:t>
      </w:r>
      <w:r w:rsidR="00140D06" w:rsidRPr="00477CB1">
        <w:rPr>
          <w:rFonts w:eastAsia="Times New Roman"/>
        </w:rPr>
        <w:t xml:space="preserve"> my </w:t>
      </w:r>
      <w:r w:rsidR="0075315C" w:rsidRPr="00477CB1">
        <w:rPr>
          <w:rFonts w:eastAsia="Times New Roman"/>
        </w:rPr>
        <w:t xml:space="preserve">Company’s Products Through Blogs, On-Line Forums, </w:t>
      </w:r>
      <w:r w:rsidR="00140D06" w:rsidRPr="00477CB1">
        <w:rPr>
          <w:rFonts w:eastAsia="Times New Roman"/>
        </w:rPr>
        <w:t xml:space="preserve">or </w:t>
      </w:r>
      <w:r w:rsidR="0075315C" w:rsidRPr="00477CB1">
        <w:rPr>
          <w:rFonts w:eastAsia="Times New Roman"/>
        </w:rPr>
        <w:t xml:space="preserve">Other Social Media Formats.) </w:t>
      </w:r>
    </w:p>
    <w:p w14:paraId="06A2428F" w14:textId="641C730B" w:rsidR="00140D06" w:rsidRPr="00477CB1" w:rsidRDefault="00394D20" w:rsidP="00D364A3">
      <w:pPr>
        <w:numPr>
          <w:ilvl w:val="0"/>
          <w:numId w:val="16"/>
        </w:numPr>
        <w:spacing w:after="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รู้สึกว่าการซื้อของแบบออนไลน์ ทำให้</w:t>
      </w: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ประหยัดเงินขึ้น</w:t>
      </w:r>
      <w:r w:rsidR="00414EDD">
        <w:rPr>
          <w:rFonts w:eastAsia="Times New Roman"/>
        </w:rPr>
        <w:t xml:space="preserve"> </w:t>
      </w:r>
      <w:r w:rsidR="00140D06" w:rsidRPr="00477CB1">
        <w:rPr>
          <w:rFonts w:eastAsia="Times New Roman"/>
        </w:rPr>
        <w:t xml:space="preserve">(I </w:t>
      </w:r>
      <w:r w:rsidR="0075315C" w:rsidRPr="00477CB1">
        <w:rPr>
          <w:rFonts w:eastAsia="Times New Roman"/>
        </w:rPr>
        <w:t xml:space="preserve">Feel Competent </w:t>
      </w:r>
      <w:r w:rsidR="00140D06" w:rsidRPr="00477CB1">
        <w:rPr>
          <w:rFonts w:eastAsia="Times New Roman"/>
        </w:rPr>
        <w:t xml:space="preserve">in my </w:t>
      </w:r>
      <w:r w:rsidR="0075315C" w:rsidRPr="00477CB1">
        <w:rPr>
          <w:rFonts w:eastAsia="Times New Roman"/>
        </w:rPr>
        <w:t>Ability</w:t>
      </w:r>
      <w:r w:rsidR="00140D06" w:rsidRPr="00477CB1">
        <w:rPr>
          <w:rFonts w:eastAsia="Times New Roman"/>
        </w:rPr>
        <w:t xml:space="preserve"> to </w:t>
      </w:r>
      <w:r w:rsidR="0075315C" w:rsidRPr="00477CB1">
        <w:rPr>
          <w:rFonts w:eastAsia="Times New Roman"/>
        </w:rPr>
        <w:t xml:space="preserve">Save Money By Shopping Online.) </w:t>
      </w:r>
    </w:p>
    <w:p w14:paraId="19E019B4" w14:textId="34FD2560" w:rsidR="00140D06" w:rsidRPr="00477CB1" w:rsidRDefault="00140D06" w:rsidP="00D364A3">
      <w:pPr>
        <w:numPr>
          <w:ilvl w:val="0"/>
          <w:numId w:val="16"/>
        </w:numPr>
        <w:spacing w:after="200" w:line="240" w:lineRule="auto"/>
        <w:contextualSpacing/>
        <w:jc w:val="thaiDistribute"/>
        <w:rPr>
          <w:rFonts w:eastAsia="Times New Roman"/>
        </w:rPr>
      </w:pPr>
      <w:r w:rsidRPr="00477CB1">
        <w:rPr>
          <w:rFonts w:eastAsia="Times New Roman"/>
          <w:cs/>
        </w:rPr>
        <w:t xml:space="preserve">สำหรับคำถามนี้ ให้ใส่ </w:t>
      </w:r>
      <w:r w:rsidRPr="00477CB1">
        <w:rPr>
          <w:rFonts w:eastAsia="Times New Roman"/>
        </w:rPr>
        <w:t>“</w:t>
      </w:r>
      <w:r w:rsidRPr="00477CB1">
        <w:rPr>
          <w:rFonts w:eastAsia="Times New Roman"/>
          <w:cs/>
        </w:rPr>
        <w:t>ไม่เห็นด้วย</w:t>
      </w:r>
      <w:r w:rsidRPr="00477CB1">
        <w:rPr>
          <w:rFonts w:eastAsia="Times New Roman"/>
        </w:rPr>
        <w:t xml:space="preserve">” </w:t>
      </w:r>
      <w:r w:rsidRPr="00477CB1">
        <w:rPr>
          <w:rFonts w:eastAsia="Times New Roman"/>
          <w:cs/>
        </w:rPr>
        <w:t>ในช่อง</w:t>
      </w:r>
      <w:r w:rsidRPr="00477CB1">
        <w:rPr>
          <w:rFonts w:eastAsia="Times New Roman"/>
        </w:rPr>
        <w:t xml:space="preserve"> (For this </w:t>
      </w:r>
      <w:r w:rsidR="0075315C" w:rsidRPr="00477CB1">
        <w:rPr>
          <w:rFonts w:eastAsia="Times New Roman"/>
        </w:rPr>
        <w:t xml:space="preserve">Question, Mark </w:t>
      </w:r>
      <w:r w:rsidRPr="00477CB1">
        <w:rPr>
          <w:rFonts w:eastAsia="Times New Roman"/>
        </w:rPr>
        <w:t>the “</w:t>
      </w:r>
      <w:r w:rsidR="0075315C" w:rsidRPr="00477CB1">
        <w:rPr>
          <w:rFonts w:eastAsia="Times New Roman"/>
        </w:rPr>
        <w:t xml:space="preserve">Disagree” Checkbox.)  </w:t>
      </w:r>
    </w:p>
    <w:p w14:paraId="4546D93E" w14:textId="3F2ABEEF" w:rsidR="00140D06" w:rsidRPr="00477CB1" w:rsidRDefault="00394D20" w:rsidP="00D364A3">
      <w:pPr>
        <w:numPr>
          <w:ilvl w:val="0"/>
          <w:numId w:val="16"/>
        </w:numPr>
        <w:spacing w:after="20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C1641B">
        <w:rPr>
          <w:rFonts w:eastAsia="Times New Roman"/>
          <w:cs/>
        </w:rPr>
        <w:t>มั่นใจว่</w:t>
      </w:r>
      <w:r w:rsidR="00C1641B">
        <w:rPr>
          <w:rFonts w:eastAsia="Times New Roman" w:hint="cs"/>
          <w:cs/>
        </w:rPr>
        <w:t>า</w:t>
      </w:r>
      <w:r w:rsidR="00140D06" w:rsidRPr="00477CB1">
        <w:rPr>
          <w:rFonts w:eastAsia="Times New Roman"/>
          <w:cs/>
        </w:rPr>
        <w:t>สามารถค้นหาวิธีการเรียนหลักสูตรของทางวิทยาลัยได้ โดยไม่ต้องเดินทางออกจากบ้าน แม้ว่าบ้านของ</w:t>
      </w: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 xml:space="preserve">จะอยู่ไกลจากวิทยาลัย  </w:t>
      </w:r>
      <w:r w:rsidR="00140D06" w:rsidRPr="00477CB1">
        <w:rPr>
          <w:rFonts w:eastAsia="Times New Roman"/>
        </w:rPr>
        <w:t xml:space="preserve">(I am </w:t>
      </w:r>
      <w:r w:rsidR="0075315C" w:rsidRPr="00477CB1">
        <w:rPr>
          <w:rFonts w:eastAsia="Times New Roman"/>
        </w:rPr>
        <w:t xml:space="preserve">Confident </w:t>
      </w:r>
      <w:r w:rsidR="00140D06" w:rsidRPr="00477CB1">
        <w:rPr>
          <w:rFonts w:eastAsia="Times New Roman"/>
        </w:rPr>
        <w:t xml:space="preserve">in my </w:t>
      </w:r>
      <w:r w:rsidR="0075315C" w:rsidRPr="00477CB1">
        <w:rPr>
          <w:rFonts w:eastAsia="Times New Roman"/>
        </w:rPr>
        <w:t>Ability</w:t>
      </w:r>
      <w:r w:rsidR="00140D06" w:rsidRPr="00477CB1">
        <w:rPr>
          <w:rFonts w:eastAsia="Times New Roman"/>
        </w:rPr>
        <w:t xml:space="preserve"> to </w:t>
      </w:r>
      <w:r w:rsidR="0075315C" w:rsidRPr="00477CB1">
        <w:rPr>
          <w:rFonts w:eastAsia="Times New Roman"/>
        </w:rPr>
        <w:t>Find</w:t>
      </w:r>
      <w:r w:rsidR="00140D06" w:rsidRPr="00477CB1">
        <w:rPr>
          <w:rFonts w:eastAsia="Times New Roman"/>
        </w:rPr>
        <w:t xml:space="preserve"> a </w:t>
      </w:r>
      <w:r w:rsidR="0075315C" w:rsidRPr="00477CB1">
        <w:rPr>
          <w:rFonts w:eastAsia="Times New Roman"/>
        </w:rPr>
        <w:t xml:space="preserve">Way </w:t>
      </w:r>
      <w:r w:rsidR="00140D06" w:rsidRPr="00477CB1">
        <w:rPr>
          <w:rFonts w:eastAsia="Times New Roman"/>
        </w:rPr>
        <w:t xml:space="preserve">to </w:t>
      </w:r>
      <w:r w:rsidR="0075315C" w:rsidRPr="00477CB1">
        <w:rPr>
          <w:rFonts w:eastAsia="Times New Roman"/>
        </w:rPr>
        <w:t xml:space="preserve">Take College Courses Without Leaving My Hometown Even </w:t>
      </w:r>
      <w:r w:rsidR="00140D06" w:rsidRPr="00477CB1">
        <w:rPr>
          <w:rFonts w:eastAsia="Times New Roman"/>
        </w:rPr>
        <w:t xml:space="preserve">if I am not </w:t>
      </w:r>
      <w:r w:rsidR="0075315C" w:rsidRPr="00477CB1">
        <w:rPr>
          <w:rFonts w:eastAsia="Times New Roman"/>
        </w:rPr>
        <w:t xml:space="preserve">Near </w:t>
      </w:r>
      <w:r w:rsidR="00140D06" w:rsidRPr="00477CB1">
        <w:rPr>
          <w:rFonts w:eastAsia="Times New Roman"/>
        </w:rPr>
        <w:t xml:space="preserve">a </w:t>
      </w:r>
      <w:r w:rsidR="0075315C" w:rsidRPr="00477CB1">
        <w:rPr>
          <w:rFonts w:eastAsia="Times New Roman"/>
        </w:rPr>
        <w:t xml:space="preserve">College Campus.) </w:t>
      </w:r>
    </w:p>
    <w:p w14:paraId="4A090AF8" w14:textId="3CB01DCC" w:rsidR="00140D06" w:rsidRPr="00477CB1" w:rsidRDefault="00394D20" w:rsidP="00D364A3">
      <w:pPr>
        <w:numPr>
          <w:ilvl w:val="0"/>
          <w:numId w:val="16"/>
        </w:numPr>
        <w:spacing w:after="20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มั่นใจว่า</w:t>
      </w: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สามารถปรับปรุงคำสั่งคอมพิวเตอร์ (</w:t>
      </w:r>
      <w:r w:rsidR="00140D06" w:rsidRPr="00477CB1">
        <w:rPr>
          <w:rFonts w:eastAsia="Times New Roman"/>
        </w:rPr>
        <w:t xml:space="preserve">Program) </w:t>
      </w:r>
      <w:r w:rsidR="00140D06" w:rsidRPr="00477CB1">
        <w:rPr>
          <w:rFonts w:eastAsia="Times New Roman"/>
          <w:cs/>
        </w:rPr>
        <w:t xml:space="preserve">เพื่อป้องกันการทำลาย </w:t>
      </w:r>
      <w:r w:rsidR="00140D06" w:rsidRPr="00477CB1">
        <w:rPr>
          <w:rFonts w:eastAsia="Times New Roman"/>
        </w:rPr>
        <w:t xml:space="preserve">(Virus) </w:t>
      </w:r>
      <w:r w:rsidR="00140D06" w:rsidRPr="00477CB1">
        <w:rPr>
          <w:rFonts w:eastAsia="Times New Roman"/>
          <w:cs/>
        </w:rPr>
        <w:t>เครื่องคอมพิวเตอร์ของ</w:t>
      </w:r>
      <w:r w:rsidR="00C1641B">
        <w:rPr>
          <w:rFonts w:eastAsia="Times New Roman" w:hint="cs"/>
          <w:cs/>
        </w:rPr>
        <w:t>ตนเอง</w:t>
      </w:r>
      <w:r w:rsidR="00140D06" w:rsidRPr="00477CB1">
        <w:rPr>
          <w:rFonts w:eastAsia="Times New Roman"/>
          <w:cs/>
        </w:rPr>
        <w:t>ได้</w:t>
      </w:r>
      <w:r w:rsidR="00140D06" w:rsidRPr="00477CB1">
        <w:rPr>
          <w:rFonts w:eastAsia="Times New Roman"/>
        </w:rPr>
        <w:t xml:space="preserve"> (I am </w:t>
      </w:r>
      <w:r w:rsidR="0075315C" w:rsidRPr="00477CB1">
        <w:rPr>
          <w:rFonts w:eastAsia="Times New Roman"/>
        </w:rPr>
        <w:t>Confident</w:t>
      </w:r>
      <w:r w:rsidR="00140D06" w:rsidRPr="00477CB1">
        <w:rPr>
          <w:rFonts w:eastAsia="Times New Roman"/>
        </w:rPr>
        <w:t xml:space="preserve"> in my </w:t>
      </w:r>
      <w:r w:rsidR="0075315C" w:rsidRPr="00477CB1">
        <w:rPr>
          <w:rFonts w:eastAsia="Times New Roman"/>
        </w:rPr>
        <w:t>Ability</w:t>
      </w:r>
      <w:r w:rsidR="00140D06" w:rsidRPr="00477CB1">
        <w:rPr>
          <w:rFonts w:eastAsia="Times New Roman"/>
        </w:rPr>
        <w:t xml:space="preserve"> to </w:t>
      </w:r>
      <w:r w:rsidR="0075315C" w:rsidRPr="00477CB1">
        <w:rPr>
          <w:rFonts w:eastAsia="Times New Roman"/>
        </w:rPr>
        <w:t xml:space="preserve">Update </w:t>
      </w:r>
      <w:r w:rsidR="00140D06" w:rsidRPr="00477CB1">
        <w:rPr>
          <w:rFonts w:eastAsia="Times New Roman"/>
        </w:rPr>
        <w:t xml:space="preserve">my </w:t>
      </w:r>
      <w:r w:rsidR="0075315C" w:rsidRPr="00477CB1">
        <w:rPr>
          <w:rFonts w:eastAsia="Times New Roman"/>
        </w:rPr>
        <w:t>Computer's Virus Protection Software.)</w:t>
      </w:r>
      <w:r w:rsidR="0075315C">
        <w:rPr>
          <w:rFonts w:eastAsia="Times New Roman"/>
        </w:rPr>
        <w:t xml:space="preserve"> </w:t>
      </w:r>
    </w:p>
    <w:p w14:paraId="57F6B810" w14:textId="5C49B288" w:rsidR="00140D06" w:rsidRPr="00477CB1" w:rsidRDefault="00394D20" w:rsidP="00D364A3">
      <w:pPr>
        <w:numPr>
          <w:ilvl w:val="0"/>
          <w:numId w:val="16"/>
        </w:numPr>
        <w:spacing w:after="20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มั่นใจว่า</w:t>
      </w: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สามารถการถ่ายโอนข้อมูล (</w:t>
      </w:r>
      <w:r w:rsidR="00140D06" w:rsidRPr="00477CB1">
        <w:rPr>
          <w:rFonts w:eastAsia="Times New Roman"/>
        </w:rPr>
        <w:t xml:space="preserve">Upload) </w:t>
      </w:r>
      <w:r w:rsidR="00140D06" w:rsidRPr="00477CB1">
        <w:rPr>
          <w:rFonts w:eastAsia="Times New Roman"/>
          <w:cs/>
        </w:rPr>
        <w:t>วิดีโอที่</w:t>
      </w: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สร้างขึ้นมา ลงในยูทูป</w:t>
      </w:r>
      <w:r w:rsidR="00140D06" w:rsidRPr="00477CB1">
        <w:rPr>
          <w:rFonts w:eastAsia="Times New Roman"/>
        </w:rPr>
        <w:t xml:space="preserve">, Vimeo, </w:t>
      </w:r>
      <w:r w:rsidR="00140D06" w:rsidRPr="00477CB1">
        <w:rPr>
          <w:rFonts w:eastAsia="Times New Roman"/>
          <w:cs/>
        </w:rPr>
        <w:t>เว็บไซต์หรือลงในช่องทางสื่อสังคมอื่นๆ ได้ (</w:t>
      </w:r>
      <w:r w:rsidR="00140D06" w:rsidRPr="00477CB1">
        <w:rPr>
          <w:rFonts w:eastAsia="Times New Roman"/>
        </w:rPr>
        <w:t xml:space="preserve">I am </w:t>
      </w:r>
      <w:r w:rsidR="0075315C" w:rsidRPr="00477CB1">
        <w:rPr>
          <w:rFonts w:eastAsia="Times New Roman"/>
        </w:rPr>
        <w:t>Confident</w:t>
      </w:r>
      <w:r w:rsidR="00140D06" w:rsidRPr="00477CB1">
        <w:rPr>
          <w:rFonts w:eastAsia="Times New Roman"/>
        </w:rPr>
        <w:t xml:space="preserve"> in my </w:t>
      </w:r>
      <w:r w:rsidR="0075315C" w:rsidRPr="00477CB1">
        <w:rPr>
          <w:rFonts w:eastAsia="Times New Roman"/>
        </w:rPr>
        <w:t>Ability</w:t>
      </w:r>
      <w:r w:rsidR="00140D06" w:rsidRPr="00477CB1">
        <w:rPr>
          <w:rFonts w:eastAsia="Times New Roman"/>
        </w:rPr>
        <w:t xml:space="preserve"> to </w:t>
      </w:r>
      <w:r w:rsidR="0075315C" w:rsidRPr="00477CB1">
        <w:rPr>
          <w:rFonts w:eastAsia="Times New Roman"/>
        </w:rPr>
        <w:t xml:space="preserve">Upload Videos </w:t>
      </w:r>
      <w:r w:rsidR="00140D06" w:rsidRPr="00477CB1">
        <w:rPr>
          <w:rFonts w:eastAsia="Times New Roman"/>
        </w:rPr>
        <w:t xml:space="preserve">I have </w:t>
      </w:r>
      <w:r w:rsidR="0075315C" w:rsidRPr="00477CB1">
        <w:rPr>
          <w:rFonts w:eastAsia="Times New Roman"/>
        </w:rPr>
        <w:t>Created</w:t>
      </w:r>
      <w:r w:rsidR="00140D06" w:rsidRPr="00477CB1">
        <w:rPr>
          <w:rFonts w:eastAsia="Times New Roman"/>
        </w:rPr>
        <w:t xml:space="preserve"> to YouTube, Vimeo, or </w:t>
      </w:r>
      <w:r w:rsidR="0075315C" w:rsidRPr="00477CB1">
        <w:rPr>
          <w:rFonts w:eastAsia="Times New Roman"/>
        </w:rPr>
        <w:t xml:space="preserve">Other Similar Sites.) </w:t>
      </w:r>
    </w:p>
    <w:p w14:paraId="2F003433" w14:textId="52C2F235" w:rsidR="00140D06" w:rsidRPr="00477CB1" w:rsidRDefault="00394D20" w:rsidP="00D364A3">
      <w:pPr>
        <w:numPr>
          <w:ilvl w:val="0"/>
          <w:numId w:val="16"/>
        </w:numPr>
        <w:spacing w:after="20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 xml:space="preserve">มักจะพยายามศึกษาเกี่ยวกับการดำเนินธุรกิจของบริษัทที่ทำงานในระบบเครือข่ายทางคอมพิวเตอร์ </w:t>
      </w:r>
      <w:r w:rsidR="00140D06" w:rsidRPr="00477CB1">
        <w:rPr>
          <w:rFonts w:eastAsia="Times New Roman"/>
        </w:rPr>
        <w:t>(Online)</w:t>
      </w:r>
      <w:r w:rsidR="00140D06" w:rsidRPr="00477CB1">
        <w:rPr>
          <w:rFonts w:eastAsia="Times New Roman"/>
          <w:cs/>
        </w:rPr>
        <w:t xml:space="preserve"> ที่</w:t>
      </w: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ทำการซื้อสินค้า</w:t>
      </w:r>
      <w:r w:rsidR="00414EDD">
        <w:rPr>
          <w:rFonts w:eastAsia="Times New Roman"/>
        </w:rPr>
        <w:t xml:space="preserve"> (I </w:t>
      </w:r>
      <w:r w:rsidR="0075315C" w:rsidRPr="00477CB1">
        <w:rPr>
          <w:rFonts w:eastAsia="Times New Roman"/>
        </w:rPr>
        <w:t xml:space="preserve">Usually Try </w:t>
      </w:r>
      <w:r w:rsidR="00140D06" w:rsidRPr="00477CB1">
        <w:rPr>
          <w:rFonts w:eastAsia="Times New Roman"/>
        </w:rPr>
        <w:t xml:space="preserve">to </w:t>
      </w:r>
      <w:r w:rsidR="0075315C" w:rsidRPr="00477CB1">
        <w:rPr>
          <w:rFonts w:eastAsia="Times New Roman"/>
        </w:rPr>
        <w:t>Know Something About</w:t>
      </w:r>
      <w:r w:rsidR="00140D06" w:rsidRPr="00477CB1">
        <w:rPr>
          <w:rFonts w:eastAsia="Times New Roman"/>
        </w:rPr>
        <w:t xml:space="preserve"> the </w:t>
      </w:r>
      <w:r w:rsidR="0075315C" w:rsidRPr="00477CB1">
        <w:rPr>
          <w:rFonts w:eastAsia="Times New Roman"/>
        </w:rPr>
        <w:t xml:space="preserve">Business Practices </w:t>
      </w:r>
      <w:r w:rsidR="00140D06" w:rsidRPr="00477CB1">
        <w:rPr>
          <w:rFonts w:eastAsia="Times New Roman"/>
        </w:rPr>
        <w:t xml:space="preserve">of </w:t>
      </w:r>
      <w:r w:rsidR="0075315C" w:rsidRPr="00477CB1">
        <w:rPr>
          <w:rFonts w:eastAsia="Times New Roman"/>
        </w:rPr>
        <w:t xml:space="preserve">Online Companies </w:t>
      </w:r>
      <w:r w:rsidR="00140D06" w:rsidRPr="00477CB1">
        <w:rPr>
          <w:rFonts w:eastAsia="Times New Roman"/>
        </w:rPr>
        <w:t xml:space="preserve">from </w:t>
      </w:r>
      <w:r w:rsidR="0075315C" w:rsidRPr="00477CB1">
        <w:rPr>
          <w:rFonts w:eastAsia="Times New Roman"/>
        </w:rPr>
        <w:t xml:space="preserve">Which </w:t>
      </w:r>
      <w:r w:rsidR="00140D06" w:rsidRPr="00477CB1">
        <w:rPr>
          <w:rFonts w:eastAsia="Times New Roman"/>
        </w:rPr>
        <w:t xml:space="preserve">I </w:t>
      </w:r>
      <w:r w:rsidR="0075315C" w:rsidRPr="00477CB1">
        <w:rPr>
          <w:rFonts w:eastAsia="Times New Roman"/>
        </w:rPr>
        <w:t>Purchase Goods.)</w:t>
      </w:r>
    </w:p>
    <w:p w14:paraId="35DF6211" w14:textId="54AE52F9" w:rsidR="00140D06" w:rsidRPr="00477CB1" w:rsidRDefault="00394D20" w:rsidP="00D364A3">
      <w:pPr>
        <w:numPr>
          <w:ilvl w:val="0"/>
          <w:numId w:val="16"/>
        </w:numPr>
        <w:spacing w:after="20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สนใจที่จะอ่านข้อความทางสื่อสังคม</w:t>
      </w:r>
      <w:r w:rsidR="00140D06" w:rsidRPr="00477CB1">
        <w:rPr>
          <w:rFonts w:eastAsia="Calibri"/>
        </w:rPr>
        <w:t xml:space="preserve"> </w:t>
      </w:r>
      <w:r w:rsidR="00140D06" w:rsidRPr="00477CB1">
        <w:rPr>
          <w:rFonts w:eastAsia="Times New Roman"/>
        </w:rPr>
        <w:t xml:space="preserve">(Posted) </w:t>
      </w:r>
      <w:r w:rsidR="00140D06" w:rsidRPr="00477CB1">
        <w:rPr>
          <w:rFonts w:eastAsia="Times New Roman"/>
          <w:cs/>
        </w:rPr>
        <w:t>หรือการแสดงความคิดเห็นที่ตอบโต้กันระหว่างเพื่อนในเครือข่ายทางสื่อสังคม</w:t>
      </w:r>
      <w:r w:rsidR="00140D06" w:rsidRPr="00477CB1">
        <w:rPr>
          <w:rFonts w:eastAsia="Times New Roman"/>
        </w:rPr>
        <w:t xml:space="preserve"> (I find it </w:t>
      </w:r>
      <w:r w:rsidR="0075315C" w:rsidRPr="00477CB1">
        <w:rPr>
          <w:rFonts w:eastAsia="Times New Roman"/>
        </w:rPr>
        <w:t>Interesting</w:t>
      </w:r>
      <w:r w:rsidR="00140D06" w:rsidRPr="00477CB1">
        <w:rPr>
          <w:rFonts w:eastAsia="Times New Roman"/>
        </w:rPr>
        <w:t xml:space="preserve"> to </w:t>
      </w:r>
      <w:r w:rsidR="0075315C" w:rsidRPr="00477CB1">
        <w:rPr>
          <w:rFonts w:eastAsia="Times New Roman"/>
        </w:rPr>
        <w:t xml:space="preserve">Read Personal Arguments Posted Back </w:t>
      </w:r>
      <w:r w:rsidR="00140D06" w:rsidRPr="00477CB1">
        <w:rPr>
          <w:rFonts w:eastAsia="Times New Roman"/>
        </w:rPr>
        <w:t xml:space="preserve">and </w:t>
      </w:r>
      <w:r w:rsidR="0075315C" w:rsidRPr="00477CB1">
        <w:rPr>
          <w:rFonts w:eastAsia="Times New Roman"/>
        </w:rPr>
        <w:t xml:space="preserve">Forth Between </w:t>
      </w:r>
      <w:r w:rsidR="00140D06" w:rsidRPr="00477CB1">
        <w:rPr>
          <w:rFonts w:eastAsia="Times New Roman"/>
        </w:rPr>
        <w:t xml:space="preserve">my </w:t>
      </w:r>
      <w:r w:rsidR="0075315C" w:rsidRPr="00477CB1">
        <w:rPr>
          <w:rFonts w:eastAsia="Times New Roman"/>
        </w:rPr>
        <w:t xml:space="preserve">Online Friends </w:t>
      </w:r>
      <w:r w:rsidR="00C1641B">
        <w:rPr>
          <w:rFonts w:eastAsia="Times New Roman"/>
        </w:rPr>
        <w:t xml:space="preserve">on </w:t>
      </w:r>
      <w:r w:rsidR="0075315C">
        <w:rPr>
          <w:rFonts w:eastAsia="Times New Roman"/>
        </w:rPr>
        <w:t>Social Networks.)</w:t>
      </w:r>
    </w:p>
    <w:p w14:paraId="55C20256" w14:textId="19D4D72A" w:rsidR="00140D06" w:rsidRPr="00477CB1" w:rsidRDefault="00394D20" w:rsidP="00D364A3">
      <w:pPr>
        <w:numPr>
          <w:ilvl w:val="0"/>
          <w:numId w:val="16"/>
        </w:numPr>
        <w:spacing w:after="20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 xml:space="preserve">มักจะเข้าไปที่ร้าน </w:t>
      </w:r>
      <w:r w:rsidR="00140D06" w:rsidRPr="00477CB1">
        <w:rPr>
          <w:rFonts w:eastAsia="Times New Roman"/>
        </w:rPr>
        <w:t xml:space="preserve">a </w:t>
      </w:r>
      <w:r w:rsidR="0075315C" w:rsidRPr="00477CB1">
        <w:rPr>
          <w:rFonts w:eastAsia="Times New Roman"/>
        </w:rPr>
        <w:t>Brick-</w:t>
      </w:r>
      <w:r w:rsidR="00140D06" w:rsidRPr="00477CB1">
        <w:rPr>
          <w:rFonts w:eastAsia="Times New Roman"/>
        </w:rPr>
        <w:t>and-</w:t>
      </w:r>
      <w:r w:rsidR="0075315C" w:rsidRPr="00477CB1">
        <w:rPr>
          <w:rFonts w:eastAsia="Times New Roman"/>
        </w:rPr>
        <w:t xml:space="preserve">Mortar </w:t>
      </w:r>
      <w:r w:rsidR="00140D06" w:rsidRPr="00477CB1">
        <w:rPr>
          <w:rFonts w:eastAsia="Times New Roman"/>
          <w:cs/>
        </w:rPr>
        <w:t>เพื่อซื้อสินค้าทางสื่อสังคม</w:t>
      </w:r>
      <w:r w:rsidR="00140D06" w:rsidRPr="00477CB1">
        <w:rPr>
          <w:rFonts w:eastAsia="Times New Roman"/>
        </w:rPr>
        <w:t xml:space="preserve"> Online .(I have </w:t>
      </w:r>
      <w:r w:rsidR="0075315C" w:rsidRPr="00477CB1">
        <w:rPr>
          <w:rFonts w:eastAsia="Times New Roman"/>
        </w:rPr>
        <w:t xml:space="preserve">Visited </w:t>
      </w:r>
      <w:r w:rsidR="00140D06" w:rsidRPr="00477CB1">
        <w:rPr>
          <w:rFonts w:eastAsia="Times New Roman"/>
        </w:rPr>
        <w:t xml:space="preserve">a </w:t>
      </w:r>
      <w:r w:rsidR="0075315C" w:rsidRPr="00477CB1">
        <w:rPr>
          <w:rFonts w:eastAsia="Times New Roman"/>
        </w:rPr>
        <w:t>Brick</w:t>
      </w:r>
      <w:r w:rsidR="00140D06" w:rsidRPr="00477CB1">
        <w:rPr>
          <w:rFonts w:eastAsia="Times New Roman"/>
        </w:rPr>
        <w:t>-and-</w:t>
      </w:r>
      <w:r w:rsidR="0075315C" w:rsidRPr="00477CB1">
        <w:rPr>
          <w:rFonts w:eastAsia="Times New Roman"/>
        </w:rPr>
        <w:t xml:space="preserve">Mortar Store </w:t>
      </w:r>
      <w:r w:rsidR="00140D06" w:rsidRPr="00477CB1">
        <w:rPr>
          <w:rFonts w:eastAsia="Times New Roman"/>
        </w:rPr>
        <w:t xml:space="preserve">to </w:t>
      </w:r>
      <w:r w:rsidR="0075315C" w:rsidRPr="00477CB1">
        <w:rPr>
          <w:rFonts w:eastAsia="Times New Roman"/>
        </w:rPr>
        <w:t>View</w:t>
      </w:r>
      <w:r w:rsidR="00140D06" w:rsidRPr="00477CB1">
        <w:rPr>
          <w:rFonts w:eastAsia="Times New Roman"/>
        </w:rPr>
        <w:t xml:space="preserve"> an </w:t>
      </w:r>
      <w:r w:rsidR="0075315C" w:rsidRPr="00477CB1">
        <w:rPr>
          <w:rFonts w:eastAsia="Times New Roman"/>
        </w:rPr>
        <w:t>Item</w:t>
      </w:r>
      <w:r w:rsidR="00140D06" w:rsidRPr="00477CB1">
        <w:rPr>
          <w:rFonts w:eastAsia="Times New Roman"/>
        </w:rPr>
        <w:t xml:space="preserve"> that </w:t>
      </w:r>
      <w:r w:rsidR="0042746A" w:rsidRPr="00477CB1">
        <w:rPr>
          <w:rFonts w:eastAsia="Times New Roman"/>
        </w:rPr>
        <w:t xml:space="preserve">I </w:t>
      </w:r>
      <w:r w:rsidR="0075315C" w:rsidRPr="00477CB1">
        <w:rPr>
          <w:rFonts w:eastAsia="Times New Roman"/>
        </w:rPr>
        <w:t>Intend</w:t>
      </w:r>
      <w:r w:rsidR="00140D06" w:rsidRPr="00477CB1">
        <w:rPr>
          <w:rFonts w:eastAsia="Times New Roman"/>
        </w:rPr>
        <w:t xml:space="preserve"> to </w:t>
      </w:r>
      <w:r w:rsidR="0075315C" w:rsidRPr="00477CB1">
        <w:rPr>
          <w:rFonts w:eastAsia="Times New Roman"/>
        </w:rPr>
        <w:t xml:space="preserve">Purchase Online.) </w:t>
      </w:r>
    </w:p>
    <w:p w14:paraId="0EE0871F" w14:textId="1AF22BD1" w:rsidR="00140D06" w:rsidRPr="00477CB1" w:rsidRDefault="00140D06" w:rsidP="00D364A3">
      <w:pPr>
        <w:numPr>
          <w:ilvl w:val="0"/>
          <w:numId w:val="16"/>
        </w:numPr>
        <w:spacing w:after="200" w:line="240" w:lineRule="auto"/>
        <w:contextualSpacing/>
        <w:jc w:val="thaiDistribute"/>
        <w:rPr>
          <w:rFonts w:eastAsia="Times New Roman"/>
        </w:rPr>
      </w:pPr>
      <w:r w:rsidRPr="00477CB1">
        <w:rPr>
          <w:rFonts w:eastAsia="Times New Roman"/>
          <w:cs/>
        </w:rPr>
        <w:t xml:space="preserve">สำหรับคำถามนี้ ให้ใส่ </w:t>
      </w:r>
      <w:r w:rsidRPr="00477CB1">
        <w:rPr>
          <w:rFonts w:eastAsia="Times New Roman"/>
        </w:rPr>
        <w:t>“</w:t>
      </w:r>
      <w:r w:rsidRPr="00477CB1">
        <w:rPr>
          <w:rFonts w:eastAsia="Times New Roman"/>
          <w:cs/>
        </w:rPr>
        <w:t>เห็นด้วย</w:t>
      </w:r>
      <w:r w:rsidRPr="00477CB1">
        <w:rPr>
          <w:rFonts w:eastAsia="Times New Roman"/>
        </w:rPr>
        <w:t xml:space="preserve">” </w:t>
      </w:r>
      <w:r w:rsidRPr="00477CB1">
        <w:rPr>
          <w:rFonts w:eastAsia="Times New Roman"/>
          <w:cs/>
        </w:rPr>
        <w:t>ลงในช่องว่าง (</w:t>
      </w:r>
      <w:r w:rsidRPr="00477CB1">
        <w:rPr>
          <w:rFonts w:eastAsia="Times New Roman"/>
        </w:rPr>
        <w:t xml:space="preserve">For this </w:t>
      </w:r>
      <w:r w:rsidR="0042746A" w:rsidRPr="00477CB1">
        <w:rPr>
          <w:rFonts w:eastAsia="Times New Roman"/>
        </w:rPr>
        <w:t xml:space="preserve">Question, Mark </w:t>
      </w:r>
      <w:r w:rsidRPr="00477CB1">
        <w:rPr>
          <w:rFonts w:eastAsia="Times New Roman"/>
        </w:rPr>
        <w:t xml:space="preserve">the </w:t>
      </w:r>
      <w:r w:rsidR="0042746A" w:rsidRPr="00477CB1">
        <w:rPr>
          <w:rFonts w:eastAsia="Times New Roman"/>
        </w:rPr>
        <w:t xml:space="preserve">“Agree” Checkbox.) </w:t>
      </w:r>
    </w:p>
    <w:p w14:paraId="56AC56A0" w14:textId="04666678" w:rsidR="00140D06" w:rsidRPr="00477CB1" w:rsidRDefault="00394D20" w:rsidP="00D364A3">
      <w:pPr>
        <w:numPr>
          <w:ilvl w:val="0"/>
          <w:numId w:val="16"/>
        </w:numPr>
        <w:spacing w:after="20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มั่นใจว่าสามารถแยกแยะข้อมูลข่าวสารที่ได้รับทางสื่อสังคมได้</w:t>
      </w:r>
      <w:r w:rsidR="00140D06" w:rsidRPr="00477CB1">
        <w:rPr>
          <w:rFonts w:eastAsia="Times New Roman"/>
        </w:rPr>
        <w:t xml:space="preserve"> (I am </w:t>
      </w:r>
      <w:r w:rsidR="0042746A" w:rsidRPr="00477CB1">
        <w:rPr>
          <w:rFonts w:eastAsia="Times New Roman"/>
        </w:rPr>
        <w:t xml:space="preserve">Confident </w:t>
      </w:r>
      <w:r w:rsidR="00140D06" w:rsidRPr="00477CB1">
        <w:rPr>
          <w:rFonts w:eastAsia="Times New Roman"/>
        </w:rPr>
        <w:t xml:space="preserve">in my </w:t>
      </w:r>
      <w:r w:rsidR="0042746A" w:rsidRPr="00477CB1">
        <w:rPr>
          <w:rFonts w:eastAsia="Times New Roman"/>
        </w:rPr>
        <w:t xml:space="preserve">Ability </w:t>
      </w:r>
      <w:r w:rsidR="00140D06" w:rsidRPr="00477CB1">
        <w:rPr>
          <w:rFonts w:eastAsia="Times New Roman"/>
        </w:rPr>
        <w:t xml:space="preserve">to </w:t>
      </w:r>
      <w:r w:rsidR="0042746A" w:rsidRPr="00477CB1">
        <w:rPr>
          <w:rFonts w:eastAsia="Times New Roman"/>
        </w:rPr>
        <w:t>Personalize</w:t>
      </w:r>
      <w:r w:rsidR="00140D06" w:rsidRPr="00477CB1">
        <w:rPr>
          <w:rFonts w:eastAsia="Times New Roman"/>
        </w:rPr>
        <w:t xml:space="preserve"> the </w:t>
      </w:r>
      <w:r w:rsidR="0042746A" w:rsidRPr="00477CB1">
        <w:rPr>
          <w:rFonts w:eastAsia="Times New Roman"/>
        </w:rPr>
        <w:t xml:space="preserve">Information </w:t>
      </w:r>
      <w:r w:rsidR="00140D06" w:rsidRPr="00477CB1">
        <w:rPr>
          <w:rFonts w:eastAsia="Times New Roman"/>
        </w:rPr>
        <w:t xml:space="preserve">I </w:t>
      </w:r>
      <w:r w:rsidR="0042746A" w:rsidRPr="00477CB1">
        <w:rPr>
          <w:rFonts w:eastAsia="Times New Roman"/>
        </w:rPr>
        <w:t>Receive Through Online News Sites.</w:t>
      </w:r>
      <w:r w:rsidR="00140D06" w:rsidRPr="00477CB1">
        <w:rPr>
          <w:rFonts w:eastAsia="Times New Roman"/>
          <w:cs/>
        </w:rPr>
        <w:t>)</w:t>
      </w:r>
    </w:p>
    <w:p w14:paraId="2C8411F7" w14:textId="4BCFDE5F" w:rsidR="00140D06" w:rsidRPr="00477CB1" w:rsidRDefault="00394D20" w:rsidP="00D364A3">
      <w:pPr>
        <w:numPr>
          <w:ilvl w:val="0"/>
          <w:numId w:val="16"/>
        </w:numPr>
        <w:spacing w:after="20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สามารถเพิ่มข้อมูลในเว็บไซต์ได้ (</w:t>
      </w:r>
      <w:r w:rsidR="00140D06" w:rsidRPr="00477CB1">
        <w:rPr>
          <w:rFonts w:eastAsia="Times New Roman"/>
        </w:rPr>
        <w:t xml:space="preserve">I am </w:t>
      </w:r>
      <w:r w:rsidR="0042746A" w:rsidRPr="00477CB1">
        <w:rPr>
          <w:rFonts w:eastAsia="Times New Roman"/>
        </w:rPr>
        <w:t>Capable</w:t>
      </w:r>
      <w:r w:rsidR="00140D06" w:rsidRPr="00477CB1">
        <w:rPr>
          <w:rFonts w:eastAsia="Times New Roman"/>
        </w:rPr>
        <w:t xml:space="preserve"> of </w:t>
      </w:r>
      <w:r w:rsidR="0042746A" w:rsidRPr="00477CB1">
        <w:rPr>
          <w:rFonts w:eastAsia="Times New Roman"/>
        </w:rPr>
        <w:t xml:space="preserve">Adding Information </w:t>
      </w:r>
      <w:r w:rsidR="00140D06" w:rsidRPr="00477CB1">
        <w:rPr>
          <w:rFonts w:eastAsia="Times New Roman"/>
        </w:rPr>
        <w:t xml:space="preserve">to a </w:t>
      </w:r>
      <w:r w:rsidR="0042746A" w:rsidRPr="00477CB1">
        <w:rPr>
          <w:rFonts w:eastAsia="Times New Roman"/>
        </w:rPr>
        <w:t>Web Forum.)</w:t>
      </w:r>
    </w:p>
    <w:p w14:paraId="61B20267" w14:textId="630C7EAC" w:rsidR="00140D06" w:rsidRPr="00477CB1" w:rsidRDefault="00394D20" w:rsidP="00D364A3">
      <w:pPr>
        <w:numPr>
          <w:ilvl w:val="0"/>
          <w:numId w:val="16"/>
        </w:numPr>
        <w:spacing w:after="20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lastRenderedPageBreak/>
        <w:t>ฉัน</w:t>
      </w:r>
      <w:r w:rsidR="00140D06" w:rsidRPr="00477CB1">
        <w:rPr>
          <w:rFonts w:eastAsia="Times New Roman"/>
          <w:cs/>
        </w:rPr>
        <w:t xml:space="preserve">สามารถเข้าถึงสื่อสังคม </w:t>
      </w:r>
      <w:r w:rsidR="00140D06" w:rsidRPr="00477CB1">
        <w:rPr>
          <w:rFonts w:eastAsia="Times New Roman"/>
        </w:rPr>
        <w:t>(Social Media</w:t>
      </w:r>
      <w:r w:rsidR="00140D06" w:rsidRPr="00477CB1">
        <w:rPr>
          <w:rFonts w:eastAsia="Times New Roman"/>
          <w:cs/>
        </w:rPr>
        <w:t>) ผ่านอุปกรณ์ต่าง ๆ ได้ (เช่น แล็ปท็อป</w:t>
      </w:r>
      <w:r w:rsidR="00140D06" w:rsidRPr="00477CB1">
        <w:rPr>
          <w:rFonts w:eastAsia="Times New Roman"/>
        </w:rPr>
        <w:t xml:space="preserve">, </w:t>
      </w:r>
      <w:r w:rsidR="00140D06" w:rsidRPr="00477CB1">
        <w:rPr>
          <w:rFonts w:eastAsia="Times New Roman"/>
          <w:cs/>
        </w:rPr>
        <w:t>แท็บเล็ต</w:t>
      </w:r>
      <w:r w:rsidR="00140D06" w:rsidRPr="00477CB1">
        <w:rPr>
          <w:rFonts w:eastAsia="Times New Roman"/>
        </w:rPr>
        <w:t xml:space="preserve">, ipod </w:t>
      </w:r>
      <w:r w:rsidR="00140D06" w:rsidRPr="00477CB1">
        <w:rPr>
          <w:rFonts w:eastAsia="Times New Roman"/>
          <w:cs/>
        </w:rPr>
        <w:t>สมาร์ทโฟน ฯลฯ (</w:t>
      </w:r>
      <w:r w:rsidR="00140D06" w:rsidRPr="00477CB1">
        <w:rPr>
          <w:rFonts w:eastAsia="Times New Roman"/>
        </w:rPr>
        <w:t xml:space="preserve">I </w:t>
      </w:r>
      <w:r w:rsidR="0042746A" w:rsidRPr="00477CB1">
        <w:rPr>
          <w:rFonts w:eastAsia="Times New Roman"/>
        </w:rPr>
        <w:t xml:space="preserve">Access Social Media Sites Through </w:t>
      </w:r>
      <w:r w:rsidR="00140D06" w:rsidRPr="00477CB1">
        <w:rPr>
          <w:rFonts w:eastAsia="Times New Roman"/>
        </w:rPr>
        <w:t xml:space="preserve">a </w:t>
      </w:r>
      <w:r w:rsidR="0042746A" w:rsidRPr="00477CB1">
        <w:rPr>
          <w:rFonts w:eastAsia="Times New Roman"/>
        </w:rPr>
        <w:t>Variety</w:t>
      </w:r>
      <w:r w:rsidR="00140D06" w:rsidRPr="00477CB1">
        <w:rPr>
          <w:rFonts w:eastAsia="Times New Roman"/>
        </w:rPr>
        <w:t xml:space="preserve"> of </w:t>
      </w:r>
      <w:r w:rsidR="0042746A" w:rsidRPr="00477CB1">
        <w:rPr>
          <w:rFonts w:eastAsia="Times New Roman"/>
        </w:rPr>
        <w:t>Devices</w:t>
      </w:r>
      <w:r w:rsidR="00140D06" w:rsidRPr="00477CB1">
        <w:rPr>
          <w:rFonts w:eastAsia="Times New Roman"/>
        </w:rPr>
        <w:t xml:space="preserve"> </w:t>
      </w:r>
      <w:r w:rsidR="0042746A" w:rsidRPr="00477CB1">
        <w:rPr>
          <w:rFonts w:eastAsia="Times New Roman"/>
        </w:rPr>
        <w:t xml:space="preserve">(I.E. </w:t>
      </w:r>
      <w:r w:rsidR="00140D06" w:rsidRPr="00477CB1">
        <w:rPr>
          <w:rFonts w:eastAsia="Times New Roman"/>
        </w:rPr>
        <w:t>Laptop</w:t>
      </w:r>
      <w:r w:rsidR="0042746A" w:rsidRPr="00477CB1">
        <w:rPr>
          <w:rFonts w:eastAsia="Times New Roman"/>
        </w:rPr>
        <w:t>, Tablet, Ipod, Smartphone, Etc.)</w:t>
      </w:r>
    </w:p>
    <w:p w14:paraId="051302D0" w14:textId="694B2911" w:rsidR="00140D06" w:rsidRPr="00477CB1" w:rsidRDefault="00394D20" w:rsidP="00D364A3">
      <w:pPr>
        <w:numPr>
          <w:ilvl w:val="0"/>
          <w:numId w:val="16"/>
        </w:numPr>
        <w:spacing w:after="20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ต้องการที่จะแบ่งปันข้อมูล</w:t>
      </w:r>
      <w:r w:rsidR="00140D06" w:rsidRPr="00477CB1">
        <w:rPr>
          <w:rFonts w:eastAsia="Times New Roman"/>
        </w:rPr>
        <w:t xml:space="preserve"> (Sharing) </w:t>
      </w:r>
      <w:r w:rsidR="00140D06" w:rsidRPr="00477CB1">
        <w:rPr>
          <w:rFonts w:eastAsia="Times New Roman"/>
          <w:cs/>
        </w:rPr>
        <w:t xml:space="preserve">ผ่านแอพพลิเคชั่นทางสื่อสังคม เช่น </w:t>
      </w:r>
      <w:r w:rsidR="00140D06" w:rsidRPr="00477CB1">
        <w:rPr>
          <w:rFonts w:eastAsia="Times New Roman"/>
        </w:rPr>
        <w:t xml:space="preserve">GoogleDrive </w:t>
      </w:r>
      <w:r w:rsidR="00140D06" w:rsidRPr="00477CB1">
        <w:rPr>
          <w:rFonts w:eastAsia="Times New Roman"/>
          <w:cs/>
        </w:rPr>
        <w:t xml:space="preserve">หรือ </w:t>
      </w:r>
      <w:r w:rsidR="00414EDD">
        <w:rPr>
          <w:rFonts w:eastAsia="Times New Roman"/>
        </w:rPr>
        <w:t xml:space="preserve">DropBox </w:t>
      </w:r>
      <w:r w:rsidR="00140D06" w:rsidRPr="00477CB1">
        <w:rPr>
          <w:rFonts w:eastAsia="Times New Roman"/>
          <w:cs/>
        </w:rPr>
        <w:t>มากกว่าทางอีเมล</w:t>
      </w:r>
      <w:r w:rsidR="00140D06" w:rsidRPr="00477CB1">
        <w:rPr>
          <w:rFonts w:eastAsia="Times New Roman"/>
        </w:rPr>
        <w:t xml:space="preserve"> (I </w:t>
      </w:r>
      <w:r w:rsidR="0042746A" w:rsidRPr="00477CB1">
        <w:rPr>
          <w:rFonts w:eastAsia="Times New Roman"/>
        </w:rPr>
        <w:t xml:space="preserve">Prefer Sharing Documents Through Online Applications Such </w:t>
      </w:r>
      <w:r w:rsidR="00140D06" w:rsidRPr="00477CB1">
        <w:rPr>
          <w:rFonts w:eastAsia="Times New Roman"/>
        </w:rPr>
        <w:t xml:space="preserve">as GoogleDrive or DropBox </w:t>
      </w:r>
      <w:r w:rsidR="0042746A" w:rsidRPr="00477CB1">
        <w:rPr>
          <w:rFonts w:eastAsia="Times New Roman"/>
        </w:rPr>
        <w:t xml:space="preserve">Rather </w:t>
      </w:r>
      <w:r w:rsidR="00140D06" w:rsidRPr="00477CB1">
        <w:rPr>
          <w:rFonts w:eastAsia="Times New Roman"/>
        </w:rPr>
        <w:t xml:space="preserve">than </w:t>
      </w:r>
      <w:r w:rsidR="0042746A" w:rsidRPr="00477CB1">
        <w:rPr>
          <w:rFonts w:eastAsia="Times New Roman"/>
        </w:rPr>
        <w:t xml:space="preserve">Standard Email.) </w:t>
      </w:r>
      <w:r w:rsidR="0042746A">
        <w:rPr>
          <w:rFonts w:eastAsia="Times New Roman"/>
        </w:rPr>
        <w:t xml:space="preserve"> </w:t>
      </w:r>
    </w:p>
    <w:p w14:paraId="455F8D6D" w14:textId="31364790" w:rsidR="00140D06" w:rsidRPr="00477CB1" w:rsidRDefault="00394D20" w:rsidP="00D364A3">
      <w:pPr>
        <w:numPr>
          <w:ilvl w:val="0"/>
          <w:numId w:val="16"/>
        </w:numPr>
        <w:spacing w:after="20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C1641B">
        <w:rPr>
          <w:rFonts w:eastAsia="Times New Roman"/>
          <w:cs/>
        </w:rPr>
        <w:t>สร้างสื่อ</w:t>
      </w:r>
      <w:r w:rsidR="00C1641B">
        <w:rPr>
          <w:rFonts w:eastAsia="Times New Roman" w:hint="cs"/>
          <w:cs/>
        </w:rPr>
        <w:t>และ</w:t>
      </w:r>
      <w:r w:rsidR="00140D06" w:rsidRPr="00477CB1">
        <w:rPr>
          <w:rFonts w:eastAsia="Times New Roman"/>
          <w:cs/>
        </w:rPr>
        <w:t>สามารถกำหนดกลุ่มเป้าหมายเฉพาะในการเข้าถึงสื่อได้</w:t>
      </w:r>
      <w:r w:rsidR="00140D06" w:rsidRPr="00477CB1">
        <w:rPr>
          <w:rFonts w:eastAsia="Times New Roman"/>
        </w:rPr>
        <w:t xml:space="preserve"> (When I produce media projects for others, I can target the specific audience they want to reach.)</w:t>
      </w:r>
    </w:p>
    <w:p w14:paraId="7DC15A59" w14:textId="3A479D5C" w:rsidR="00140D06" w:rsidRPr="00477CB1" w:rsidRDefault="00140D06" w:rsidP="00D364A3">
      <w:pPr>
        <w:numPr>
          <w:ilvl w:val="0"/>
          <w:numId w:val="16"/>
        </w:numPr>
        <w:spacing w:after="200" w:line="240" w:lineRule="auto"/>
        <w:contextualSpacing/>
        <w:jc w:val="thaiDistribute"/>
        <w:rPr>
          <w:rFonts w:eastAsia="Times New Roman"/>
        </w:rPr>
      </w:pPr>
      <w:r w:rsidRPr="00477CB1">
        <w:rPr>
          <w:rFonts w:eastAsia="Times New Roman"/>
          <w:cs/>
        </w:rPr>
        <w:t>ถ้า</w:t>
      </w:r>
      <w:r w:rsidR="00394D20">
        <w:rPr>
          <w:rFonts w:eastAsia="Times New Roman"/>
          <w:cs/>
        </w:rPr>
        <w:t>ฉัน</w:t>
      </w:r>
      <w:r w:rsidRPr="00477CB1">
        <w:rPr>
          <w:rFonts w:eastAsia="Times New Roman"/>
          <w:cs/>
        </w:rPr>
        <w:t xml:space="preserve">ไม่รู้วิธีในการสร้างโปรแกรมซอฟต์แวร์ </w:t>
      </w:r>
      <w:r w:rsidR="00C1641B">
        <w:rPr>
          <w:rFonts w:eastAsia="Times New Roman" w:hint="cs"/>
          <w:cs/>
        </w:rPr>
        <w:t>และ</w:t>
      </w:r>
      <w:r w:rsidRPr="00477CB1">
        <w:rPr>
          <w:rFonts w:eastAsia="Times New Roman"/>
          <w:cs/>
        </w:rPr>
        <w:t>สามารถค้นหาข้อมูลในเว็บไซต์ได้ (</w:t>
      </w:r>
      <w:r w:rsidRPr="00477CB1">
        <w:rPr>
          <w:rFonts w:eastAsia="Times New Roman"/>
        </w:rPr>
        <w:t xml:space="preserve">If I don't </w:t>
      </w:r>
      <w:r w:rsidR="0042746A" w:rsidRPr="00477CB1">
        <w:rPr>
          <w:rFonts w:eastAsia="Times New Roman"/>
        </w:rPr>
        <w:t xml:space="preserve">Know How </w:t>
      </w:r>
      <w:r w:rsidRPr="00477CB1">
        <w:rPr>
          <w:rFonts w:eastAsia="Times New Roman"/>
        </w:rPr>
        <w:t xml:space="preserve">to use a </w:t>
      </w:r>
      <w:r w:rsidR="0042746A" w:rsidRPr="00477CB1">
        <w:rPr>
          <w:rFonts w:eastAsia="Times New Roman"/>
        </w:rPr>
        <w:t>Creative Software Program</w:t>
      </w:r>
      <w:r w:rsidRPr="00477CB1">
        <w:rPr>
          <w:rFonts w:eastAsia="Times New Roman"/>
        </w:rPr>
        <w:t xml:space="preserve">, I can </w:t>
      </w:r>
      <w:r w:rsidR="0042746A" w:rsidRPr="00477CB1">
        <w:rPr>
          <w:rFonts w:eastAsia="Times New Roman"/>
        </w:rPr>
        <w:t xml:space="preserve">Find Information </w:t>
      </w:r>
      <w:r w:rsidRPr="00477CB1">
        <w:rPr>
          <w:rFonts w:eastAsia="Times New Roman"/>
        </w:rPr>
        <w:t xml:space="preserve">I </w:t>
      </w:r>
      <w:r w:rsidR="0042746A" w:rsidRPr="00477CB1">
        <w:rPr>
          <w:rFonts w:eastAsia="Times New Roman"/>
        </w:rPr>
        <w:t xml:space="preserve">Need </w:t>
      </w:r>
      <w:r w:rsidRPr="00477CB1">
        <w:rPr>
          <w:rFonts w:eastAsia="Times New Roman"/>
        </w:rPr>
        <w:t xml:space="preserve">on the </w:t>
      </w:r>
      <w:r w:rsidR="0042746A" w:rsidRPr="00477CB1">
        <w:rPr>
          <w:rFonts w:eastAsia="Times New Roman"/>
        </w:rPr>
        <w:t>Web.)</w:t>
      </w:r>
      <w:r w:rsidRPr="00477CB1">
        <w:rPr>
          <w:rFonts w:eastAsia="Times New Roman"/>
          <w:cs/>
        </w:rPr>
        <w:t xml:space="preserve"> </w:t>
      </w:r>
    </w:p>
    <w:p w14:paraId="7DB3FAAB" w14:textId="0E417D0C" w:rsidR="00140D06" w:rsidRPr="00477CB1" w:rsidRDefault="00394D20" w:rsidP="00D364A3">
      <w:pPr>
        <w:numPr>
          <w:ilvl w:val="0"/>
          <w:numId w:val="16"/>
        </w:numPr>
        <w:spacing w:after="20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นำเสนอ</w:t>
      </w:r>
      <w:r w:rsidR="00140D06" w:rsidRPr="00477CB1">
        <w:rPr>
          <w:rFonts w:eastAsia="Calibri"/>
        </w:rPr>
        <w:t xml:space="preserve"> </w:t>
      </w:r>
      <w:r w:rsidR="00140D06" w:rsidRPr="00477CB1">
        <w:rPr>
          <w:rFonts w:eastAsia="Times New Roman"/>
        </w:rPr>
        <w:t xml:space="preserve">(Post) </w:t>
      </w:r>
      <w:r w:rsidR="00140D06" w:rsidRPr="00477CB1">
        <w:rPr>
          <w:rFonts w:eastAsia="Times New Roman"/>
          <w:cs/>
        </w:rPr>
        <w:t xml:space="preserve">เนื้อหาที่เป็นงานที่มีลิขสิทธิ์ในทางสื่อสังคมหรือเว็บไซต์ของบริษัทขนาดใหญ่ เช่น ยูทูป </w:t>
      </w:r>
      <w:r w:rsidR="00C1641B">
        <w:rPr>
          <w:rFonts w:eastAsia="Times New Roman" w:hint="cs"/>
          <w:cs/>
        </w:rPr>
        <w:t>และ</w:t>
      </w:r>
      <w:r w:rsidR="00140D06" w:rsidRPr="00477CB1">
        <w:rPr>
          <w:rFonts w:eastAsia="Times New Roman"/>
          <w:cs/>
        </w:rPr>
        <w:t>จะได้รับส่วนแบ่งจากการนำเสนอ</w:t>
      </w:r>
      <w:r w:rsidR="00140D06" w:rsidRPr="00477CB1">
        <w:rPr>
          <w:rFonts w:eastAsia="Calibri"/>
        </w:rPr>
        <w:t xml:space="preserve"> </w:t>
      </w:r>
      <w:r w:rsidR="00140D06" w:rsidRPr="00477CB1">
        <w:rPr>
          <w:rFonts w:eastAsia="Times New Roman"/>
        </w:rPr>
        <w:t xml:space="preserve">(Post) </w:t>
      </w:r>
      <w:r w:rsidR="00140D06" w:rsidRPr="00477CB1">
        <w:rPr>
          <w:rFonts w:eastAsia="Times New Roman"/>
          <w:cs/>
        </w:rPr>
        <w:t>งานนั้น</w:t>
      </w:r>
      <w:r w:rsidR="00140D06" w:rsidRPr="00477CB1">
        <w:rPr>
          <w:rFonts w:eastAsia="Times New Roman"/>
        </w:rPr>
        <w:t xml:space="preserve"> (If I </w:t>
      </w:r>
      <w:r w:rsidR="0042746A" w:rsidRPr="00477CB1">
        <w:rPr>
          <w:rFonts w:eastAsia="Times New Roman"/>
        </w:rPr>
        <w:t xml:space="preserve">Post Copyrighted Material </w:t>
      </w:r>
      <w:r w:rsidR="00140D06" w:rsidRPr="00477CB1">
        <w:rPr>
          <w:rFonts w:eastAsia="Times New Roman"/>
        </w:rPr>
        <w:t xml:space="preserve">on a </w:t>
      </w:r>
      <w:r w:rsidR="0042746A" w:rsidRPr="00477CB1">
        <w:rPr>
          <w:rFonts w:eastAsia="Times New Roman"/>
        </w:rPr>
        <w:t xml:space="preserve">Website Hosted </w:t>
      </w:r>
      <w:r w:rsidR="00140D06" w:rsidRPr="00477CB1">
        <w:rPr>
          <w:rFonts w:eastAsia="Times New Roman"/>
        </w:rPr>
        <w:t xml:space="preserve">by a </w:t>
      </w:r>
      <w:r w:rsidR="0042746A" w:rsidRPr="00477CB1">
        <w:rPr>
          <w:rFonts w:eastAsia="Times New Roman"/>
        </w:rPr>
        <w:t xml:space="preserve">Larger Company </w:t>
      </w:r>
      <w:r w:rsidR="00140D06" w:rsidRPr="00477CB1">
        <w:rPr>
          <w:rFonts w:eastAsia="Times New Roman"/>
        </w:rPr>
        <w:t xml:space="preserve">(i.e. YouTube), that </w:t>
      </w:r>
      <w:r w:rsidR="0042746A" w:rsidRPr="00477CB1">
        <w:rPr>
          <w:rFonts w:eastAsia="Times New Roman"/>
        </w:rPr>
        <w:t xml:space="preserve">Company Shares Legal Responsibility </w:t>
      </w:r>
      <w:r w:rsidR="00140D06" w:rsidRPr="00477CB1">
        <w:rPr>
          <w:rFonts w:eastAsia="Times New Roman"/>
        </w:rPr>
        <w:t xml:space="preserve">for any </w:t>
      </w:r>
      <w:r w:rsidR="0042746A" w:rsidRPr="00477CB1">
        <w:rPr>
          <w:rFonts w:eastAsia="Times New Roman"/>
        </w:rPr>
        <w:t>Copyright Violation.)</w:t>
      </w:r>
      <w:r w:rsidR="00140D06" w:rsidRPr="00477CB1">
        <w:rPr>
          <w:rFonts w:eastAsia="Times New Roman"/>
          <w:cs/>
        </w:rPr>
        <w:t xml:space="preserve"> </w:t>
      </w:r>
      <w:r w:rsidR="0042746A">
        <w:rPr>
          <w:rFonts w:eastAsia="Times New Roman"/>
        </w:rPr>
        <w:t xml:space="preserve"> </w:t>
      </w:r>
    </w:p>
    <w:p w14:paraId="7CA4795D" w14:textId="6E8D85D4" w:rsidR="00140D06" w:rsidRPr="00477CB1" w:rsidRDefault="00394D20" w:rsidP="00D364A3">
      <w:pPr>
        <w:numPr>
          <w:ilvl w:val="0"/>
          <w:numId w:val="16"/>
        </w:numPr>
        <w:spacing w:after="20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สามารถสร้างอัตลักษณ์ของตนเองบนอินเตอร์เน็ตได้</w:t>
      </w:r>
      <w:r w:rsidR="00140D06" w:rsidRPr="00477CB1">
        <w:rPr>
          <w:rFonts w:eastAsia="Times New Roman"/>
        </w:rPr>
        <w:t xml:space="preserve"> (I am able to </w:t>
      </w:r>
      <w:r w:rsidR="0042746A" w:rsidRPr="00477CB1">
        <w:rPr>
          <w:rFonts w:eastAsia="Times New Roman"/>
        </w:rPr>
        <w:t>Create</w:t>
      </w:r>
      <w:r w:rsidR="00140D06" w:rsidRPr="00477CB1">
        <w:rPr>
          <w:rFonts w:eastAsia="Times New Roman"/>
        </w:rPr>
        <w:t xml:space="preserve"> an </w:t>
      </w:r>
      <w:r w:rsidR="0042746A" w:rsidRPr="00477CB1">
        <w:rPr>
          <w:rFonts w:eastAsia="Times New Roman"/>
        </w:rPr>
        <w:t>Alter Ego</w:t>
      </w:r>
      <w:r w:rsidR="00140D06" w:rsidRPr="00477CB1">
        <w:rPr>
          <w:rFonts w:eastAsia="Times New Roman"/>
        </w:rPr>
        <w:t xml:space="preserve"> on the </w:t>
      </w:r>
      <w:r w:rsidR="0042746A" w:rsidRPr="00477CB1">
        <w:rPr>
          <w:rFonts w:eastAsia="Times New Roman"/>
        </w:rPr>
        <w:t>Internet.)</w:t>
      </w:r>
      <w:r w:rsidR="00140D06" w:rsidRPr="00477CB1">
        <w:rPr>
          <w:rFonts w:eastAsia="Times New Roman"/>
          <w:cs/>
        </w:rPr>
        <w:t xml:space="preserve"> </w:t>
      </w:r>
    </w:p>
    <w:p w14:paraId="4CD0DFBE" w14:textId="2B1E252A" w:rsidR="00140D06" w:rsidRPr="00477CB1" w:rsidRDefault="00394D20" w:rsidP="00D364A3">
      <w:pPr>
        <w:numPr>
          <w:ilvl w:val="0"/>
          <w:numId w:val="16"/>
        </w:numPr>
        <w:spacing w:after="20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สามารถใช้รูปภาพจากอินเตอร์เน็ตในการทำงานได้ โดยที่ไม่มีค่าใช้จ่าย</w:t>
      </w:r>
      <w:r w:rsidR="00140D06" w:rsidRPr="00477CB1">
        <w:rPr>
          <w:rFonts w:eastAsia="Times New Roman"/>
        </w:rPr>
        <w:t xml:space="preserve"> (Using </w:t>
      </w:r>
      <w:r w:rsidR="0042746A" w:rsidRPr="00477CB1">
        <w:rPr>
          <w:rFonts w:eastAsia="Times New Roman"/>
        </w:rPr>
        <w:t xml:space="preserve">Pictures </w:t>
      </w:r>
      <w:r w:rsidR="00140D06" w:rsidRPr="00477CB1">
        <w:rPr>
          <w:rFonts w:eastAsia="Times New Roman"/>
        </w:rPr>
        <w:t xml:space="preserve">from the </w:t>
      </w:r>
      <w:r w:rsidR="0042746A" w:rsidRPr="00477CB1">
        <w:rPr>
          <w:rFonts w:eastAsia="Times New Roman"/>
        </w:rPr>
        <w:t>Internet</w:t>
      </w:r>
      <w:r w:rsidR="00140D06" w:rsidRPr="00477CB1">
        <w:rPr>
          <w:rFonts w:eastAsia="Times New Roman"/>
        </w:rPr>
        <w:t xml:space="preserve"> for </w:t>
      </w:r>
      <w:r w:rsidR="0042746A" w:rsidRPr="00477CB1">
        <w:rPr>
          <w:rFonts w:eastAsia="Times New Roman"/>
        </w:rPr>
        <w:t xml:space="preserve">Personal Projects </w:t>
      </w:r>
      <w:r w:rsidR="00140D06" w:rsidRPr="00477CB1">
        <w:rPr>
          <w:rFonts w:eastAsia="Times New Roman"/>
        </w:rPr>
        <w:t xml:space="preserve">is </w:t>
      </w:r>
      <w:r w:rsidR="0042746A" w:rsidRPr="00477CB1">
        <w:rPr>
          <w:rFonts w:eastAsia="Times New Roman"/>
        </w:rPr>
        <w:t>Appropriate</w:t>
      </w:r>
      <w:r w:rsidR="00140D06" w:rsidRPr="00477CB1">
        <w:rPr>
          <w:rFonts w:eastAsia="Times New Roman"/>
        </w:rPr>
        <w:t xml:space="preserve"> as long as I don’t </w:t>
      </w:r>
      <w:r w:rsidR="0042746A" w:rsidRPr="00477CB1">
        <w:rPr>
          <w:rFonts w:eastAsia="Times New Roman"/>
        </w:rPr>
        <w:t xml:space="preserve">Make Money </w:t>
      </w:r>
      <w:r w:rsidR="00140D06" w:rsidRPr="00477CB1">
        <w:rPr>
          <w:rFonts w:eastAsia="Times New Roman"/>
        </w:rPr>
        <w:t>from them.)</w:t>
      </w:r>
      <w:r w:rsidR="00140D06" w:rsidRPr="00477CB1">
        <w:rPr>
          <w:rFonts w:eastAsia="Times New Roman"/>
          <w:cs/>
        </w:rPr>
        <w:t xml:space="preserve"> </w:t>
      </w:r>
    </w:p>
    <w:p w14:paraId="042458B7" w14:textId="34D96C76" w:rsidR="00140D06" w:rsidRPr="00477CB1" w:rsidRDefault="00394D20" w:rsidP="00D364A3">
      <w:pPr>
        <w:numPr>
          <w:ilvl w:val="0"/>
          <w:numId w:val="16"/>
        </w:numPr>
        <w:spacing w:after="20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จะตรวจข้อมูลสินค้า</w:t>
      </w:r>
      <w:r w:rsidR="00140D06" w:rsidRPr="00477CB1">
        <w:rPr>
          <w:rFonts w:eastAsia="Times New Roman"/>
        </w:rPr>
        <w:t xml:space="preserve"> (Check) </w:t>
      </w:r>
      <w:r w:rsidR="00140D06" w:rsidRPr="00477CB1">
        <w:rPr>
          <w:rFonts w:eastAsia="Times New Roman"/>
          <w:cs/>
        </w:rPr>
        <w:t xml:space="preserve">จากระบบเครือข่ายทางสังคม </w:t>
      </w:r>
      <w:r w:rsidR="00140D06" w:rsidRPr="00477CB1">
        <w:rPr>
          <w:rFonts w:eastAsia="Times New Roman"/>
        </w:rPr>
        <w:t>(Online)</w:t>
      </w:r>
      <w:r w:rsidR="00140D06" w:rsidRPr="00477CB1">
        <w:rPr>
          <w:rFonts w:eastAsia="Times New Roman"/>
          <w:cs/>
        </w:rPr>
        <w:t xml:space="preserve"> ก่อนที่จะไปซื้อที่ร้าน </w:t>
      </w:r>
      <w:r w:rsidR="0042746A" w:rsidRPr="00477CB1">
        <w:rPr>
          <w:rFonts w:eastAsia="Times New Roman"/>
        </w:rPr>
        <w:t>(Brick</w:t>
      </w:r>
      <w:r w:rsidR="00140D06" w:rsidRPr="00477CB1">
        <w:rPr>
          <w:rFonts w:eastAsia="Times New Roman"/>
        </w:rPr>
        <w:t>-and-</w:t>
      </w:r>
      <w:r w:rsidR="0042746A" w:rsidRPr="00477CB1">
        <w:rPr>
          <w:rFonts w:eastAsia="Times New Roman"/>
        </w:rPr>
        <w:t>Mortar</w:t>
      </w:r>
      <w:r w:rsidR="00140D06" w:rsidRPr="00477CB1">
        <w:rPr>
          <w:rFonts w:eastAsia="Times New Roman"/>
        </w:rPr>
        <w:t xml:space="preserve"> I </w:t>
      </w:r>
      <w:r w:rsidR="0042746A" w:rsidRPr="00477CB1">
        <w:rPr>
          <w:rFonts w:eastAsia="Times New Roman"/>
        </w:rPr>
        <w:t xml:space="preserve">Often Check Competing Online Sources Before Making </w:t>
      </w:r>
      <w:r w:rsidR="00140D06" w:rsidRPr="00477CB1">
        <w:rPr>
          <w:rFonts w:eastAsia="Times New Roman"/>
        </w:rPr>
        <w:t xml:space="preserve">a </w:t>
      </w:r>
      <w:r w:rsidR="0042746A" w:rsidRPr="00477CB1">
        <w:rPr>
          <w:rFonts w:eastAsia="Times New Roman"/>
        </w:rPr>
        <w:t xml:space="preserve">Major Purchase </w:t>
      </w:r>
      <w:r w:rsidR="00140D06" w:rsidRPr="00477CB1">
        <w:rPr>
          <w:rFonts w:eastAsia="Times New Roman"/>
        </w:rPr>
        <w:t xml:space="preserve">from a </w:t>
      </w:r>
      <w:r w:rsidR="0042746A" w:rsidRPr="00477CB1">
        <w:rPr>
          <w:rFonts w:eastAsia="Times New Roman"/>
        </w:rPr>
        <w:t>Brick</w:t>
      </w:r>
      <w:r w:rsidR="00140D06" w:rsidRPr="00477CB1">
        <w:rPr>
          <w:rFonts w:eastAsia="Times New Roman"/>
        </w:rPr>
        <w:t>-and-</w:t>
      </w:r>
      <w:r w:rsidR="0042746A" w:rsidRPr="00477CB1">
        <w:rPr>
          <w:rFonts w:eastAsia="Times New Roman"/>
        </w:rPr>
        <w:t>Mortar Store.)</w:t>
      </w:r>
    </w:p>
    <w:p w14:paraId="016C0C0C" w14:textId="16C339CF" w:rsidR="00140D06" w:rsidRPr="00477CB1" w:rsidRDefault="00394D20" w:rsidP="00D364A3">
      <w:pPr>
        <w:numPr>
          <w:ilvl w:val="0"/>
          <w:numId w:val="16"/>
        </w:numPr>
        <w:spacing w:after="200" w:line="240" w:lineRule="auto"/>
        <w:contextualSpacing/>
        <w:jc w:val="thaiDistribute"/>
        <w:rPr>
          <w:rFonts w:eastAsia="Times New Roman"/>
        </w:rPr>
      </w:pPr>
      <w:r>
        <w:rPr>
          <w:rFonts w:eastAsia="Times New Roman"/>
          <w:cs/>
        </w:rPr>
        <w:t>ฉัน</w:t>
      </w:r>
      <w:r w:rsidR="00140D06" w:rsidRPr="00477CB1">
        <w:rPr>
          <w:rFonts w:eastAsia="Times New Roman"/>
          <w:cs/>
        </w:rPr>
        <w:t>ชอบการเรียนในระบบเครือข่ายทางสังคม (</w:t>
      </w:r>
      <w:r w:rsidR="00140D06" w:rsidRPr="00477CB1">
        <w:rPr>
          <w:rFonts w:eastAsia="Times New Roman"/>
        </w:rPr>
        <w:t xml:space="preserve">Online) </w:t>
      </w:r>
      <w:r w:rsidR="00140D06" w:rsidRPr="00477CB1">
        <w:rPr>
          <w:rFonts w:eastAsia="Times New Roman"/>
          <w:cs/>
        </w:rPr>
        <w:t>มากกว่าการเรียนในห้องเรียนแบบเดิม</w:t>
      </w:r>
      <w:r w:rsidR="00140D06" w:rsidRPr="00477CB1">
        <w:rPr>
          <w:rFonts w:eastAsia="Times New Roman"/>
        </w:rPr>
        <w:t xml:space="preserve"> (I </w:t>
      </w:r>
      <w:r w:rsidR="0042746A" w:rsidRPr="00477CB1">
        <w:rPr>
          <w:rFonts w:eastAsia="Times New Roman"/>
        </w:rPr>
        <w:t xml:space="preserve">Prefer Online </w:t>
      </w:r>
      <w:r w:rsidR="00140D06" w:rsidRPr="00477CB1">
        <w:rPr>
          <w:rFonts w:eastAsia="Times New Roman"/>
        </w:rPr>
        <w:t xml:space="preserve">vs. </w:t>
      </w:r>
      <w:r w:rsidR="0000153A" w:rsidRPr="00477CB1">
        <w:rPr>
          <w:rFonts w:eastAsia="Times New Roman"/>
        </w:rPr>
        <w:t>Traditional</w:t>
      </w:r>
      <w:r w:rsidR="00140D06" w:rsidRPr="00477CB1">
        <w:rPr>
          <w:rFonts w:eastAsia="Times New Roman"/>
        </w:rPr>
        <w:t xml:space="preserve"> </w:t>
      </w:r>
      <w:r w:rsidR="0042746A" w:rsidRPr="00477CB1">
        <w:rPr>
          <w:rFonts w:eastAsia="Times New Roman"/>
        </w:rPr>
        <w:t>Classroom-Based Education.)</w:t>
      </w:r>
    </w:p>
    <w:p w14:paraId="2916D83E" w14:textId="6EF82618" w:rsidR="00140D06" w:rsidRPr="00477CB1" w:rsidRDefault="00140D06" w:rsidP="00D364A3">
      <w:pPr>
        <w:spacing w:after="0" w:line="240" w:lineRule="auto"/>
        <w:ind w:firstLine="540"/>
        <w:jc w:val="thaiDistribute"/>
        <w:rPr>
          <w:rFonts w:eastAsia="Calibri"/>
        </w:rPr>
      </w:pPr>
      <w:r w:rsidRPr="00477CB1">
        <w:rPr>
          <w:rFonts w:eastAsia="Calibri"/>
          <w:b/>
          <w:bCs/>
        </w:rPr>
        <w:t>Chouit</w:t>
      </w:r>
      <w:r w:rsidRPr="00477CB1">
        <w:rPr>
          <w:rFonts w:eastAsia="Calibri"/>
        </w:rPr>
        <w:t xml:space="preserve"> (2013) </w:t>
      </w:r>
      <w:r w:rsidR="00886488" w:rsidRPr="00886488">
        <w:rPr>
          <w:rFonts w:eastAsia="Calibri" w:hint="cs"/>
          <w:cs/>
        </w:rPr>
        <w:t>ผู้เชี่ยวชาญและ</w:t>
      </w:r>
      <w:r w:rsidR="00886488" w:rsidRPr="00886488">
        <w:rPr>
          <w:rFonts w:eastAsia="Calibri"/>
          <w:cs/>
        </w:rPr>
        <w:t>อาจารย์คณะศิลปศาสตร์และมนุษยศาสตร์ ภาควิชาภาษาอังกฤษ</w:t>
      </w:r>
      <w:r w:rsidR="00886488" w:rsidRPr="00886488">
        <w:rPr>
          <w:rFonts w:eastAsia="Calibri"/>
        </w:rPr>
        <w:t xml:space="preserve"> </w:t>
      </w:r>
      <w:r w:rsidR="00886488" w:rsidRPr="00886488">
        <w:rPr>
          <w:rFonts w:eastAsia="Calibri"/>
          <w:cs/>
        </w:rPr>
        <w:t xml:space="preserve">มหาวิทยาลัย </w:t>
      </w:r>
      <w:r w:rsidR="00886488" w:rsidRPr="00886488">
        <w:rPr>
          <w:rFonts w:eastAsia="Calibri"/>
        </w:rPr>
        <w:t>Moulay Ismail</w:t>
      </w:r>
      <w:r w:rsidR="00886488" w:rsidRPr="00886488">
        <w:rPr>
          <w:rFonts w:eastAsia="Calibri"/>
          <w:cs/>
        </w:rPr>
        <w:t xml:space="preserve"> </w:t>
      </w:r>
      <w:r w:rsidRPr="00477CB1">
        <w:rPr>
          <w:rFonts w:eastAsia="Calibri"/>
          <w:cs/>
        </w:rPr>
        <w:t>ได้พัฒนาแบบสอบถามความรู้ทักษะและทัศนคติเกี่ยวกับการรู้เท่าทันสื่อและข้อมูล</w:t>
      </w:r>
      <w:r w:rsidRPr="00477CB1">
        <w:rPr>
          <w:rFonts w:eastAsia="Calibri"/>
        </w:rPr>
        <w:t xml:space="preserve"> (Media and Information Literacy Knowledge, Skills, and Attitudes Questionnaire.) </w:t>
      </w:r>
      <w:r w:rsidRPr="00477CB1">
        <w:rPr>
          <w:rFonts w:eastAsia="Calibri"/>
          <w:cs/>
        </w:rPr>
        <w:t>แบบสอบถามดังกล่าวมีคำอธิบายและข้อคำถามดังนี้</w:t>
      </w:r>
    </w:p>
    <w:p w14:paraId="6C72789F" w14:textId="77777777" w:rsidR="00140D06" w:rsidRPr="00477CB1" w:rsidRDefault="00140D06" w:rsidP="00D364A3">
      <w:pPr>
        <w:spacing w:after="0" w:line="240" w:lineRule="auto"/>
        <w:ind w:firstLine="540"/>
        <w:jc w:val="thaiDistribute"/>
        <w:rPr>
          <w:rFonts w:eastAsia="Calibri"/>
          <w:b/>
          <w:bCs/>
        </w:rPr>
      </w:pPr>
      <w:r w:rsidRPr="00477CB1">
        <w:rPr>
          <w:rFonts w:eastAsia="Calibri"/>
          <w:b/>
          <w:bCs/>
          <w:cs/>
        </w:rPr>
        <w:t>ตอนที่ 1 แบบสอบถามการรู้เท่าทันสื่อและข้อมูลความรู้ทักษะและทัศนคติ</w:t>
      </w:r>
      <w:r w:rsidRPr="00477CB1">
        <w:rPr>
          <w:rFonts w:eastAsia="Calibri"/>
          <w:b/>
          <w:bCs/>
        </w:rPr>
        <w:t xml:space="preserve"> </w:t>
      </w:r>
      <w:r w:rsidRPr="00477CB1">
        <w:rPr>
          <w:rFonts w:eastAsia="Calibri"/>
          <w:b/>
          <w:bCs/>
          <w:cs/>
        </w:rPr>
        <w:t>(</w:t>
      </w:r>
      <w:r w:rsidRPr="00477CB1">
        <w:rPr>
          <w:rFonts w:eastAsia="Calibri"/>
          <w:b/>
          <w:bCs/>
        </w:rPr>
        <w:t xml:space="preserve">Media and Information Literacy Knowledge, Skills, and Attitudes Questionnaire N.1)  </w:t>
      </w:r>
    </w:p>
    <w:p w14:paraId="7E8A56A5" w14:textId="77777777" w:rsidR="00140D06" w:rsidRPr="00477CB1" w:rsidRDefault="00140D06" w:rsidP="00D364A3">
      <w:pPr>
        <w:numPr>
          <w:ilvl w:val="0"/>
          <w:numId w:val="19"/>
        </w:numPr>
        <w:spacing w:after="0" w:line="240" w:lineRule="auto"/>
        <w:jc w:val="thaiDistribute"/>
        <w:rPr>
          <w:rFonts w:eastAsia="Calibri"/>
        </w:rPr>
      </w:pPr>
      <w:r w:rsidRPr="00477CB1">
        <w:rPr>
          <w:rFonts w:eastAsia="Calibri"/>
          <w:cs/>
        </w:rPr>
        <w:t>การกำหนดแนวคิดหลัก</w:t>
      </w:r>
      <w:r w:rsidRPr="00477CB1">
        <w:rPr>
          <w:rFonts w:eastAsia="Calibri"/>
        </w:rPr>
        <w:t>(Defining Key Concepts)</w:t>
      </w:r>
      <w:r w:rsidRPr="00477CB1">
        <w:rPr>
          <w:rFonts w:eastAsia="Calibri"/>
          <w:cs/>
        </w:rPr>
        <w:t xml:space="preserve">                                                    </w:t>
      </w:r>
    </w:p>
    <w:p w14:paraId="1C2AE929" w14:textId="77777777" w:rsidR="00140D06" w:rsidRPr="00140D06" w:rsidRDefault="00140D06" w:rsidP="00D364A3">
      <w:pPr>
        <w:numPr>
          <w:ilvl w:val="1"/>
          <w:numId w:val="19"/>
        </w:numPr>
        <w:spacing w:after="0" w:line="240" w:lineRule="auto"/>
        <w:jc w:val="thaiDistribute"/>
        <w:rPr>
          <w:rFonts w:eastAsia="Calibri"/>
        </w:rPr>
      </w:pPr>
      <w:r w:rsidRPr="00477CB1">
        <w:rPr>
          <w:rFonts w:eastAsia="Calibri"/>
          <w:cs/>
        </w:rPr>
        <w:t>คุณรู้</w:t>
      </w:r>
      <w:r w:rsidRPr="00140D06">
        <w:rPr>
          <w:rFonts w:eastAsia="Calibri"/>
          <w:cs/>
        </w:rPr>
        <w:t>หรือไม่ว่าการรู้เท่าทันสื่อคืออะไร</w:t>
      </w:r>
      <w:r w:rsidRPr="00140D06">
        <w:rPr>
          <w:rFonts w:eastAsia="Calibri"/>
        </w:rPr>
        <w:t xml:space="preserve"> (Do you know what is Media Literacy?</w:t>
      </w:r>
    </w:p>
    <w:p w14:paraId="353F8F0E" w14:textId="77777777" w:rsidR="00140D06" w:rsidRPr="00140D06" w:rsidRDefault="00140D06" w:rsidP="00D364A3">
      <w:pPr>
        <w:spacing w:after="0" w:line="240" w:lineRule="auto"/>
        <w:ind w:left="540" w:firstLine="900"/>
        <w:jc w:val="thaiDistribute"/>
        <w:rPr>
          <w:rFonts w:eastAsia="Calibri"/>
        </w:rPr>
      </w:pPr>
      <w:r w:rsidRPr="00140D06">
        <w:rPr>
          <w:rFonts w:eastAsia="Calibri"/>
          <w:cs/>
        </w:rPr>
        <w:lastRenderedPageBreak/>
        <w:t>ไม่ (</w:t>
      </w:r>
      <w:r w:rsidRPr="00140D06">
        <w:rPr>
          <w:rFonts w:eastAsia="Calibri"/>
        </w:rPr>
        <w:t>No)</w:t>
      </w:r>
      <w:r w:rsidRPr="00140D06">
        <w:rPr>
          <w:rFonts w:eastAsia="Calibri"/>
          <w:cs/>
        </w:rPr>
        <w:t xml:space="preserve"> </w:t>
      </w:r>
    </w:p>
    <w:p w14:paraId="625FD8A9" w14:textId="77777777" w:rsidR="00140D06" w:rsidRPr="00140D06" w:rsidRDefault="00140D06" w:rsidP="00D364A3">
      <w:pPr>
        <w:spacing w:after="0" w:line="240" w:lineRule="auto"/>
        <w:ind w:left="540" w:firstLine="900"/>
        <w:jc w:val="thaiDistribute"/>
        <w:rPr>
          <w:rFonts w:eastAsia="Calibri"/>
        </w:rPr>
      </w:pPr>
      <w:r w:rsidRPr="00140D06">
        <w:rPr>
          <w:rFonts w:eastAsia="Calibri"/>
          <w:cs/>
        </w:rPr>
        <w:t>ใช่</w:t>
      </w:r>
      <w:r w:rsidRPr="00140D06">
        <w:rPr>
          <w:rFonts w:eastAsia="Calibri"/>
        </w:rPr>
        <w:t xml:space="preserve"> (Yes) </w:t>
      </w:r>
    </w:p>
    <w:p w14:paraId="1207BDAA" w14:textId="73B74900" w:rsidR="00140D06" w:rsidRPr="00140D06" w:rsidRDefault="00140D06" w:rsidP="00D364A3">
      <w:pPr>
        <w:spacing w:after="0" w:line="240" w:lineRule="auto"/>
        <w:ind w:left="540" w:firstLine="900"/>
        <w:rPr>
          <w:rFonts w:eastAsia="Calibri"/>
        </w:rPr>
      </w:pPr>
      <w:r w:rsidRPr="00140D06">
        <w:rPr>
          <w:rFonts w:eastAsia="Calibri"/>
          <w:cs/>
        </w:rPr>
        <w:t>คำอธิบายสั้น</w:t>
      </w:r>
      <w:r w:rsidRPr="00140D06">
        <w:rPr>
          <w:rFonts w:eastAsia="Calibri"/>
        </w:rPr>
        <w:t xml:space="preserve"> (Brie Explanation:)</w:t>
      </w:r>
      <w:r w:rsidR="006238C8">
        <w:rPr>
          <w:rFonts w:eastAsia="Calibri"/>
        </w:rPr>
        <w:t xml:space="preserve"> </w:t>
      </w:r>
      <w:r w:rsidR="006238C8" w:rsidRPr="00140D06">
        <w:rPr>
          <w:rFonts w:eastAsia="Calibri"/>
        </w:rPr>
        <w:t xml:space="preserve">……… </w:t>
      </w:r>
      <w:r w:rsidRPr="00140D06">
        <w:rPr>
          <w:rFonts w:eastAsia="Calibri"/>
        </w:rPr>
        <w:t xml:space="preserve">       </w:t>
      </w:r>
    </w:p>
    <w:p w14:paraId="6BE260F6" w14:textId="60E96F5B" w:rsidR="005C0204" w:rsidRDefault="00140D06" w:rsidP="00D364A3">
      <w:pPr>
        <w:spacing w:after="0" w:line="240" w:lineRule="auto"/>
        <w:ind w:firstLine="900"/>
        <w:jc w:val="thaiDistribute"/>
        <w:rPr>
          <w:rFonts w:eastAsia="Calibri"/>
        </w:rPr>
      </w:pPr>
      <w:r w:rsidRPr="00140D06">
        <w:rPr>
          <w:rFonts w:eastAsia="Calibri"/>
        </w:rPr>
        <w:t xml:space="preserve">1.2 </w:t>
      </w:r>
      <w:r w:rsidRPr="00140D06">
        <w:rPr>
          <w:rFonts w:eastAsia="Calibri"/>
          <w:cs/>
        </w:rPr>
        <w:t>คุณรู้หรือไม่การรู้สารสนเทศคืออะไร</w:t>
      </w:r>
      <w:r w:rsidR="00AC5077">
        <w:rPr>
          <w:rFonts w:eastAsia="Calibri"/>
        </w:rPr>
        <w:t xml:space="preserve"> (Do you know what is </w:t>
      </w:r>
      <w:r w:rsidRPr="00140D06">
        <w:rPr>
          <w:rFonts w:eastAsia="Calibri"/>
        </w:rPr>
        <w:t>Information Literacy?)</w:t>
      </w:r>
      <w:r w:rsidRPr="00140D06">
        <w:rPr>
          <w:rFonts w:eastAsia="Calibri"/>
          <w:cs/>
        </w:rPr>
        <w:t xml:space="preserve">       </w:t>
      </w:r>
    </w:p>
    <w:p w14:paraId="04416D58" w14:textId="77777777" w:rsidR="00140D06" w:rsidRPr="00140D06" w:rsidRDefault="00140D06" w:rsidP="00D364A3">
      <w:pPr>
        <w:spacing w:after="0" w:line="240" w:lineRule="auto"/>
        <w:ind w:left="900" w:hanging="360"/>
        <w:jc w:val="thaiDistribute"/>
        <w:rPr>
          <w:rFonts w:eastAsia="Calibri"/>
          <w:cs/>
        </w:rPr>
      </w:pPr>
      <w:r w:rsidRPr="00140D06">
        <w:rPr>
          <w:rFonts w:eastAsia="Calibri"/>
          <w:cs/>
        </w:rPr>
        <w:t xml:space="preserve">     </w:t>
      </w:r>
      <w:r w:rsidRPr="00140D06">
        <w:rPr>
          <w:rFonts w:eastAsia="Calibri"/>
          <w:cs/>
        </w:rPr>
        <w:tab/>
      </w:r>
      <w:r w:rsidRPr="00140D06">
        <w:rPr>
          <w:rFonts w:eastAsia="Calibri"/>
          <w:cs/>
        </w:rPr>
        <w:tab/>
        <w:t>ไม่ (</w:t>
      </w:r>
      <w:r w:rsidRPr="00140D06">
        <w:rPr>
          <w:rFonts w:eastAsia="Calibri"/>
        </w:rPr>
        <w:t>No)</w:t>
      </w:r>
      <w:r w:rsidRPr="00140D06">
        <w:rPr>
          <w:rFonts w:eastAsia="Calibri"/>
          <w:cs/>
        </w:rPr>
        <w:t xml:space="preserve">  </w:t>
      </w:r>
    </w:p>
    <w:p w14:paraId="5D0C77DF" w14:textId="77777777" w:rsidR="00140D06" w:rsidRPr="00140D06" w:rsidRDefault="00140D06" w:rsidP="00D364A3">
      <w:pPr>
        <w:spacing w:after="0" w:line="240" w:lineRule="auto"/>
        <w:ind w:left="900" w:firstLine="540"/>
        <w:jc w:val="thaiDistribute"/>
        <w:rPr>
          <w:rFonts w:eastAsia="Calibri"/>
        </w:rPr>
      </w:pPr>
      <w:r w:rsidRPr="00140D06">
        <w:rPr>
          <w:rFonts w:eastAsia="Calibri"/>
          <w:cs/>
        </w:rPr>
        <w:t>ใช่</w:t>
      </w:r>
      <w:r w:rsidRPr="00140D06">
        <w:rPr>
          <w:rFonts w:eastAsia="Calibri"/>
        </w:rPr>
        <w:t xml:space="preserve"> (Yes)</w:t>
      </w:r>
      <w:r w:rsidRPr="00140D06">
        <w:rPr>
          <w:rFonts w:eastAsia="Calibri"/>
          <w:cs/>
        </w:rPr>
        <w:t xml:space="preserve"> </w:t>
      </w:r>
    </w:p>
    <w:p w14:paraId="3A097CBD" w14:textId="3136F7FF" w:rsidR="00A60EAE" w:rsidRDefault="00140D06" w:rsidP="00D364A3">
      <w:pPr>
        <w:spacing w:after="0" w:line="240" w:lineRule="auto"/>
        <w:ind w:left="900" w:firstLine="540"/>
        <w:rPr>
          <w:rFonts w:eastAsia="Calibri"/>
        </w:rPr>
      </w:pPr>
      <w:r w:rsidRPr="00140D06">
        <w:rPr>
          <w:rFonts w:eastAsia="Calibri"/>
          <w:cs/>
        </w:rPr>
        <w:t>คำอธิบายสั้นๆ</w:t>
      </w:r>
      <w:r w:rsidRPr="00140D06">
        <w:rPr>
          <w:rFonts w:eastAsia="Calibri"/>
        </w:rPr>
        <w:t xml:space="preserve"> (Brief Explanation:) ………            </w:t>
      </w:r>
    </w:p>
    <w:p w14:paraId="425F9AFA" w14:textId="54288326" w:rsidR="00140D06" w:rsidRPr="00140D06" w:rsidRDefault="00140D06" w:rsidP="00D364A3">
      <w:pPr>
        <w:spacing w:after="0" w:line="240" w:lineRule="auto"/>
        <w:ind w:firstLine="900"/>
        <w:rPr>
          <w:rFonts w:eastAsia="Calibri"/>
        </w:rPr>
      </w:pPr>
      <w:r w:rsidRPr="00140D06">
        <w:rPr>
          <w:rFonts w:eastAsia="Calibri"/>
        </w:rPr>
        <w:t xml:space="preserve">1.3 </w:t>
      </w:r>
      <w:r w:rsidRPr="00140D06">
        <w:rPr>
          <w:rFonts w:eastAsia="Calibri"/>
          <w:cs/>
        </w:rPr>
        <w:t xml:space="preserve">คุณรู้หรือไม่ว่าทำไมเราถึงใช้การรู้เท่าทันสื่อและการรู้สารสนเทศเป็นชุดทดสอบของสมรรถนะ </w:t>
      </w:r>
      <w:r w:rsidRPr="00140D06">
        <w:rPr>
          <w:rFonts w:eastAsia="Calibri"/>
        </w:rPr>
        <w:t xml:space="preserve">(Do you know why we have come to use Media and Information Literacy as a </w:t>
      </w:r>
      <w:r w:rsidR="0042746A" w:rsidRPr="00140D06">
        <w:rPr>
          <w:rFonts w:eastAsia="Calibri"/>
        </w:rPr>
        <w:t xml:space="preserve">Combined </w:t>
      </w:r>
      <w:r w:rsidRPr="00140D06">
        <w:rPr>
          <w:rFonts w:eastAsia="Calibri"/>
        </w:rPr>
        <w:t xml:space="preserve">set of </w:t>
      </w:r>
      <w:r w:rsidR="0042746A" w:rsidRPr="00140D06">
        <w:rPr>
          <w:rFonts w:eastAsia="Calibri"/>
        </w:rPr>
        <w:t xml:space="preserve">Competencies?) </w:t>
      </w:r>
      <w:r w:rsidRPr="00140D06">
        <w:rPr>
          <w:rFonts w:eastAsia="Calibri"/>
          <w:cs/>
        </w:rPr>
        <w:t xml:space="preserve">      </w:t>
      </w:r>
    </w:p>
    <w:p w14:paraId="68C9310D" w14:textId="77777777" w:rsidR="00140D06" w:rsidRPr="00140D06" w:rsidRDefault="00140D06" w:rsidP="00D364A3">
      <w:pPr>
        <w:spacing w:after="0" w:line="240" w:lineRule="auto"/>
        <w:ind w:left="900" w:firstLine="540"/>
        <w:jc w:val="thaiDistribute"/>
        <w:rPr>
          <w:rFonts w:eastAsia="Calibri"/>
        </w:rPr>
      </w:pPr>
      <w:r w:rsidRPr="00140D06">
        <w:rPr>
          <w:rFonts w:eastAsia="Calibri"/>
          <w:cs/>
        </w:rPr>
        <w:t>ไม่ (</w:t>
      </w:r>
      <w:r w:rsidRPr="00140D06">
        <w:rPr>
          <w:rFonts w:eastAsia="Calibri"/>
        </w:rPr>
        <w:t>No)</w:t>
      </w:r>
      <w:r w:rsidRPr="00140D06">
        <w:rPr>
          <w:rFonts w:eastAsia="Calibri"/>
          <w:cs/>
        </w:rPr>
        <w:t xml:space="preserve"> </w:t>
      </w:r>
    </w:p>
    <w:p w14:paraId="096B9D76" w14:textId="77777777" w:rsidR="00140D06" w:rsidRPr="00140D06" w:rsidRDefault="00140D06" w:rsidP="00D364A3">
      <w:pPr>
        <w:spacing w:after="0" w:line="240" w:lineRule="auto"/>
        <w:ind w:left="900" w:firstLine="540"/>
        <w:rPr>
          <w:rFonts w:eastAsia="Calibri"/>
        </w:rPr>
      </w:pPr>
      <w:r w:rsidRPr="00140D06">
        <w:rPr>
          <w:rFonts w:eastAsia="Calibri"/>
          <w:cs/>
        </w:rPr>
        <w:t>ใช่ (</w:t>
      </w:r>
      <w:r w:rsidRPr="00140D06">
        <w:rPr>
          <w:rFonts w:eastAsia="Calibri"/>
        </w:rPr>
        <w:t>Yes)</w:t>
      </w:r>
      <w:r w:rsidRPr="00140D06">
        <w:rPr>
          <w:rFonts w:eastAsia="Calibri"/>
          <w:cs/>
        </w:rPr>
        <w:t xml:space="preserve">                       </w:t>
      </w:r>
    </w:p>
    <w:p w14:paraId="00847443" w14:textId="7B95DBEF" w:rsidR="00140D06" w:rsidRPr="00140D06" w:rsidRDefault="00140D06" w:rsidP="00D364A3">
      <w:pPr>
        <w:spacing w:after="0" w:line="240" w:lineRule="auto"/>
        <w:ind w:left="900" w:firstLine="540"/>
        <w:rPr>
          <w:rFonts w:eastAsia="Calibri"/>
        </w:rPr>
      </w:pPr>
      <w:r w:rsidRPr="00140D06">
        <w:rPr>
          <w:rFonts w:eastAsia="Calibri"/>
          <w:cs/>
        </w:rPr>
        <w:t>คำอธิบายสั้นๆ (</w:t>
      </w:r>
      <w:r w:rsidR="00A60EAE">
        <w:rPr>
          <w:rFonts w:eastAsia="Calibri"/>
        </w:rPr>
        <w:t>Brief Explanation:) ………</w:t>
      </w:r>
      <w:r w:rsidR="006238C8" w:rsidRPr="00140D06">
        <w:rPr>
          <w:rFonts w:eastAsia="Calibri"/>
        </w:rPr>
        <w:t>………</w:t>
      </w:r>
    </w:p>
    <w:p w14:paraId="746CF13F" w14:textId="77777777" w:rsidR="00140D06" w:rsidRPr="00140D06" w:rsidRDefault="00140D06" w:rsidP="00D364A3">
      <w:pPr>
        <w:numPr>
          <w:ilvl w:val="0"/>
          <w:numId w:val="19"/>
        </w:numPr>
        <w:spacing w:after="0" w:line="240" w:lineRule="auto"/>
        <w:jc w:val="thaiDistribute"/>
        <w:rPr>
          <w:rFonts w:eastAsia="Calibri"/>
        </w:rPr>
      </w:pPr>
      <w:r w:rsidRPr="00140D06">
        <w:rPr>
          <w:rFonts w:eastAsia="Calibri"/>
          <w:cs/>
        </w:rPr>
        <w:t>การตระหนักต่อตนเอง</w:t>
      </w:r>
      <w:r w:rsidRPr="00140D06">
        <w:rPr>
          <w:rFonts w:eastAsia="Calibri"/>
        </w:rPr>
        <w:t xml:space="preserve"> (Self-Awareness)          </w:t>
      </w:r>
    </w:p>
    <w:p w14:paraId="127005F6" w14:textId="3D4B7CE7" w:rsidR="00140D06" w:rsidRPr="00140D06" w:rsidRDefault="00140D06" w:rsidP="00D364A3">
      <w:pPr>
        <w:numPr>
          <w:ilvl w:val="1"/>
          <w:numId w:val="19"/>
        </w:numPr>
        <w:spacing w:after="0" w:line="240" w:lineRule="auto"/>
        <w:jc w:val="thaiDistribute"/>
        <w:rPr>
          <w:rFonts w:eastAsia="Calibri"/>
        </w:rPr>
      </w:pPr>
      <w:r w:rsidRPr="00140D06">
        <w:rPr>
          <w:rFonts w:eastAsia="Calibri"/>
          <w:cs/>
        </w:rPr>
        <w:t>คุณเคยคิดถึงพฤติกรรมของตนเองที่มีต่อสื่อหรือไม่ เช่นการตั้งค่าในสื่อของคุณเวลาที่คุณใช้ ประโยชน์ที่ได้มา</w:t>
      </w:r>
      <w:r w:rsidRPr="00140D06">
        <w:rPr>
          <w:rFonts w:eastAsia="Calibri"/>
        </w:rPr>
        <w:t xml:space="preserve">, </w:t>
      </w:r>
      <w:r w:rsidRPr="00140D06">
        <w:rPr>
          <w:rFonts w:eastAsia="Calibri"/>
          <w:cs/>
        </w:rPr>
        <w:t>ทางเลือก</w:t>
      </w:r>
      <w:r w:rsidRPr="00140D06">
        <w:rPr>
          <w:rFonts w:eastAsia="Calibri"/>
        </w:rPr>
        <w:t xml:space="preserve">, </w:t>
      </w:r>
      <w:r w:rsidRPr="00140D06">
        <w:rPr>
          <w:rFonts w:eastAsia="Calibri"/>
          <w:cs/>
        </w:rPr>
        <w:t>การประเมินข้อความของสื่อ</w:t>
      </w:r>
      <w:r w:rsidRPr="00140D06">
        <w:rPr>
          <w:rFonts w:eastAsia="Calibri"/>
        </w:rPr>
        <w:t xml:space="preserve">, </w:t>
      </w:r>
      <w:r w:rsidRPr="00140D06">
        <w:rPr>
          <w:rFonts w:eastAsia="Calibri"/>
          <w:cs/>
        </w:rPr>
        <w:t>วิธีประเมินข้อความที่ต้องการ</w:t>
      </w:r>
      <w:r w:rsidRPr="00140D06">
        <w:rPr>
          <w:rFonts w:eastAsia="Calibri"/>
        </w:rPr>
        <w:t>,</w:t>
      </w:r>
      <w:r w:rsidRPr="00140D06">
        <w:rPr>
          <w:rFonts w:eastAsia="Calibri"/>
          <w:cs/>
        </w:rPr>
        <w:t>พฤติกรรมของคุณเมื่อคุณไม่พอใจหรือไม่</w:t>
      </w:r>
      <w:r w:rsidRPr="00140D06">
        <w:rPr>
          <w:rFonts w:eastAsia="Calibri"/>
        </w:rPr>
        <w:t xml:space="preserve">(Have you </w:t>
      </w:r>
      <w:r w:rsidR="0042746A" w:rsidRPr="00140D06">
        <w:rPr>
          <w:rFonts w:eastAsia="Calibri"/>
        </w:rPr>
        <w:t xml:space="preserve">Ever Reflected </w:t>
      </w:r>
      <w:r w:rsidRPr="00140D06">
        <w:rPr>
          <w:rFonts w:eastAsia="Calibri"/>
        </w:rPr>
        <w:t xml:space="preserve">on </w:t>
      </w:r>
      <w:r w:rsidR="0042746A" w:rsidRPr="00140D06">
        <w:rPr>
          <w:rFonts w:eastAsia="Calibri"/>
        </w:rPr>
        <w:t xml:space="preserve">Yourself Concerning </w:t>
      </w:r>
      <w:r w:rsidRPr="00140D06">
        <w:rPr>
          <w:rFonts w:eastAsia="Calibri"/>
        </w:rPr>
        <w:t xml:space="preserve">your </w:t>
      </w:r>
      <w:r w:rsidR="0042746A" w:rsidRPr="00140D06">
        <w:rPr>
          <w:rFonts w:eastAsia="Calibri"/>
        </w:rPr>
        <w:t>Media Behavior: Your Media Preferences</w:t>
      </w:r>
      <w:r w:rsidRPr="00140D06">
        <w:rPr>
          <w:rFonts w:eastAsia="Calibri"/>
        </w:rPr>
        <w:t xml:space="preserve">, the time you </w:t>
      </w:r>
      <w:r w:rsidR="0042746A" w:rsidRPr="00140D06">
        <w:rPr>
          <w:rFonts w:eastAsia="Calibri"/>
        </w:rPr>
        <w:t xml:space="preserve">Spend Interacting </w:t>
      </w:r>
      <w:r w:rsidRPr="00140D06">
        <w:rPr>
          <w:rFonts w:eastAsia="Calibri"/>
        </w:rPr>
        <w:t xml:space="preserve">with the </w:t>
      </w:r>
      <w:r w:rsidR="0042746A" w:rsidRPr="00140D06">
        <w:rPr>
          <w:rFonts w:eastAsia="Calibri"/>
        </w:rPr>
        <w:t>Various Media Platforms</w:t>
      </w:r>
      <w:r w:rsidRPr="00140D06">
        <w:rPr>
          <w:rFonts w:eastAsia="Calibri"/>
        </w:rPr>
        <w:t xml:space="preserve">, your </w:t>
      </w:r>
      <w:r w:rsidR="0042746A" w:rsidRPr="00140D06">
        <w:rPr>
          <w:rFonts w:eastAsia="Calibri"/>
        </w:rPr>
        <w:t xml:space="preserve">Gains </w:t>
      </w:r>
      <w:r w:rsidRPr="00140D06">
        <w:rPr>
          <w:rFonts w:eastAsia="Calibri"/>
        </w:rPr>
        <w:t xml:space="preserve">from your </w:t>
      </w:r>
      <w:r w:rsidR="0042746A" w:rsidRPr="00140D06">
        <w:rPr>
          <w:rFonts w:eastAsia="Calibri"/>
        </w:rPr>
        <w:t xml:space="preserve">Various Relationships </w:t>
      </w:r>
      <w:r w:rsidRPr="00140D06">
        <w:rPr>
          <w:rFonts w:eastAsia="Calibri"/>
        </w:rPr>
        <w:t xml:space="preserve">with </w:t>
      </w:r>
      <w:r w:rsidR="0042746A" w:rsidRPr="00140D06">
        <w:rPr>
          <w:rFonts w:eastAsia="Calibri"/>
        </w:rPr>
        <w:t xml:space="preserve">The Media, Alternatives </w:t>
      </w:r>
      <w:r w:rsidRPr="00140D06">
        <w:rPr>
          <w:rFonts w:eastAsia="Calibri"/>
        </w:rPr>
        <w:t xml:space="preserve">you seek or would like to see or </w:t>
      </w:r>
      <w:r w:rsidR="0042746A" w:rsidRPr="00140D06">
        <w:rPr>
          <w:rFonts w:eastAsia="Calibri"/>
        </w:rPr>
        <w:t xml:space="preserve">Explore, </w:t>
      </w:r>
      <w:r w:rsidRPr="00140D06">
        <w:rPr>
          <w:rFonts w:eastAsia="Calibri"/>
        </w:rPr>
        <w:t xml:space="preserve">how you </w:t>
      </w:r>
      <w:r w:rsidR="0042746A" w:rsidRPr="00140D06">
        <w:rPr>
          <w:rFonts w:eastAsia="Calibri"/>
        </w:rPr>
        <w:t>Evaluate Media Texts</w:t>
      </w:r>
      <w:r w:rsidRPr="00140D06">
        <w:rPr>
          <w:rFonts w:eastAsia="Calibri"/>
        </w:rPr>
        <w:t xml:space="preserve">, how you behave when you are not </w:t>
      </w:r>
      <w:r w:rsidR="0042746A" w:rsidRPr="00140D06">
        <w:rPr>
          <w:rFonts w:eastAsia="Calibri"/>
        </w:rPr>
        <w:t>Satisfied</w:t>
      </w:r>
      <w:r w:rsidRPr="00140D06">
        <w:rPr>
          <w:rFonts w:eastAsia="Calibri"/>
        </w:rPr>
        <w:t xml:space="preserve"> with </w:t>
      </w:r>
      <w:r w:rsidR="0042746A" w:rsidRPr="00140D06">
        <w:rPr>
          <w:rFonts w:eastAsia="Calibri"/>
        </w:rPr>
        <w:t>Particular Programs/Contents/Channels?)</w:t>
      </w:r>
    </w:p>
    <w:p w14:paraId="6EA167FC" w14:textId="783C76C8" w:rsidR="00140D06" w:rsidRPr="00140D06" w:rsidRDefault="00140D06" w:rsidP="00D364A3">
      <w:pPr>
        <w:numPr>
          <w:ilvl w:val="1"/>
          <w:numId w:val="19"/>
        </w:numPr>
        <w:spacing w:after="0" w:line="240" w:lineRule="auto"/>
        <w:jc w:val="thaiDistribute"/>
        <w:rPr>
          <w:rFonts w:eastAsia="Calibri"/>
        </w:rPr>
      </w:pPr>
      <w:r w:rsidRPr="00140D06">
        <w:rPr>
          <w:rFonts w:eastAsia="Calibri"/>
          <w:cs/>
        </w:rPr>
        <w:t>คุณเคยสะท้อนพฤติกรรมในการค้นหาข้อมูลของคุณ: คุณจะดำเนินการอย่างไรเมื่อคุณมีความต้องการข้อมูลเฉพาะอย่างใดอย่างหนึ่ง และคุณจะทราบข้อมูลประเภทใดที่คุณต้องการแล้ว</w:t>
      </w:r>
      <w:r w:rsidRPr="00140D06">
        <w:rPr>
          <w:rFonts w:eastAsia="Calibri"/>
        </w:rPr>
        <w:t xml:space="preserve"> </w:t>
      </w:r>
      <w:r w:rsidRPr="00140D06">
        <w:rPr>
          <w:rFonts w:eastAsia="Calibri"/>
          <w:cs/>
        </w:rPr>
        <w:t>คุณค้นหาข้อมูลได้อย่างไร ระหว่างการพิมพ์หรือค้นหาแหล่งทางสื่อสังคมหรือชอบทั้งสองอย่าง</w:t>
      </w:r>
      <w:r w:rsidRPr="00140D06">
        <w:rPr>
          <w:rFonts w:eastAsia="Calibri"/>
        </w:rPr>
        <w:t xml:space="preserve">? </w:t>
      </w:r>
      <w:r w:rsidRPr="00140D06">
        <w:rPr>
          <w:rFonts w:eastAsia="Calibri"/>
          <w:cs/>
        </w:rPr>
        <w:t>คุณประเมินแหล่งข้อมูลของคุณอย่างไร ความคิดเห็นส่วนบุคคล ความเชื่อและทัศนคติของคุณเป็นอุปสรรคต่อการประเมินสิ่งที่คุณสัมผัสหรือไม่</w:t>
      </w:r>
      <w:r w:rsidRPr="00140D06">
        <w:rPr>
          <w:rFonts w:eastAsia="Calibri"/>
        </w:rPr>
        <w:t xml:space="preserve">? </w:t>
      </w:r>
      <w:r w:rsidRPr="00140D06">
        <w:rPr>
          <w:rFonts w:eastAsia="Calibri"/>
          <w:cs/>
        </w:rPr>
        <w:t>คุณสามารถประเมินความคิดเห็น ความเชื่อและทัศนคติของคุณกับคนอื่นได้หรือไม่</w:t>
      </w:r>
      <w:r w:rsidRPr="00140D06">
        <w:rPr>
          <w:rFonts w:eastAsia="Calibri"/>
        </w:rPr>
        <w:t xml:space="preserve">? (Have you </w:t>
      </w:r>
      <w:r w:rsidR="0042746A" w:rsidRPr="00140D06">
        <w:rPr>
          <w:rFonts w:eastAsia="Calibri"/>
        </w:rPr>
        <w:t xml:space="preserve">Ever Reflected </w:t>
      </w:r>
      <w:r w:rsidRPr="00140D06">
        <w:rPr>
          <w:rFonts w:eastAsia="Calibri"/>
        </w:rPr>
        <w:t xml:space="preserve">on your </w:t>
      </w:r>
      <w:r w:rsidR="0042746A" w:rsidRPr="00140D06">
        <w:rPr>
          <w:rFonts w:eastAsia="Calibri"/>
        </w:rPr>
        <w:t xml:space="preserve">Information-Seeking Behaviour: </w:t>
      </w:r>
      <w:r w:rsidRPr="00140D06">
        <w:rPr>
          <w:rFonts w:eastAsia="Calibri"/>
        </w:rPr>
        <w:t xml:space="preserve">how do you </w:t>
      </w:r>
      <w:r w:rsidR="0042746A" w:rsidRPr="00140D06">
        <w:rPr>
          <w:rFonts w:eastAsia="Calibri"/>
        </w:rPr>
        <w:t>proceed</w:t>
      </w:r>
      <w:r w:rsidRPr="00140D06">
        <w:rPr>
          <w:rFonts w:eastAsia="Calibri"/>
        </w:rPr>
        <w:t xml:space="preserve"> when you have </w:t>
      </w:r>
      <w:r w:rsidR="0042746A" w:rsidRPr="00140D06">
        <w:rPr>
          <w:rFonts w:eastAsia="Calibri"/>
        </w:rPr>
        <w:t xml:space="preserve">Specific Needs </w:t>
      </w:r>
      <w:r w:rsidRPr="00140D06">
        <w:rPr>
          <w:rFonts w:eastAsia="Calibri"/>
        </w:rPr>
        <w:t xml:space="preserve">for </w:t>
      </w:r>
      <w:r w:rsidR="0042746A" w:rsidRPr="00140D06">
        <w:rPr>
          <w:rFonts w:eastAsia="Calibri"/>
        </w:rPr>
        <w:t>Information?</w:t>
      </w:r>
      <w:r w:rsidRPr="00140D06">
        <w:rPr>
          <w:rFonts w:eastAsia="Calibri"/>
        </w:rPr>
        <w:t xml:space="preserve"> How do you know which </w:t>
      </w:r>
      <w:r w:rsidR="0042746A" w:rsidRPr="00140D06">
        <w:rPr>
          <w:rFonts w:eastAsia="Calibri"/>
        </w:rPr>
        <w:t xml:space="preserve">Type </w:t>
      </w:r>
      <w:r w:rsidRPr="00140D06">
        <w:rPr>
          <w:rFonts w:eastAsia="Calibri"/>
        </w:rPr>
        <w:t xml:space="preserve">of </w:t>
      </w:r>
      <w:r w:rsidR="0042746A" w:rsidRPr="00140D06">
        <w:rPr>
          <w:rFonts w:eastAsia="Calibri"/>
        </w:rPr>
        <w:t xml:space="preserve">Information </w:t>
      </w:r>
      <w:r w:rsidRPr="00140D06">
        <w:rPr>
          <w:rFonts w:eastAsia="Calibri"/>
        </w:rPr>
        <w:t xml:space="preserve">you need? How do you </w:t>
      </w:r>
      <w:r w:rsidR="0042746A" w:rsidRPr="00140D06">
        <w:rPr>
          <w:rFonts w:eastAsia="Calibri"/>
        </w:rPr>
        <w:t xml:space="preserve">Locate Information? </w:t>
      </w:r>
      <w:r w:rsidRPr="00140D06">
        <w:rPr>
          <w:rFonts w:eastAsia="Calibri"/>
        </w:rPr>
        <w:t xml:space="preserve">Do you </w:t>
      </w:r>
      <w:r w:rsidR="0042746A" w:rsidRPr="00140D06">
        <w:rPr>
          <w:rFonts w:eastAsia="Calibri"/>
        </w:rPr>
        <w:t xml:space="preserve">Favour Print </w:t>
      </w:r>
      <w:r w:rsidRPr="00140D06">
        <w:rPr>
          <w:rFonts w:eastAsia="Calibri"/>
        </w:rPr>
        <w:t xml:space="preserve">or </w:t>
      </w:r>
      <w:r w:rsidR="0042746A" w:rsidRPr="00140D06">
        <w:rPr>
          <w:rFonts w:eastAsia="Calibri"/>
        </w:rPr>
        <w:t xml:space="preserve">Online Sources </w:t>
      </w:r>
      <w:r w:rsidRPr="00140D06">
        <w:rPr>
          <w:rFonts w:eastAsia="Calibri"/>
        </w:rPr>
        <w:t xml:space="preserve">or </w:t>
      </w:r>
      <w:r w:rsidR="0042746A" w:rsidRPr="00140D06">
        <w:rPr>
          <w:rFonts w:eastAsia="Calibri"/>
        </w:rPr>
        <w:t>Both</w:t>
      </w:r>
      <w:r w:rsidRPr="00140D06">
        <w:rPr>
          <w:rFonts w:eastAsia="Calibri"/>
        </w:rPr>
        <w:t xml:space="preserve">? How do you </w:t>
      </w:r>
      <w:r w:rsidR="0042746A" w:rsidRPr="00140D06">
        <w:rPr>
          <w:rFonts w:eastAsia="Calibri"/>
        </w:rPr>
        <w:t>evaluate</w:t>
      </w:r>
      <w:r w:rsidRPr="00140D06">
        <w:rPr>
          <w:rFonts w:eastAsia="Calibri"/>
        </w:rPr>
        <w:t xml:space="preserve"> your </w:t>
      </w:r>
      <w:r w:rsidR="0042746A" w:rsidRPr="00140D06">
        <w:rPr>
          <w:rFonts w:eastAsia="Calibri"/>
        </w:rPr>
        <w:t>Sources</w:t>
      </w:r>
      <w:r w:rsidRPr="00140D06">
        <w:rPr>
          <w:rFonts w:eastAsia="Calibri"/>
        </w:rPr>
        <w:t xml:space="preserve"> of </w:t>
      </w:r>
      <w:r w:rsidR="0042746A" w:rsidRPr="00140D06">
        <w:rPr>
          <w:rFonts w:eastAsia="Calibri"/>
        </w:rPr>
        <w:t>Information?</w:t>
      </w:r>
      <w:r w:rsidRPr="00140D06">
        <w:rPr>
          <w:rFonts w:eastAsia="Calibri"/>
        </w:rPr>
        <w:t xml:space="preserve"> Do your </w:t>
      </w:r>
      <w:r w:rsidR="0042746A" w:rsidRPr="00140D06">
        <w:rPr>
          <w:rFonts w:eastAsia="Calibri"/>
        </w:rPr>
        <w:t>Personal Views</w:t>
      </w:r>
      <w:r w:rsidRPr="00140D06">
        <w:rPr>
          <w:rFonts w:eastAsia="Calibri"/>
        </w:rPr>
        <w:t xml:space="preserve">, </w:t>
      </w:r>
      <w:r w:rsidR="0042746A" w:rsidRPr="00140D06">
        <w:rPr>
          <w:rFonts w:eastAsia="Calibri"/>
        </w:rPr>
        <w:t xml:space="preserve">Beliefs </w:t>
      </w:r>
      <w:r w:rsidRPr="00140D06">
        <w:rPr>
          <w:rFonts w:eastAsia="Calibri"/>
        </w:rPr>
        <w:t xml:space="preserve">and </w:t>
      </w:r>
      <w:r w:rsidR="0042746A" w:rsidRPr="00140D06">
        <w:rPr>
          <w:rFonts w:eastAsia="Calibri"/>
        </w:rPr>
        <w:t xml:space="preserve">Attitudes Interfere </w:t>
      </w:r>
      <w:r w:rsidRPr="00140D06">
        <w:rPr>
          <w:rFonts w:eastAsia="Calibri"/>
        </w:rPr>
        <w:t xml:space="preserve">in the way you </w:t>
      </w:r>
      <w:r w:rsidR="0042746A" w:rsidRPr="00140D06">
        <w:rPr>
          <w:rFonts w:eastAsia="Calibri"/>
        </w:rPr>
        <w:t>evaluate</w:t>
      </w:r>
      <w:r w:rsidRPr="00140D06">
        <w:rPr>
          <w:rFonts w:eastAsia="Calibri"/>
        </w:rPr>
        <w:t xml:space="preserve"> what you are </w:t>
      </w:r>
      <w:r w:rsidR="0042746A" w:rsidRPr="00140D06">
        <w:rPr>
          <w:rFonts w:eastAsia="Calibri"/>
        </w:rPr>
        <w:t xml:space="preserve">exposed </w:t>
      </w:r>
      <w:r w:rsidRPr="00140D06">
        <w:rPr>
          <w:rFonts w:eastAsia="Calibri"/>
        </w:rPr>
        <w:lastRenderedPageBreak/>
        <w:t xml:space="preserve">to? Are you able to </w:t>
      </w:r>
      <w:r w:rsidR="0042746A" w:rsidRPr="00140D06">
        <w:rPr>
          <w:rFonts w:eastAsia="Calibri"/>
        </w:rPr>
        <w:t>evaluate</w:t>
      </w:r>
      <w:r w:rsidRPr="00140D06">
        <w:rPr>
          <w:rFonts w:eastAsia="Calibri"/>
        </w:rPr>
        <w:t xml:space="preserve"> your </w:t>
      </w:r>
      <w:r w:rsidR="0042746A" w:rsidRPr="00140D06">
        <w:rPr>
          <w:rFonts w:eastAsia="Calibri"/>
        </w:rPr>
        <w:t xml:space="preserve">Views, Beliefs </w:t>
      </w:r>
      <w:r w:rsidRPr="00140D06">
        <w:rPr>
          <w:rFonts w:eastAsia="Calibri"/>
        </w:rPr>
        <w:t xml:space="preserve">and </w:t>
      </w:r>
      <w:r w:rsidR="0042746A" w:rsidRPr="00140D06">
        <w:rPr>
          <w:rFonts w:eastAsia="Calibri"/>
        </w:rPr>
        <w:t xml:space="preserve">Attitudes </w:t>
      </w:r>
      <w:r w:rsidRPr="00140D06">
        <w:rPr>
          <w:rFonts w:eastAsia="Calibri"/>
        </w:rPr>
        <w:t xml:space="preserve">as you do with others'?) </w:t>
      </w:r>
    </w:p>
    <w:p w14:paraId="411F2289" w14:textId="77777777" w:rsidR="00140D06" w:rsidRPr="00140D06" w:rsidRDefault="00140D06" w:rsidP="00D364A3">
      <w:pPr>
        <w:spacing w:after="0" w:line="240" w:lineRule="auto"/>
        <w:ind w:left="900" w:firstLine="376"/>
        <w:jc w:val="thaiDistribute"/>
        <w:rPr>
          <w:rFonts w:eastAsia="Calibri"/>
        </w:rPr>
      </w:pPr>
      <w:r w:rsidRPr="00140D06">
        <w:rPr>
          <w:rFonts w:eastAsia="Calibri"/>
          <w:cs/>
        </w:rPr>
        <w:t>ไม่ (</w:t>
      </w:r>
      <w:r w:rsidRPr="00140D06">
        <w:rPr>
          <w:rFonts w:eastAsia="Calibri"/>
        </w:rPr>
        <w:t>No)</w:t>
      </w:r>
      <w:r w:rsidRPr="00140D06">
        <w:rPr>
          <w:rFonts w:eastAsia="Calibri"/>
          <w:cs/>
        </w:rPr>
        <w:t xml:space="preserve"> </w:t>
      </w:r>
    </w:p>
    <w:p w14:paraId="627CC280" w14:textId="77777777" w:rsidR="00140D06" w:rsidRPr="00140D06" w:rsidRDefault="00140D06" w:rsidP="00D364A3">
      <w:pPr>
        <w:spacing w:after="0" w:line="240" w:lineRule="auto"/>
        <w:ind w:left="900" w:firstLine="376"/>
        <w:jc w:val="thaiDistribute"/>
        <w:rPr>
          <w:rFonts w:eastAsia="Calibri"/>
        </w:rPr>
      </w:pPr>
      <w:r w:rsidRPr="00140D06">
        <w:rPr>
          <w:rFonts w:eastAsia="Calibri"/>
          <w:cs/>
        </w:rPr>
        <w:t>ใช่ (</w:t>
      </w:r>
      <w:r w:rsidRPr="00140D06">
        <w:rPr>
          <w:rFonts w:eastAsia="Calibri"/>
        </w:rPr>
        <w:t>Yes)</w:t>
      </w:r>
      <w:r w:rsidRPr="00140D06">
        <w:rPr>
          <w:rFonts w:eastAsia="Calibri"/>
          <w:cs/>
        </w:rPr>
        <w:t xml:space="preserve">                       </w:t>
      </w:r>
    </w:p>
    <w:p w14:paraId="673E9572" w14:textId="08301C42" w:rsidR="00140D06" w:rsidRPr="00140D06" w:rsidRDefault="00140D06" w:rsidP="00D364A3">
      <w:pPr>
        <w:spacing w:after="0" w:line="240" w:lineRule="auto"/>
        <w:ind w:left="900" w:firstLine="376"/>
        <w:rPr>
          <w:rFonts w:eastAsia="Calibri"/>
        </w:rPr>
      </w:pPr>
      <w:r w:rsidRPr="00140D06">
        <w:rPr>
          <w:rFonts w:eastAsia="Calibri"/>
          <w:cs/>
        </w:rPr>
        <w:t>คำอธิบายสั้นๆ (</w:t>
      </w:r>
      <w:r w:rsidRPr="00140D06">
        <w:rPr>
          <w:rFonts w:eastAsia="Calibri"/>
        </w:rPr>
        <w:t>Brief Explanation:) ………</w:t>
      </w:r>
    </w:p>
    <w:p w14:paraId="66F8144C" w14:textId="77777777" w:rsidR="00140D06" w:rsidRPr="00140D06" w:rsidRDefault="00140D06" w:rsidP="00D364A3">
      <w:pPr>
        <w:numPr>
          <w:ilvl w:val="0"/>
          <w:numId w:val="19"/>
        </w:numPr>
        <w:spacing w:after="0" w:line="240" w:lineRule="auto"/>
        <w:jc w:val="thaiDistribute"/>
        <w:rPr>
          <w:rFonts w:eastAsia="Calibri"/>
        </w:rPr>
      </w:pPr>
      <w:r w:rsidRPr="00140D06">
        <w:rPr>
          <w:rFonts w:eastAsia="Calibri"/>
          <w:cs/>
        </w:rPr>
        <w:t>ธุรกิจอุตสาหกรรม</w:t>
      </w:r>
      <w:r w:rsidRPr="00140D06">
        <w:rPr>
          <w:rFonts w:eastAsia="Calibri"/>
        </w:rPr>
        <w:t xml:space="preserve"> (The Business Industry)</w:t>
      </w:r>
    </w:p>
    <w:p w14:paraId="562F984D" w14:textId="0607D6F0" w:rsidR="00140D06" w:rsidRPr="00140D06" w:rsidRDefault="00140D06" w:rsidP="00D364A3">
      <w:pPr>
        <w:numPr>
          <w:ilvl w:val="1"/>
          <w:numId w:val="19"/>
        </w:numPr>
        <w:spacing w:after="200" w:line="240" w:lineRule="auto"/>
        <w:contextualSpacing/>
        <w:jc w:val="thaiDistribute"/>
        <w:rPr>
          <w:rFonts w:eastAsia="Calibri"/>
        </w:rPr>
      </w:pPr>
      <w:r w:rsidRPr="00140D06">
        <w:rPr>
          <w:rFonts w:eastAsia="Calibri"/>
          <w:cs/>
        </w:rPr>
        <w:t>ในฐานะธุรกิจสื่อมวลชนมุ่งหวังที่จะทำกำไร คุณรู้หรือไม่ว่าพวกเขาทำกำไรได้อย่างไร</w:t>
      </w:r>
      <w:r w:rsidRPr="00140D06">
        <w:rPr>
          <w:rFonts w:eastAsia="Calibri"/>
        </w:rPr>
        <w:t xml:space="preserve">? </w:t>
      </w:r>
      <w:r w:rsidRPr="00140D06">
        <w:rPr>
          <w:rFonts w:eastAsia="Calibri"/>
          <w:cs/>
        </w:rPr>
        <w:t>พวกเขาเลือกโปรแกรมอย่างไร พวกเขาเลือกผู้ชมอย่างไร พวกเขาตัดสินใจอย่างไรว่าจะรวมอะไรไว้ในข่าวและจะยกเลิกอย่างไร</w:t>
      </w:r>
      <w:r w:rsidRPr="00140D06">
        <w:rPr>
          <w:rFonts w:eastAsia="Calibri"/>
        </w:rPr>
        <w:t xml:space="preserve">? </w:t>
      </w:r>
      <w:r w:rsidRPr="00140D06">
        <w:rPr>
          <w:rFonts w:eastAsia="Calibri"/>
          <w:cs/>
        </w:rPr>
        <w:t>พวกเขาปลูกฝังค่านิยมและอุดมการณ์ทางวัฒนธรรมอย่างไร สื่อสิ่งพิมพ์แตกต่างจากสื่อออกอากาศอย่างไร เหตุใดจึงต้องมีการควบคุมสื่อในการออกอากาศ</w:t>
      </w:r>
      <w:r w:rsidRPr="00140D06">
        <w:rPr>
          <w:rFonts w:eastAsia="Calibri"/>
        </w:rPr>
        <w:t xml:space="preserve"> (As </w:t>
      </w:r>
      <w:r w:rsidR="0042746A" w:rsidRPr="00140D06">
        <w:rPr>
          <w:rFonts w:eastAsia="Calibri"/>
        </w:rPr>
        <w:t xml:space="preserve">Businesses, </w:t>
      </w:r>
      <w:r w:rsidRPr="00140D06">
        <w:rPr>
          <w:rFonts w:eastAsia="Calibri"/>
        </w:rPr>
        <w:t xml:space="preserve">the </w:t>
      </w:r>
      <w:r w:rsidR="0042746A" w:rsidRPr="00140D06">
        <w:rPr>
          <w:rFonts w:eastAsia="Calibri"/>
        </w:rPr>
        <w:t xml:space="preserve">Mass Media Aim </w:t>
      </w:r>
      <w:r w:rsidRPr="00140D06">
        <w:rPr>
          <w:rFonts w:eastAsia="Calibri"/>
        </w:rPr>
        <w:t xml:space="preserve">to </w:t>
      </w:r>
      <w:r w:rsidR="0042746A" w:rsidRPr="00140D06">
        <w:rPr>
          <w:rFonts w:eastAsia="Calibri"/>
        </w:rPr>
        <w:t xml:space="preserve">Make Profits. </w:t>
      </w:r>
      <w:r w:rsidRPr="00140D06">
        <w:rPr>
          <w:rFonts w:eastAsia="Calibri"/>
        </w:rPr>
        <w:t xml:space="preserve">Do you know how they make </w:t>
      </w:r>
      <w:r w:rsidR="0042746A" w:rsidRPr="00140D06">
        <w:rPr>
          <w:rFonts w:eastAsia="Calibri"/>
        </w:rPr>
        <w:t xml:space="preserve">Profits? </w:t>
      </w:r>
      <w:r w:rsidRPr="00140D06">
        <w:rPr>
          <w:rFonts w:eastAsia="Calibri"/>
        </w:rPr>
        <w:t xml:space="preserve">How they </w:t>
      </w:r>
      <w:r w:rsidR="0042746A" w:rsidRPr="00140D06">
        <w:rPr>
          <w:rFonts w:eastAsia="Calibri"/>
        </w:rPr>
        <w:t xml:space="preserve">Select Programs? </w:t>
      </w:r>
      <w:r w:rsidRPr="00140D06">
        <w:rPr>
          <w:rFonts w:eastAsia="Calibri"/>
        </w:rPr>
        <w:t xml:space="preserve">How they </w:t>
      </w:r>
      <w:r w:rsidR="0042746A" w:rsidRPr="00140D06">
        <w:rPr>
          <w:rFonts w:eastAsia="Calibri"/>
        </w:rPr>
        <w:t xml:space="preserve">Select Audiences? </w:t>
      </w:r>
      <w:r w:rsidRPr="00140D06">
        <w:rPr>
          <w:rFonts w:eastAsia="Calibri"/>
        </w:rPr>
        <w:t xml:space="preserve">How they </w:t>
      </w:r>
      <w:r w:rsidR="0042746A" w:rsidRPr="00140D06">
        <w:rPr>
          <w:rFonts w:eastAsia="Calibri"/>
        </w:rPr>
        <w:t>Decide</w:t>
      </w:r>
      <w:r w:rsidRPr="00140D06">
        <w:rPr>
          <w:rFonts w:eastAsia="Calibri"/>
        </w:rPr>
        <w:t xml:space="preserve"> what to </w:t>
      </w:r>
      <w:r w:rsidR="0042746A" w:rsidRPr="00140D06">
        <w:rPr>
          <w:rFonts w:eastAsia="Calibri"/>
        </w:rPr>
        <w:t>include</w:t>
      </w:r>
      <w:r w:rsidRPr="00140D06">
        <w:rPr>
          <w:rFonts w:eastAsia="Calibri"/>
        </w:rPr>
        <w:t xml:space="preserve"> in the news and what to </w:t>
      </w:r>
      <w:r w:rsidR="0042746A" w:rsidRPr="00140D06">
        <w:rPr>
          <w:rFonts w:eastAsia="Calibri"/>
        </w:rPr>
        <w:t xml:space="preserve">discard? </w:t>
      </w:r>
      <w:r w:rsidRPr="00140D06">
        <w:rPr>
          <w:rFonts w:eastAsia="Calibri"/>
        </w:rPr>
        <w:t xml:space="preserve">How they </w:t>
      </w:r>
      <w:r w:rsidR="0042746A" w:rsidRPr="00140D06">
        <w:rPr>
          <w:rFonts w:eastAsia="Calibri"/>
        </w:rPr>
        <w:t xml:space="preserve">Instil Cultural Values </w:t>
      </w:r>
      <w:r w:rsidRPr="00140D06">
        <w:rPr>
          <w:rFonts w:eastAsia="Calibri"/>
        </w:rPr>
        <w:t xml:space="preserve">and </w:t>
      </w:r>
      <w:r w:rsidR="0042746A" w:rsidRPr="00140D06">
        <w:rPr>
          <w:rFonts w:eastAsia="Calibri"/>
        </w:rPr>
        <w:t xml:space="preserve">Ideologies? </w:t>
      </w:r>
      <w:r w:rsidRPr="00140D06">
        <w:rPr>
          <w:rFonts w:eastAsia="Calibri"/>
        </w:rPr>
        <w:t xml:space="preserve">How is </w:t>
      </w:r>
      <w:r w:rsidR="0042746A" w:rsidRPr="00140D06">
        <w:rPr>
          <w:rFonts w:eastAsia="Calibri"/>
        </w:rPr>
        <w:t xml:space="preserve">Print Media Different </w:t>
      </w:r>
      <w:r w:rsidRPr="00140D06">
        <w:rPr>
          <w:rFonts w:eastAsia="Calibri"/>
        </w:rPr>
        <w:t xml:space="preserve">from </w:t>
      </w:r>
      <w:r w:rsidR="0042746A" w:rsidRPr="00140D06">
        <w:rPr>
          <w:rFonts w:eastAsia="Calibri"/>
        </w:rPr>
        <w:t xml:space="preserve">Broadcast Media? </w:t>
      </w:r>
      <w:r w:rsidRPr="00140D06">
        <w:rPr>
          <w:rFonts w:eastAsia="Calibri"/>
        </w:rPr>
        <w:t xml:space="preserve">Why </w:t>
      </w:r>
      <w:r w:rsidR="0042746A" w:rsidRPr="00140D06">
        <w:rPr>
          <w:rFonts w:eastAsia="Calibri"/>
        </w:rPr>
        <w:t xml:space="preserve">Should Broadcast Media </w:t>
      </w:r>
      <w:r w:rsidRPr="00140D06">
        <w:rPr>
          <w:rFonts w:eastAsia="Calibri"/>
        </w:rPr>
        <w:t xml:space="preserve">be </w:t>
      </w:r>
      <w:r w:rsidR="0042746A" w:rsidRPr="00140D06">
        <w:rPr>
          <w:rFonts w:eastAsia="Calibri"/>
        </w:rPr>
        <w:t>regulated?)</w:t>
      </w:r>
    </w:p>
    <w:p w14:paraId="7AF2A300" w14:textId="79E93C64" w:rsidR="00140D06" w:rsidRPr="00140D06" w:rsidRDefault="00140D06" w:rsidP="00D364A3">
      <w:pPr>
        <w:numPr>
          <w:ilvl w:val="1"/>
          <w:numId w:val="19"/>
        </w:numPr>
        <w:spacing w:after="200" w:line="240" w:lineRule="auto"/>
        <w:contextualSpacing/>
        <w:jc w:val="thaiDistribute"/>
        <w:rPr>
          <w:rFonts w:eastAsia="Calibri"/>
        </w:rPr>
      </w:pPr>
      <w:r w:rsidRPr="00140D06">
        <w:rPr>
          <w:rFonts w:eastAsia="Calibri"/>
          <w:cs/>
        </w:rPr>
        <w:t>การสื่อสารเป็นกลวิธีที่มีอิทธิพลเป็นอย่างมาก คุณสามารถอ่านระหว่างเส้นและภาพและแปลความหมายของข้อความที่ซ่อนอยู่ได้หรือไม่</w:t>
      </w:r>
      <w:r w:rsidRPr="00140D06">
        <w:rPr>
          <w:rFonts w:eastAsia="Calibri"/>
        </w:rPr>
        <w:t xml:space="preserve">? </w:t>
      </w:r>
      <w:r w:rsidRPr="00140D06">
        <w:rPr>
          <w:rFonts w:eastAsia="Calibri"/>
          <w:cs/>
        </w:rPr>
        <w:t>คุณสามารถตรวจพบความตั้งใจที่จะจัดการกับข้อมูลที่เป็นเท็จหรือบิดเบือนได้หรือไม่</w:t>
      </w:r>
      <w:r w:rsidRPr="00140D06">
        <w:rPr>
          <w:rFonts w:eastAsia="Calibri"/>
        </w:rPr>
        <w:t xml:space="preserve">? (Communication is </w:t>
      </w:r>
      <w:r w:rsidR="00C96DA2" w:rsidRPr="00140D06">
        <w:rPr>
          <w:rFonts w:eastAsia="Calibri"/>
        </w:rPr>
        <w:t xml:space="preserve">Mainly </w:t>
      </w:r>
      <w:r w:rsidRPr="00140D06">
        <w:rPr>
          <w:rFonts w:eastAsia="Calibri"/>
        </w:rPr>
        <w:t xml:space="preserve">a </w:t>
      </w:r>
      <w:r w:rsidR="00C96DA2" w:rsidRPr="00140D06">
        <w:rPr>
          <w:rFonts w:eastAsia="Calibri"/>
        </w:rPr>
        <w:t>Game</w:t>
      </w:r>
      <w:r w:rsidRPr="00140D06">
        <w:rPr>
          <w:rFonts w:eastAsia="Calibri"/>
        </w:rPr>
        <w:t xml:space="preserve"> of i</w:t>
      </w:r>
      <w:r w:rsidR="00C96DA2" w:rsidRPr="00140D06">
        <w:rPr>
          <w:rFonts w:eastAsia="Calibri"/>
        </w:rPr>
        <w:t>nfluence</w:t>
      </w:r>
      <w:r w:rsidRPr="00140D06">
        <w:rPr>
          <w:rFonts w:eastAsia="Calibri"/>
        </w:rPr>
        <w:t xml:space="preserve">. Can you </w:t>
      </w:r>
      <w:r w:rsidR="00C96DA2" w:rsidRPr="00140D06">
        <w:rPr>
          <w:rFonts w:eastAsia="Calibri"/>
        </w:rPr>
        <w:t xml:space="preserve">Read </w:t>
      </w:r>
      <w:r w:rsidRPr="00140D06">
        <w:rPr>
          <w:rFonts w:eastAsia="Calibri"/>
        </w:rPr>
        <w:t xml:space="preserve">between the lines and </w:t>
      </w:r>
      <w:r w:rsidR="00C96DA2" w:rsidRPr="00140D06">
        <w:rPr>
          <w:rFonts w:eastAsia="Calibri"/>
        </w:rPr>
        <w:t xml:space="preserve">Across Images </w:t>
      </w:r>
      <w:r w:rsidRPr="00140D06">
        <w:rPr>
          <w:rFonts w:eastAsia="Calibri"/>
        </w:rPr>
        <w:t xml:space="preserve">to go </w:t>
      </w:r>
      <w:r w:rsidR="00C96DA2" w:rsidRPr="00140D06">
        <w:rPr>
          <w:rFonts w:eastAsia="Calibri"/>
        </w:rPr>
        <w:t>Beyond</w:t>
      </w:r>
      <w:r w:rsidRPr="00140D06">
        <w:rPr>
          <w:rFonts w:eastAsia="Calibri"/>
        </w:rPr>
        <w:t xml:space="preserve"> the </w:t>
      </w:r>
      <w:r w:rsidR="00C96DA2" w:rsidRPr="00140D06">
        <w:rPr>
          <w:rFonts w:eastAsia="Calibri"/>
        </w:rPr>
        <w:t xml:space="preserve">Surface Level </w:t>
      </w:r>
      <w:r w:rsidRPr="00140D06">
        <w:rPr>
          <w:rFonts w:eastAsia="Calibri"/>
        </w:rPr>
        <w:t xml:space="preserve">and </w:t>
      </w:r>
      <w:r w:rsidR="00C96DA2" w:rsidRPr="00140D06">
        <w:rPr>
          <w:rFonts w:eastAsia="Calibri"/>
        </w:rPr>
        <w:t>Decipher Hidden Messages</w:t>
      </w:r>
      <w:r w:rsidRPr="00140D06">
        <w:rPr>
          <w:rFonts w:eastAsia="Calibri"/>
        </w:rPr>
        <w:t xml:space="preserve">? Can you </w:t>
      </w:r>
      <w:r w:rsidR="00C96DA2" w:rsidRPr="00140D06">
        <w:rPr>
          <w:rFonts w:eastAsia="Calibri"/>
        </w:rPr>
        <w:t xml:space="preserve">Detect Intentions </w:t>
      </w:r>
      <w:r w:rsidRPr="00140D06">
        <w:rPr>
          <w:rFonts w:eastAsia="Calibri"/>
        </w:rPr>
        <w:t xml:space="preserve">to </w:t>
      </w:r>
      <w:r w:rsidR="00C96DA2" w:rsidRPr="00140D06">
        <w:rPr>
          <w:rFonts w:eastAsia="Calibri"/>
        </w:rPr>
        <w:t xml:space="preserve">Manipulation </w:t>
      </w:r>
      <w:r w:rsidRPr="00140D06">
        <w:rPr>
          <w:rFonts w:eastAsia="Calibri"/>
        </w:rPr>
        <w:t xml:space="preserve">and </w:t>
      </w:r>
      <w:r w:rsidR="00C96DA2" w:rsidRPr="00140D06">
        <w:rPr>
          <w:rFonts w:eastAsia="Calibri"/>
        </w:rPr>
        <w:t>Mis/Disinformation?)</w:t>
      </w:r>
      <w:r w:rsidRPr="00140D06">
        <w:rPr>
          <w:rFonts w:eastAsia="Calibri"/>
          <w:cs/>
        </w:rPr>
        <w:t xml:space="preserve"> </w:t>
      </w:r>
    </w:p>
    <w:p w14:paraId="49643FD2" w14:textId="77777777" w:rsidR="00140D06" w:rsidRPr="00140D06" w:rsidRDefault="00140D06" w:rsidP="00D364A3">
      <w:pPr>
        <w:spacing w:after="200" w:line="240" w:lineRule="auto"/>
        <w:ind w:left="1260" w:firstLine="16"/>
        <w:contextualSpacing/>
        <w:jc w:val="thaiDistribute"/>
        <w:rPr>
          <w:rFonts w:eastAsia="Calibri"/>
        </w:rPr>
      </w:pPr>
      <w:r w:rsidRPr="00140D06">
        <w:rPr>
          <w:rFonts w:eastAsia="Calibri"/>
          <w:cs/>
        </w:rPr>
        <w:t>ไม่ (</w:t>
      </w:r>
      <w:r w:rsidRPr="00140D06">
        <w:rPr>
          <w:rFonts w:eastAsia="Calibri"/>
        </w:rPr>
        <w:t>No)</w:t>
      </w:r>
      <w:r w:rsidRPr="00140D06">
        <w:rPr>
          <w:rFonts w:eastAsia="Calibri"/>
          <w:cs/>
        </w:rPr>
        <w:t xml:space="preserve"> </w:t>
      </w:r>
    </w:p>
    <w:p w14:paraId="25F128B1" w14:textId="77777777" w:rsidR="00140D06" w:rsidRPr="00140D06" w:rsidRDefault="00140D06" w:rsidP="00D364A3">
      <w:pPr>
        <w:spacing w:after="200" w:line="240" w:lineRule="auto"/>
        <w:ind w:left="1260" w:firstLine="16"/>
        <w:contextualSpacing/>
        <w:jc w:val="thaiDistribute"/>
        <w:rPr>
          <w:rFonts w:eastAsia="Calibri"/>
          <w:cs/>
        </w:rPr>
      </w:pPr>
      <w:r w:rsidRPr="00140D06">
        <w:rPr>
          <w:rFonts w:eastAsia="Calibri"/>
          <w:cs/>
        </w:rPr>
        <w:t>ใช่ (</w:t>
      </w:r>
      <w:r w:rsidRPr="00140D06">
        <w:rPr>
          <w:rFonts w:eastAsia="Calibri"/>
        </w:rPr>
        <w:t>Yes)</w:t>
      </w:r>
      <w:r w:rsidRPr="00140D06">
        <w:rPr>
          <w:rFonts w:eastAsia="Calibri"/>
          <w:cs/>
        </w:rPr>
        <w:t xml:space="preserve">                       </w:t>
      </w:r>
    </w:p>
    <w:p w14:paraId="2FB2DA21" w14:textId="5317145B" w:rsidR="00140D06" w:rsidRPr="00140D06" w:rsidRDefault="00140D06" w:rsidP="00D364A3">
      <w:pPr>
        <w:spacing w:after="0" w:line="240" w:lineRule="auto"/>
        <w:ind w:left="1260" w:firstLine="16"/>
        <w:contextualSpacing/>
        <w:rPr>
          <w:rFonts w:eastAsia="Calibri"/>
        </w:rPr>
      </w:pPr>
      <w:r w:rsidRPr="00140D06">
        <w:rPr>
          <w:rFonts w:eastAsia="Calibri"/>
          <w:cs/>
        </w:rPr>
        <w:t>คำอธิบายสั้นๆ (</w:t>
      </w:r>
      <w:r w:rsidRPr="00140D06">
        <w:rPr>
          <w:rFonts w:eastAsia="Calibri"/>
        </w:rPr>
        <w:t>Brief Explanation:) ……</w:t>
      </w:r>
    </w:p>
    <w:p w14:paraId="7B66F6EE" w14:textId="77777777" w:rsidR="00140D06" w:rsidRPr="00140D06" w:rsidRDefault="00140D06" w:rsidP="00D364A3">
      <w:pPr>
        <w:numPr>
          <w:ilvl w:val="0"/>
          <w:numId w:val="19"/>
        </w:numPr>
        <w:spacing w:after="0" w:line="240" w:lineRule="auto"/>
        <w:jc w:val="thaiDistribute"/>
        <w:rPr>
          <w:rFonts w:eastAsia="Calibri"/>
        </w:rPr>
      </w:pPr>
      <w:r w:rsidRPr="00140D06">
        <w:rPr>
          <w:rFonts w:eastAsia="Calibri"/>
          <w:cs/>
        </w:rPr>
        <w:t xml:space="preserve">ทักษะการวิเคราะห์และการปฏิบัติ </w:t>
      </w:r>
      <w:r w:rsidRPr="00140D06">
        <w:rPr>
          <w:rFonts w:eastAsia="Calibri"/>
        </w:rPr>
        <w:t xml:space="preserve">(Analytical and Practical Skills) </w:t>
      </w:r>
    </w:p>
    <w:p w14:paraId="381C0B96" w14:textId="32896FA1" w:rsidR="00140D06" w:rsidRPr="00140D06" w:rsidRDefault="00140D06" w:rsidP="00D364A3">
      <w:pPr>
        <w:numPr>
          <w:ilvl w:val="1"/>
          <w:numId w:val="19"/>
        </w:numPr>
        <w:spacing w:after="0" w:line="240" w:lineRule="auto"/>
        <w:jc w:val="thaiDistribute"/>
        <w:rPr>
          <w:rFonts w:eastAsia="Calibri"/>
        </w:rPr>
      </w:pPr>
      <w:r w:rsidRPr="00140D06">
        <w:rPr>
          <w:rFonts w:eastAsia="Calibri"/>
          <w:cs/>
        </w:rPr>
        <w:t>สื่อที่มีประสิทธิภาพนั้น เป็นเพราะการผลิตเนื้อหาที่จัดทำขึ้นโดยนักสื่อสารมืออาชีพ ข้อความที่มีลักษณะที่ตรงกับเป้าหมาย จะสามารถส่งถึงกลุ่มเป้าหมายที่มีขนาดใหญ่ขึ้น รวมถึงความพยายามกำหนดเป้าหมายขึ้นมานั้น คุณควรเพิ่มความอยากรู้อยากเห็นทางปัญญาและวิธีการตรวจสอบของคุณ คุณรู้หรือไม่ว่ารูปถ่ายโดยรวมและเรื่องราวต่างๆไม่สามารถได้รับได้ทั้งหมด โลกกำลังนำเราผ่านสื่อต่างๆโดยผู้เชี่ยวชาญด้านข้อมูล</w:t>
      </w:r>
      <w:r w:rsidRPr="00140D06">
        <w:rPr>
          <w:rFonts w:eastAsia="Calibri"/>
        </w:rPr>
        <w:t xml:space="preserve">? </w:t>
      </w:r>
      <w:r w:rsidRPr="00140D06">
        <w:rPr>
          <w:rFonts w:eastAsia="Calibri"/>
          <w:cs/>
        </w:rPr>
        <w:t>การตั้งคำถามเกี่ยวกับผู้ผลิตข้อความ องค์กรผู้สนับสนุน / ในทัศนคติของใครบางคน อาจถูกตัดออกไปจากเรื่องต่างๆ มีทั้งผู้ที่ได้รับประโยชน์จากการรายงานข่าวและสูญเสียประโยชน์จากในมวลชน คุณสนใจข้อมูลบริบทและกรอบข้อมูลหรือไม่</w:t>
      </w:r>
      <w:r w:rsidRPr="00140D06">
        <w:rPr>
          <w:rFonts w:eastAsia="Calibri"/>
        </w:rPr>
        <w:t>?</w:t>
      </w:r>
      <w:r w:rsidRPr="00140D06">
        <w:rPr>
          <w:rFonts w:eastAsia="Calibri"/>
          <w:cs/>
        </w:rPr>
        <w:t xml:space="preserve"> คุณรู้หรือไม่ว่าถ้าหากผู้ใช้ที่มีการใช้งานสื่อและมีความรับผิดชอบอย่างเต็มที่ สื่อมวลชนสามารถให้อำนาจได้อย่างเท่าเทียมกัน และสามารถทำให้คุณภาพของสื่อมี</w:t>
      </w:r>
      <w:r w:rsidRPr="00140D06">
        <w:rPr>
          <w:rFonts w:eastAsia="Calibri"/>
          <w:cs/>
        </w:rPr>
        <w:lastRenderedPageBreak/>
        <w:t>ประสิทธิภาพ</w:t>
      </w:r>
      <w:r w:rsidRPr="00140D06">
        <w:rPr>
          <w:rFonts w:eastAsia="Calibri"/>
        </w:rPr>
        <w:t xml:space="preserve"> (The </w:t>
      </w:r>
      <w:r w:rsidR="00C96DA2" w:rsidRPr="00140D06">
        <w:rPr>
          <w:rFonts w:eastAsia="Calibri"/>
        </w:rPr>
        <w:t>Media</w:t>
      </w:r>
      <w:r w:rsidRPr="00140D06">
        <w:rPr>
          <w:rFonts w:eastAsia="Calibri"/>
        </w:rPr>
        <w:t xml:space="preserve"> are </w:t>
      </w:r>
      <w:r w:rsidR="00C96DA2" w:rsidRPr="00140D06">
        <w:rPr>
          <w:rFonts w:eastAsia="Calibri"/>
        </w:rPr>
        <w:t xml:space="preserve">Powerful Because </w:t>
      </w:r>
      <w:r w:rsidRPr="00140D06">
        <w:rPr>
          <w:rFonts w:eastAsia="Calibri"/>
        </w:rPr>
        <w:t xml:space="preserve">they </w:t>
      </w:r>
      <w:r w:rsidR="00C96DA2" w:rsidRPr="00140D06">
        <w:rPr>
          <w:rFonts w:eastAsia="Calibri"/>
        </w:rPr>
        <w:t>Produce Contents Prepared</w:t>
      </w:r>
      <w:r w:rsidRPr="00140D06">
        <w:rPr>
          <w:rFonts w:eastAsia="Calibri"/>
        </w:rPr>
        <w:t xml:space="preserve"> by </w:t>
      </w:r>
      <w:r w:rsidR="00C96DA2" w:rsidRPr="00140D06">
        <w:rPr>
          <w:rFonts w:eastAsia="Calibri"/>
        </w:rPr>
        <w:t xml:space="preserve">Professional Communicators, </w:t>
      </w:r>
      <w:r w:rsidRPr="00140D06">
        <w:rPr>
          <w:rFonts w:eastAsia="Calibri"/>
        </w:rPr>
        <w:t xml:space="preserve">with </w:t>
      </w:r>
      <w:r w:rsidR="00C96DA2" w:rsidRPr="00140D06">
        <w:rPr>
          <w:rFonts w:eastAsia="Calibri"/>
        </w:rPr>
        <w:t xml:space="preserve">Carefully-Shaped Messages, Well-Calculated Goals, Addressed </w:t>
      </w:r>
      <w:r w:rsidRPr="00140D06">
        <w:rPr>
          <w:rFonts w:eastAsia="Calibri"/>
        </w:rPr>
        <w:t xml:space="preserve">to </w:t>
      </w:r>
      <w:r w:rsidR="00C96DA2" w:rsidRPr="00140D06">
        <w:rPr>
          <w:rFonts w:eastAsia="Calibri"/>
        </w:rPr>
        <w:t xml:space="preserve">Large </w:t>
      </w:r>
      <w:r w:rsidRPr="00140D06">
        <w:rPr>
          <w:rFonts w:eastAsia="Calibri"/>
        </w:rPr>
        <w:t xml:space="preserve">and </w:t>
      </w:r>
      <w:r w:rsidR="00C96DA2" w:rsidRPr="00140D06">
        <w:rPr>
          <w:rFonts w:eastAsia="Calibri"/>
        </w:rPr>
        <w:t xml:space="preserve">Well-Targeted Audiences. </w:t>
      </w:r>
      <w:r w:rsidRPr="00140D06">
        <w:rPr>
          <w:rFonts w:eastAsia="Calibri"/>
        </w:rPr>
        <w:t xml:space="preserve">This </w:t>
      </w:r>
      <w:r w:rsidR="00C96DA2" w:rsidRPr="00140D06">
        <w:rPr>
          <w:rFonts w:eastAsia="Calibri"/>
        </w:rPr>
        <w:t xml:space="preserve">Huge Effort targeting </w:t>
      </w:r>
      <w:r w:rsidRPr="00140D06">
        <w:rPr>
          <w:rFonts w:eastAsia="Calibri"/>
        </w:rPr>
        <w:t xml:space="preserve">you </w:t>
      </w:r>
      <w:r w:rsidR="00C96DA2" w:rsidRPr="00140D06">
        <w:rPr>
          <w:rFonts w:eastAsia="Calibri"/>
        </w:rPr>
        <w:t xml:space="preserve">should heighten </w:t>
      </w:r>
      <w:r w:rsidRPr="00140D06">
        <w:rPr>
          <w:rFonts w:eastAsia="Calibri"/>
        </w:rPr>
        <w:t xml:space="preserve">your </w:t>
      </w:r>
      <w:r w:rsidR="00C96DA2" w:rsidRPr="00140D06">
        <w:rPr>
          <w:rFonts w:eastAsia="Calibri"/>
        </w:rPr>
        <w:t xml:space="preserve">Intellectual Curiosity </w:t>
      </w:r>
      <w:r w:rsidRPr="00140D06">
        <w:rPr>
          <w:rFonts w:eastAsia="Calibri"/>
        </w:rPr>
        <w:t xml:space="preserve">and </w:t>
      </w:r>
      <w:r w:rsidR="00C96DA2" w:rsidRPr="00140D06">
        <w:rPr>
          <w:rFonts w:eastAsia="Calibri"/>
        </w:rPr>
        <w:t>Probing Approach</w:t>
      </w:r>
      <w:r w:rsidRPr="00140D06">
        <w:rPr>
          <w:rFonts w:eastAsia="Calibri"/>
        </w:rPr>
        <w:t xml:space="preserve">. Do you know that you never get the whole </w:t>
      </w:r>
      <w:r w:rsidR="00C96DA2" w:rsidRPr="00140D06">
        <w:rPr>
          <w:rFonts w:eastAsia="Calibri"/>
        </w:rPr>
        <w:t>Picture</w:t>
      </w:r>
      <w:r w:rsidRPr="00140D06">
        <w:rPr>
          <w:rFonts w:eastAsia="Calibri"/>
        </w:rPr>
        <w:t xml:space="preserve"> and the </w:t>
      </w:r>
      <w:r w:rsidR="00C96DA2" w:rsidRPr="00140D06">
        <w:rPr>
          <w:rFonts w:eastAsia="Calibri"/>
        </w:rPr>
        <w:t xml:space="preserve">Full Story </w:t>
      </w:r>
      <w:r w:rsidRPr="00140D06">
        <w:rPr>
          <w:rFonts w:eastAsia="Calibri"/>
        </w:rPr>
        <w:t xml:space="preserve">and that the world is </w:t>
      </w:r>
      <w:r w:rsidR="00C96DA2" w:rsidRPr="00140D06">
        <w:rPr>
          <w:rFonts w:eastAsia="Calibri"/>
        </w:rPr>
        <w:t>mediated</w:t>
      </w:r>
      <w:r w:rsidRPr="00140D06">
        <w:rPr>
          <w:rFonts w:eastAsia="Calibri"/>
        </w:rPr>
        <w:t xml:space="preserve"> to us </w:t>
      </w:r>
      <w:r w:rsidR="00C96DA2" w:rsidRPr="00140D06">
        <w:rPr>
          <w:rFonts w:eastAsia="Calibri"/>
        </w:rPr>
        <w:t>Through</w:t>
      </w:r>
      <w:r w:rsidRPr="00140D06">
        <w:rPr>
          <w:rFonts w:eastAsia="Calibri"/>
        </w:rPr>
        <w:t xml:space="preserve"> the </w:t>
      </w:r>
      <w:r w:rsidR="00C96DA2" w:rsidRPr="00140D06">
        <w:rPr>
          <w:rFonts w:eastAsia="Calibri"/>
        </w:rPr>
        <w:t>Lenses</w:t>
      </w:r>
      <w:r w:rsidRPr="00140D06">
        <w:rPr>
          <w:rFonts w:eastAsia="Calibri"/>
        </w:rPr>
        <w:t xml:space="preserve"> of </w:t>
      </w:r>
      <w:r w:rsidR="00C96DA2" w:rsidRPr="00140D06">
        <w:rPr>
          <w:rFonts w:eastAsia="Calibri"/>
        </w:rPr>
        <w:t xml:space="preserve">Media </w:t>
      </w:r>
      <w:r w:rsidRPr="00140D06">
        <w:rPr>
          <w:rFonts w:eastAsia="Calibri"/>
        </w:rPr>
        <w:t xml:space="preserve">and </w:t>
      </w:r>
      <w:r w:rsidR="00C96DA2" w:rsidRPr="00140D06">
        <w:rPr>
          <w:rFonts w:eastAsia="Calibri"/>
        </w:rPr>
        <w:t xml:space="preserve">Information Professionals? </w:t>
      </w:r>
      <w:r w:rsidRPr="00140D06">
        <w:rPr>
          <w:rFonts w:eastAsia="Calibri"/>
        </w:rPr>
        <w:t xml:space="preserve">Do you ask </w:t>
      </w:r>
      <w:r w:rsidR="00C96DA2" w:rsidRPr="00140D06">
        <w:rPr>
          <w:rFonts w:eastAsia="Calibri"/>
        </w:rPr>
        <w:t xml:space="preserve">Questions Concerning </w:t>
      </w:r>
      <w:r w:rsidRPr="00140D06">
        <w:rPr>
          <w:rFonts w:eastAsia="Calibri"/>
        </w:rPr>
        <w:t xml:space="preserve">the </w:t>
      </w:r>
      <w:r w:rsidR="00C96DA2" w:rsidRPr="00140D06">
        <w:rPr>
          <w:rFonts w:eastAsia="Calibri"/>
        </w:rPr>
        <w:t>Producer</w:t>
      </w:r>
      <w:r w:rsidRPr="00140D06">
        <w:rPr>
          <w:rFonts w:eastAsia="Calibri"/>
        </w:rPr>
        <w:t xml:space="preserve"> of the </w:t>
      </w:r>
      <w:r w:rsidR="00C96DA2" w:rsidRPr="00140D06">
        <w:rPr>
          <w:rFonts w:eastAsia="Calibri"/>
        </w:rPr>
        <w:t xml:space="preserve">Message, </w:t>
      </w:r>
      <w:r w:rsidRPr="00140D06">
        <w:rPr>
          <w:rFonts w:eastAsia="Calibri"/>
        </w:rPr>
        <w:t xml:space="preserve">the </w:t>
      </w:r>
      <w:r w:rsidR="00C96DA2" w:rsidRPr="00140D06">
        <w:rPr>
          <w:rFonts w:eastAsia="Calibri"/>
        </w:rPr>
        <w:t xml:space="preserve">Institution </w:t>
      </w:r>
      <w:r w:rsidRPr="00140D06">
        <w:rPr>
          <w:rFonts w:eastAsia="Calibri"/>
        </w:rPr>
        <w:t xml:space="preserve">to which they belong, </w:t>
      </w:r>
      <w:r w:rsidR="00C96DA2" w:rsidRPr="00140D06">
        <w:rPr>
          <w:rFonts w:eastAsia="Calibri"/>
        </w:rPr>
        <w:t xml:space="preserve">The Funding Party/Parties, </w:t>
      </w:r>
      <w:r w:rsidRPr="00140D06">
        <w:rPr>
          <w:rFonts w:eastAsia="Calibri"/>
        </w:rPr>
        <w:t xml:space="preserve">from whose </w:t>
      </w:r>
      <w:r w:rsidR="00C96DA2" w:rsidRPr="00140D06">
        <w:rPr>
          <w:rFonts w:eastAsia="Calibri"/>
        </w:rPr>
        <w:t>Perspective</w:t>
      </w:r>
      <w:r w:rsidRPr="00140D06">
        <w:rPr>
          <w:rFonts w:eastAsia="Calibri"/>
        </w:rPr>
        <w:t xml:space="preserve"> the story is</w:t>
      </w:r>
      <w:r w:rsidR="00C96DA2" w:rsidRPr="00140D06">
        <w:rPr>
          <w:rFonts w:eastAsia="Calibri"/>
        </w:rPr>
        <w:t xml:space="preserve"> told, </w:t>
      </w:r>
      <w:r w:rsidRPr="00140D06">
        <w:rPr>
          <w:rFonts w:eastAsia="Calibri"/>
        </w:rPr>
        <w:t xml:space="preserve">what is cut from the </w:t>
      </w:r>
      <w:r w:rsidR="00C96DA2" w:rsidRPr="00140D06">
        <w:rPr>
          <w:rFonts w:eastAsia="Calibri"/>
        </w:rPr>
        <w:t xml:space="preserve">Story, </w:t>
      </w:r>
      <w:r w:rsidRPr="00140D06">
        <w:rPr>
          <w:rFonts w:eastAsia="Calibri"/>
        </w:rPr>
        <w:t xml:space="preserve">who </w:t>
      </w:r>
      <w:r w:rsidR="00C96DA2" w:rsidRPr="00140D06">
        <w:rPr>
          <w:rFonts w:eastAsia="Calibri"/>
        </w:rPr>
        <w:t>Benefits</w:t>
      </w:r>
      <w:r w:rsidRPr="00140D06">
        <w:rPr>
          <w:rFonts w:eastAsia="Calibri"/>
        </w:rPr>
        <w:t xml:space="preserve"> from the </w:t>
      </w:r>
      <w:r w:rsidR="00C96DA2" w:rsidRPr="00140D06">
        <w:rPr>
          <w:rFonts w:eastAsia="Calibri"/>
        </w:rPr>
        <w:t xml:space="preserve">Coverage </w:t>
      </w:r>
      <w:r w:rsidRPr="00140D06">
        <w:rPr>
          <w:rFonts w:eastAsia="Calibri"/>
        </w:rPr>
        <w:t xml:space="preserve">and whose </w:t>
      </w:r>
      <w:r w:rsidR="00C96DA2" w:rsidRPr="00140D06">
        <w:rPr>
          <w:rFonts w:eastAsia="Calibri"/>
        </w:rPr>
        <w:t>Voice</w:t>
      </w:r>
      <w:r w:rsidRPr="00140D06">
        <w:rPr>
          <w:rFonts w:eastAsia="Calibri"/>
        </w:rPr>
        <w:t xml:space="preserve"> is lost in the </w:t>
      </w:r>
      <w:r w:rsidR="00C96DA2" w:rsidRPr="00140D06">
        <w:rPr>
          <w:rFonts w:eastAsia="Calibri"/>
        </w:rPr>
        <w:t xml:space="preserve">Crowd? </w:t>
      </w:r>
      <w:r w:rsidRPr="00140D06">
        <w:rPr>
          <w:rFonts w:eastAsia="Calibri"/>
        </w:rPr>
        <w:t xml:space="preserve">Do you </w:t>
      </w:r>
      <w:r w:rsidR="00C96DA2" w:rsidRPr="00140D06">
        <w:rPr>
          <w:rFonts w:eastAsia="Calibri"/>
        </w:rPr>
        <w:t xml:space="preserve">Pay Attention </w:t>
      </w:r>
      <w:r w:rsidRPr="00140D06">
        <w:rPr>
          <w:rFonts w:eastAsia="Calibri"/>
        </w:rPr>
        <w:t xml:space="preserve">to the </w:t>
      </w:r>
      <w:r w:rsidR="00C96DA2" w:rsidRPr="00140D06">
        <w:rPr>
          <w:rFonts w:eastAsia="Calibri"/>
        </w:rPr>
        <w:t xml:space="preserve">Time, Context, </w:t>
      </w:r>
      <w:r w:rsidRPr="00140D06">
        <w:rPr>
          <w:rFonts w:eastAsia="Calibri"/>
        </w:rPr>
        <w:t xml:space="preserve">and </w:t>
      </w:r>
      <w:r w:rsidR="00C96DA2" w:rsidRPr="00140D06">
        <w:rPr>
          <w:rFonts w:eastAsia="Calibri"/>
        </w:rPr>
        <w:t xml:space="preserve">Framing </w:t>
      </w:r>
      <w:r w:rsidRPr="00140D06">
        <w:rPr>
          <w:rFonts w:eastAsia="Calibri"/>
        </w:rPr>
        <w:t xml:space="preserve">of </w:t>
      </w:r>
      <w:r w:rsidR="00C96DA2" w:rsidRPr="00140D06">
        <w:rPr>
          <w:rFonts w:eastAsia="Calibri"/>
        </w:rPr>
        <w:t xml:space="preserve">Information? </w:t>
      </w:r>
      <w:r w:rsidRPr="00140D06">
        <w:rPr>
          <w:rFonts w:eastAsia="Calibri"/>
        </w:rPr>
        <w:t xml:space="preserve">Do you know that you can </w:t>
      </w:r>
      <w:r w:rsidR="00C96DA2" w:rsidRPr="00140D06">
        <w:rPr>
          <w:rFonts w:eastAsia="Calibri"/>
        </w:rPr>
        <w:t xml:space="preserve">Equally Exert Power </w:t>
      </w:r>
      <w:r w:rsidRPr="00140D06">
        <w:rPr>
          <w:rFonts w:eastAsia="Calibri"/>
        </w:rPr>
        <w:t>on the media and have i</w:t>
      </w:r>
      <w:r w:rsidR="00C96DA2" w:rsidRPr="00140D06">
        <w:rPr>
          <w:rFonts w:eastAsia="Calibri"/>
        </w:rPr>
        <w:t xml:space="preserve">mpact </w:t>
      </w:r>
      <w:r w:rsidRPr="00140D06">
        <w:rPr>
          <w:rFonts w:eastAsia="Calibri"/>
        </w:rPr>
        <w:t xml:space="preserve">on their </w:t>
      </w:r>
      <w:r w:rsidR="00C96DA2" w:rsidRPr="00140D06">
        <w:rPr>
          <w:rFonts w:eastAsia="Calibri"/>
        </w:rPr>
        <w:t xml:space="preserve">Quality </w:t>
      </w:r>
      <w:r w:rsidRPr="00140D06">
        <w:rPr>
          <w:rFonts w:eastAsia="Calibri"/>
        </w:rPr>
        <w:t xml:space="preserve">if you are </w:t>
      </w:r>
      <w:r w:rsidR="00C96DA2" w:rsidRPr="00140D06">
        <w:rPr>
          <w:rFonts w:eastAsia="Calibri"/>
        </w:rPr>
        <w:t xml:space="preserve">Active </w:t>
      </w:r>
      <w:r w:rsidRPr="00140D06">
        <w:rPr>
          <w:rFonts w:eastAsia="Calibri"/>
        </w:rPr>
        <w:t xml:space="preserve">and </w:t>
      </w:r>
      <w:r w:rsidR="00C96DA2" w:rsidRPr="00140D06">
        <w:rPr>
          <w:rFonts w:eastAsia="Calibri"/>
        </w:rPr>
        <w:t xml:space="preserve">Responsible </w:t>
      </w:r>
      <w:r w:rsidRPr="00140D06">
        <w:rPr>
          <w:rFonts w:eastAsia="Calibri"/>
        </w:rPr>
        <w:t xml:space="preserve">users of </w:t>
      </w:r>
      <w:r w:rsidR="00C96DA2" w:rsidRPr="00140D06">
        <w:rPr>
          <w:rFonts w:eastAsia="Calibri"/>
        </w:rPr>
        <w:t>Media?)</w:t>
      </w:r>
      <w:r w:rsidRPr="00140D06">
        <w:rPr>
          <w:rFonts w:eastAsia="Calibri"/>
          <w:cs/>
        </w:rPr>
        <w:t xml:space="preserve"> </w:t>
      </w:r>
      <w:r w:rsidR="00C96DA2" w:rsidRPr="00140D06">
        <w:rPr>
          <w:rFonts w:eastAsia="Calibri"/>
        </w:rPr>
        <w:t>Logic</w:t>
      </w:r>
    </w:p>
    <w:p w14:paraId="26F54E63" w14:textId="18D327BA" w:rsidR="00140D06" w:rsidRPr="00140D06" w:rsidRDefault="00140D06" w:rsidP="00D364A3">
      <w:pPr>
        <w:numPr>
          <w:ilvl w:val="1"/>
          <w:numId w:val="19"/>
        </w:numPr>
        <w:spacing w:after="0" w:line="240" w:lineRule="auto"/>
        <w:jc w:val="thaiDistribute"/>
        <w:rPr>
          <w:rFonts w:eastAsia="Calibri"/>
        </w:rPr>
      </w:pPr>
      <w:r w:rsidRPr="00140D06">
        <w:rPr>
          <w:rFonts w:eastAsia="Calibri"/>
          <w:cs/>
        </w:rPr>
        <w:t>คุณให้ความสนใจกับการส่งข้อความหรือไม่: ข้อความนี้ส่งผลต่อสติปัญญาหรืออารมณ์ของผู้ชมหรือไม่</w:t>
      </w:r>
      <w:r w:rsidRPr="00140D06">
        <w:rPr>
          <w:rFonts w:eastAsia="Calibri"/>
        </w:rPr>
        <w:t xml:space="preserve">? </w:t>
      </w:r>
      <w:r w:rsidRPr="00140D06">
        <w:rPr>
          <w:rFonts w:eastAsia="Calibri"/>
          <w:cs/>
        </w:rPr>
        <w:t>มันสร้างความกลัวและความวิตกกังวลหรือเป็นไปตามเหตุผลและหลักฐานหรือไม่ มีการเคารพประชาชนหรือไม่ หรือเลียนแบบสติปัญญาและปฏิบัติต่อพวกเขาในลักษณะดังเช่น “ภาชนะที่ว่างเปล่า”หรือไม่</w:t>
      </w:r>
      <w:r w:rsidRPr="00140D06">
        <w:rPr>
          <w:rFonts w:eastAsia="Calibri"/>
        </w:rPr>
        <w:t xml:space="preserve">? (Do you </w:t>
      </w:r>
      <w:r w:rsidR="00C96DA2" w:rsidRPr="00140D06">
        <w:rPr>
          <w:rFonts w:eastAsia="Calibri"/>
        </w:rPr>
        <w:t xml:space="preserve">Pay Attention </w:t>
      </w:r>
      <w:r w:rsidRPr="00140D06">
        <w:rPr>
          <w:rFonts w:eastAsia="Calibri"/>
        </w:rPr>
        <w:t xml:space="preserve">to </w:t>
      </w:r>
      <w:r w:rsidR="00C96DA2" w:rsidRPr="00140D06">
        <w:rPr>
          <w:rFonts w:eastAsia="Calibri"/>
        </w:rPr>
        <w:t xml:space="preserve">Message Appeals: </w:t>
      </w:r>
      <w:r w:rsidRPr="00140D06">
        <w:rPr>
          <w:rFonts w:eastAsia="Calibri"/>
        </w:rPr>
        <w:t xml:space="preserve">Does the </w:t>
      </w:r>
      <w:r w:rsidR="00C96DA2" w:rsidRPr="00140D06">
        <w:rPr>
          <w:rFonts w:eastAsia="Calibri"/>
        </w:rPr>
        <w:t xml:space="preserve">Message Address </w:t>
      </w:r>
      <w:r w:rsidRPr="00140D06">
        <w:rPr>
          <w:rFonts w:eastAsia="Calibri"/>
        </w:rPr>
        <w:t xml:space="preserve">the </w:t>
      </w:r>
      <w:r w:rsidR="00C96DA2" w:rsidRPr="00140D06">
        <w:rPr>
          <w:rFonts w:eastAsia="Calibri"/>
        </w:rPr>
        <w:t>Intellec</w:t>
      </w:r>
      <w:r w:rsidRPr="00140D06">
        <w:rPr>
          <w:rFonts w:eastAsia="Calibri"/>
        </w:rPr>
        <w:t xml:space="preserve">t or </w:t>
      </w:r>
      <w:r w:rsidR="00C96DA2" w:rsidRPr="00140D06">
        <w:rPr>
          <w:rFonts w:eastAsia="Calibri"/>
        </w:rPr>
        <w:t xml:space="preserve">Emotions </w:t>
      </w:r>
      <w:r w:rsidRPr="00140D06">
        <w:rPr>
          <w:rFonts w:eastAsia="Calibri"/>
        </w:rPr>
        <w:t xml:space="preserve">of </w:t>
      </w:r>
      <w:r w:rsidR="00C96DA2" w:rsidRPr="00140D06">
        <w:rPr>
          <w:rFonts w:eastAsia="Calibri"/>
        </w:rPr>
        <w:t xml:space="preserve">Audiences? </w:t>
      </w:r>
      <w:r w:rsidRPr="00140D06">
        <w:rPr>
          <w:rFonts w:eastAsia="Calibri"/>
        </w:rPr>
        <w:t xml:space="preserve">Does it </w:t>
      </w:r>
      <w:r w:rsidR="00C96DA2" w:rsidRPr="00140D06">
        <w:rPr>
          <w:rFonts w:eastAsia="Calibri"/>
        </w:rPr>
        <w:t>Create Fear</w:t>
      </w:r>
      <w:r w:rsidRPr="00140D06">
        <w:rPr>
          <w:rFonts w:eastAsia="Calibri"/>
        </w:rPr>
        <w:t xml:space="preserve"> and </w:t>
      </w:r>
      <w:r w:rsidR="00C96DA2" w:rsidRPr="00140D06">
        <w:rPr>
          <w:rFonts w:eastAsia="Calibri"/>
        </w:rPr>
        <w:t>Anxiety</w:t>
      </w:r>
      <w:r w:rsidRPr="00140D06">
        <w:rPr>
          <w:rFonts w:eastAsia="Calibri"/>
        </w:rPr>
        <w:t xml:space="preserve"> or is </w:t>
      </w:r>
      <w:r w:rsidR="00C96DA2" w:rsidRPr="00140D06">
        <w:rPr>
          <w:rFonts w:eastAsia="Calibri"/>
        </w:rPr>
        <w:t xml:space="preserve">It Based </w:t>
      </w:r>
      <w:r w:rsidRPr="00140D06">
        <w:rPr>
          <w:rFonts w:eastAsia="Calibri"/>
        </w:rPr>
        <w:t xml:space="preserve">on </w:t>
      </w:r>
      <w:r w:rsidR="00C96DA2" w:rsidRPr="00140D06">
        <w:rPr>
          <w:rFonts w:eastAsia="Calibri"/>
        </w:rPr>
        <w:t>Logic</w:t>
      </w:r>
      <w:r w:rsidRPr="00140D06">
        <w:rPr>
          <w:rFonts w:eastAsia="Calibri"/>
        </w:rPr>
        <w:t xml:space="preserve"> and </w:t>
      </w:r>
      <w:r w:rsidR="00C96DA2" w:rsidRPr="00140D06">
        <w:rPr>
          <w:rFonts w:eastAsia="Calibri"/>
        </w:rPr>
        <w:t>Evidence</w:t>
      </w:r>
      <w:r w:rsidRPr="00140D06">
        <w:rPr>
          <w:rFonts w:eastAsia="Calibri"/>
        </w:rPr>
        <w:t xml:space="preserve">? Does it </w:t>
      </w:r>
      <w:r w:rsidR="00C96DA2" w:rsidRPr="00140D06">
        <w:rPr>
          <w:rFonts w:eastAsia="Calibri"/>
        </w:rPr>
        <w:t xml:space="preserve">Respect Citizens </w:t>
      </w:r>
      <w:r w:rsidRPr="00140D06">
        <w:rPr>
          <w:rFonts w:eastAsia="Calibri"/>
        </w:rPr>
        <w:t xml:space="preserve">or does it </w:t>
      </w:r>
      <w:r w:rsidR="00C96DA2" w:rsidRPr="00140D06">
        <w:rPr>
          <w:rFonts w:eastAsia="Calibri"/>
        </w:rPr>
        <w:t xml:space="preserve">Mock Their Intelligence </w:t>
      </w:r>
      <w:r w:rsidRPr="00140D06">
        <w:rPr>
          <w:rFonts w:eastAsia="Calibri"/>
        </w:rPr>
        <w:t>and treat them as "</w:t>
      </w:r>
      <w:r w:rsidR="00C96DA2" w:rsidRPr="00140D06">
        <w:rPr>
          <w:rFonts w:eastAsia="Calibri"/>
        </w:rPr>
        <w:t>Empty Vessels"?)</w:t>
      </w:r>
      <w:r w:rsidRPr="00140D06">
        <w:rPr>
          <w:rFonts w:eastAsia="Calibri"/>
          <w:cs/>
        </w:rPr>
        <w:t xml:space="preserve"> </w:t>
      </w:r>
    </w:p>
    <w:p w14:paraId="2BCCFE16" w14:textId="08E53F2F" w:rsidR="00140D06" w:rsidRPr="00140D06" w:rsidRDefault="00140D06" w:rsidP="00D364A3">
      <w:pPr>
        <w:numPr>
          <w:ilvl w:val="1"/>
          <w:numId w:val="19"/>
        </w:numPr>
        <w:spacing w:after="0" w:line="240" w:lineRule="auto"/>
        <w:jc w:val="thaiDistribute"/>
        <w:rPr>
          <w:rFonts w:eastAsia="Calibri"/>
        </w:rPr>
      </w:pPr>
      <w:r w:rsidRPr="00140D06">
        <w:rPr>
          <w:rFonts w:eastAsia="Calibri"/>
          <w:cs/>
        </w:rPr>
        <w:t>คุณตรวจสอบด้านข้อมูล: ไม่ว่าจะเป็นข้อความด้านเดียวหรือสองด้าน</w:t>
      </w:r>
      <w:r w:rsidRPr="00140D06">
        <w:rPr>
          <w:rFonts w:eastAsia="Calibri"/>
        </w:rPr>
        <w:t xml:space="preserve">? </w:t>
      </w:r>
      <w:r w:rsidRPr="00140D06">
        <w:rPr>
          <w:rFonts w:eastAsia="Calibri"/>
          <w:cs/>
        </w:rPr>
        <w:t>คุณรู้หรือไม่ว่าข้อความที่นำเสนอเพียงความคิดเห็นด้านเดียวโดยไม่สนใจความคิดเห็นอื่นๆ ควรได้รับการพิจารณาด้วยความรอบคอบทั้งสองด้าน / หลายด้านที่แสดงออกถึงของความยุติธรรม คุณรู้หรือไม่ว่านัยยะสำคัญของลัทธิเสรีนิยม คุณในฐานะนักเรียนจะต้องป้องกันแนวโน้มซึ่งจะมีผลกระทบต่อระบอบประชาธิปไตยและสิทธิมนุษยชนขั้นพื้นฐาน รวมทั้งสิทธิในการมีมุมมองที่แตกต่างกัน ความเชื่อและทัศนคติที่ต่างกัน</w:t>
      </w:r>
      <w:r w:rsidRPr="00140D06">
        <w:rPr>
          <w:rFonts w:eastAsia="Calibri"/>
        </w:rPr>
        <w:t xml:space="preserve"> (Do you </w:t>
      </w:r>
      <w:r w:rsidR="00C96DA2" w:rsidRPr="00140D06">
        <w:rPr>
          <w:rFonts w:eastAsia="Calibri"/>
        </w:rPr>
        <w:t>Check</w:t>
      </w:r>
      <w:r w:rsidRPr="00140D06">
        <w:rPr>
          <w:rFonts w:eastAsia="Calibri"/>
        </w:rPr>
        <w:t xml:space="preserve"> the </w:t>
      </w:r>
      <w:r w:rsidR="00C96DA2" w:rsidRPr="00140D06">
        <w:rPr>
          <w:rFonts w:eastAsia="Calibri"/>
        </w:rPr>
        <w:t xml:space="preserve">Sidedness </w:t>
      </w:r>
      <w:r w:rsidRPr="00140D06">
        <w:rPr>
          <w:rFonts w:eastAsia="Calibri"/>
        </w:rPr>
        <w:t xml:space="preserve">of </w:t>
      </w:r>
      <w:r w:rsidR="00C96DA2" w:rsidRPr="00140D06">
        <w:rPr>
          <w:rFonts w:eastAsia="Calibri"/>
        </w:rPr>
        <w:t xml:space="preserve">Information: Whether </w:t>
      </w:r>
      <w:r w:rsidRPr="00140D06">
        <w:rPr>
          <w:rFonts w:eastAsia="Calibri"/>
        </w:rPr>
        <w:t xml:space="preserve">the </w:t>
      </w:r>
      <w:r w:rsidR="00C96DA2" w:rsidRPr="00140D06">
        <w:rPr>
          <w:rFonts w:eastAsia="Calibri"/>
        </w:rPr>
        <w:t xml:space="preserve">Message </w:t>
      </w:r>
      <w:r w:rsidRPr="00140D06">
        <w:rPr>
          <w:rFonts w:eastAsia="Calibri"/>
        </w:rPr>
        <w:t xml:space="preserve">is </w:t>
      </w:r>
      <w:r w:rsidR="00C96DA2" w:rsidRPr="00140D06">
        <w:rPr>
          <w:rFonts w:eastAsia="Calibri"/>
        </w:rPr>
        <w:t xml:space="preserve">One-Sided </w:t>
      </w:r>
      <w:r w:rsidRPr="00140D06">
        <w:rPr>
          <w:rFonts w:eastAsia="Calibri"/>
        </w:rPr>
        <w:t xml:space="preserve">or </w:t>
      </w:r>
      <w:r w:rsidR="00C96DA2" w:rsidRPr="00140D06">
        <w:rPr>
          <w:rFonts w:eastAsia="Calibri"/>
        </w:rPr>
        <w:t>Double-Sided</w:t>
      </w:r>
      <w:r w:rsidRPr="00140D06">
        <w:rPr>
          <w:rFonts w:eastAsia="Calibri"/>
        </w:rPr>
        <w:t xml:space="preserve">? Do you know that </w:t>
      </w:r>
      <w:r w:rsidR="00C96DA2" w:rsidRPr="00140D06">
        <w:rPr>
          <w:rFonts w:eastAsia="Calibri"/>
        </w:rPr>
        <w:t xml:space="preserve">Messages Presenting </w:t>
      </w:r>
      <w:r w:rsidRPr="00140D06">
        <w:rPr>
          <w:rFonts w:eastAsia="Calibri"/>
        </w:rPr>
        <w:t xml:space="preserve">only one </w:t>
      </w:r>
      <w:r w:rsidR="00C96DA2" w:rsidRPr="00140D06">
        <w:rPr>
          <w:rFonts w:eastAsia="Calibri"/>
        </w:rPr>
        <w:t>Perspective</w:t>
      </w:r>
      <w:r w:rsidRPr="00140D06">
        <w:rPr>
          <w:rFonts w:eastAsia="Calibri"/>
        </w:rPr>
        <w:t xml:space="preserve"> and</w:t>
      </w:r>
      <w:r w:rsidR="00C96DA2" w:rsidRPr="00140D06">
        <w:rPr>
          <w:rFonts w:eastAsia="Calibri"/>
        </w:rPr>
        <w:t xml:space="preserve"> ignoring </w:t>
      </w:r>
      <w:r w:rsidRPr="00140D06">
        <w:rPr>
          <w:rFonts w:eastAsia="Calibri"/>
        </w:rPr>
        <w:t xml:space="preserve">other </w:t>
      </w:r>
      <w:r w:rsidR="00C96DA2" w:rsidRPr="00140D06">
        <w:rPr>
          <w:rFonts w:eastAsia="Calibri"/>
        </w:rPr>
        <w:t xml:space="preserve">Perspectives Should </w:t>
      </w:r>
      <w:r w:rsidRPr="00140D06">
        <w:rPr>
          <w:rFonts w:eastAsia="Calibri"/>
        </w:rPr>
        <w:t xml:space="preserve">be </w:t>
      </w:r>
      <w:r w:rsidR="00C96DA2" w:rsidRPr="00140D06">
        <w:rPr>
          <w:rFonts w:eastAsia="Calibri"/>
        </w:rPr>
        <w:t xml:space="preserve">considered </w:t>
      </w:r>
      <w:r w:rsidRPr="00140D06">
        <w:rPr>
          <w:rFonts w:eastAsia="Calibri"/>
        </w:rPr>
        <w:t xml:space="preserve">with </w:t>
      </w:r>
      <w:r w:rsidR="00C96DA2" w:rsidRPr="00140D06">
        <w:rPr>
          <w:rFonts w:eastAsia="Calibri"/>
        </w:rPr>
        <w:t>Caution</w:t>
      </w:r>
      <w:r w:rsidRPr="00140D06">
        <w:rPr>
          <w:rFonts w:eastAsia="Calibri"/>
        </w:rPr>
        <w:t xml:space="preserve"> and </w:t>
      </w:r>
      <w:r w:rsidR="00C96DA2" w:rsidRPr="00140D06">
        <w:rPr>
          <w:rFonts w:eastAsia="Calibri"/>
        </w:rPr>
        <w:t xml:space="preserve">Double/Multi-Sided Messages </w:t>
      </w:r>
      <w:r w:rsidRPr="00140D06">
        <w:rPr>
          <w:rFonts w:eastAsia="Calibri"/>
        </w:rPr>
        <w:t xml:space="preserve">are a </w:t>
      </w:r>
      <w:r w:rsidR="00C96DA2" w:rsidRPr="00140D06">
        <w:rPr>
          <w:rFonts w:eastAsia="Calibri"/>
        </w:rPr>
        <w:t>Sign</w:t>
      </w:r>
      <w:r w:rsidRPr="00140D06">
        <w:rPr>
          <w:rFonts w:eastAsia="Calibri"/>
        </w:rPr>
        <w:t xml:space="preserve"> of </w:t>
      </w:r>
      <w:r w:rsidR="00C96DA2" w:rsidRPr="00140D06">
        <w:rPr>
          <w:rFonts w:eastAsia="Calibri"/>
        </w:rPr>
        <w:t>Fairnes</w:t>
      </w:r>
      <w:r w:rsidRPr="00140D06">
        <w:rPr>
          <w:rFonts w:eastAsia="Calibri"/>
        </w:rPr>
        <w:t xml:space="preserve">s? Do you know the </w:t>
      </w:r>
      <w:r w:rsidR="00C96DA2" w:rsidRPr="00140D06">
        <w:rPr>
          <w:rFonts w:eastAsia="Calibri"/>
        </w:rPr>
        <w:t xml:space="preserve">Serious Implications </w:t>
      </w:r>
      <w:r w:rsidRPr="00140D06">
        <w:rPr>
          <w:rFonts w:eastAsia="Calibri"/>
        </w:rPr>
        <w:t xml:space="preserve">of </w:t>
      </w:r>
      <w:r w:rsidR="00C96DA2" w:rsidRPr="00140D06">
        <w:rPr>
          <w:rFonts w:eastAsia="Calibri"/>
        </w:rPr>
        <w:t xml:space="preserve">Dogmatism </w:t>
      </w:r>
      <w:r w:rsidRPr="00140D06">
        <w:rPr>
          <w:rFonts w:eastAsia="Calibri"/>
        </w:rPr>
        <w:t xml:space="preserve">and that you, as </w:t>
      </w:r>
      <w:r w:rsidR="00C96DA2" w:rsidRPr="00140D06">
        <w:rPr>
          <w:rFonts w:eastAsia="Calibri"/>
        </w:rPr>
        <w:t xml:space="preserve">Students, Must Guard Against </w:t>
      </w:r>
      <w:r w:rsidRPr="00140D06">
        <w:rPr>
          <w:rFonts w:eastAsia="Calibri"/>
        </w:rPr>
        <w:t xml:space="preserve">this </w:t>
      </w:r>
      <w:r w:rsidR="00C96DA2" w:rsidRPr="00140D06">
        <w:rPr>
          <w:rFonts w:eastAsia="Calibri"/>
        </w:rPr>
        <w:t>Tendency</w:t>
      </w:r>
      <w:r w:rsidRPr="00140D06">
        <w:rPr>
          <w:rFonts w:eastAsia="Calibri"/>
        </w:rPr>
        <w:t xml:space="preserve"> which</w:t>
      </w:r>
      <w:r w:rsidR="00C96DA2" w:rsidRPr="00140D06">
        <w:rPr>
          <w:rFonts w:eastAsia="Calibri"/>
        </w:rPr>
        <w:t xml:space="preserve"> Jeopardizes Democracy </w:t>
      </w:r>
      <w:r w:rsidRPr="00140D06">
        <w:rPr>
          <w:rFonts w:eastAsia="Calibri"/>
        </w:rPr>
        <w:t xml:space="preserve">and the </w:t>
      </w:r>
      <w:r w:rsidR="00C96DA2" w:rsidRPr="00140D06">
        <w:rPr>
          <w:rFonts w:eastAsia="Calibri"/>
        </w:rPr>
        <w:t xml:space="preserve">Basic Human Rights, Including </w:t>
      </w:r>
      <w:r w:rsidRPr="00140D06">
        <w:rPr>
          <w:rFonts w:eastAsia="Calibri"/>
        </w:rPr>
        <w:t xml:space="preserve">the </w:t>
      </w:r>
      <w:r w:rsidR="00C96DA2" w:rsidRPr="00140D06">
        <w:rPr>
          <w:rFonts w:eastAsia="Calibri"/>
        </w:rPr>
        <w:t>Right</w:t>
      </w:r>
      <w:r w:rsidRPr="00140D06">
        <w:rPr>
          <w:rFonts w:eastAsia="Calibri"/>
        </w:rPr>
        <w:t xml:space="preserve"> to be </w:t>
      </w:r>
      <w:r w:rsidR="00C96DA2" w:rsidRPr="00140D06">
        <w:rPr>
          <w:rFonts w:eastAsia="Calibri"/>
        </w:rPr>
        <w:t xml:space="preserve">Different </w:t>
      </w:r>
      <w:r w:rsidRPr="00140D06">
        <w:rPr>
          <w:rFonts w:eastAsia="Calibri"/>
        </w:rPr>
        <w:t xml:space="preserve">and to have </w:t>
      </w:r>
      <w:r w:rsidR="00C96DA2" w:rsidRPr="00140D06">
        <w:rPr>
          <w:rFonts w:eastAsia="Calibri"/>
        </w:rPr>
        <w:t xml:space="preserve">Different Views, Beliefs, </w:t>
      </w:r>
      <w:r w:rsidRPr="00140D06">
        <w:rPr>
          <w:rFonts w:eastAsia="Calibri"/>
        </w:rPr>
        <w:t xml:space="preserve">and </w:t>
      </w:r>
      <w:r w:rsidR="00C96DA2" w:rsidRPr="00140D06">
        <w:rPr>
          <w:rFonts w:eastAsia="Calibri"/>
        </w:rPr>
        <w:t>Attitudes?)</w:t>
      </w:r>
    </w:p>
    <w:p w14:paraId="723C6ED3" w14:textId="0D1BBBB7" w:rsidR="00140D06" w:rsidRPr="00140D06" w:rsidRDefault="00140D06" w:rsidP="00D364A3">
      <w:pPr>
        <w:numPr>
          <w:ilvl w:val="1"/>
          <w:numId w:val="19"/>
        </w:numPr>
        <w:spacing w:after="0" w:line="240" w:lineRule="auto"/>
        <w:jc w:val="thaiDistribute"/>
        <w:rPr>
          <w:rFonts w:eastAsia="Calibri"/>
        </w:rPr>
      </w:pPr>
      <w:r w:rsidRPr="00140D06">
        <w:rPr>
          <w:rFonts w:eastAsia="Calibri"/>
          <w:cs/>
        </w:rPr>
        <w:lastRenderedPageBreak/>
        <w:t>คุณสามารถวิเคราะห์ข้อโต้แย้งข้อมูลของสื่อ</w:t>
      </w:r>
      <w:r w:rsidRPr="00140D06">
        <w:rPr>
          <w:rFonts w:eastAsia="Calibri"/>
        </w:rPr>
        <w:t xml:space="preserve"> </w:t>
      </w:r>
      <w:r w:rsidRPr="00140D06">
        <w:rPr>
          <w:rFonts w:eastAsia="Calibri"/>
          <w:cs/>
        </w:rPr>
        <w:t>โดยใช้การประมวลผลการสื่อสารโดยประเมินความน่าเชื่อถือ คุณภาพและเนื้อหาข้อมูล ของสื่อ การบันทึกและจัดทำเอกสารข้อมูลที่เกี่ยวข้อง จากการสังเคราะห์ข้อมูลและใช้ประโยชน์ของสื่อให้มีประสิทธิภาพ คุ้มค่า</w:t>
      </w:r>
      <w:r w:rsidRPr="00140D06">
        <w:rPr>
          <w:rFonts w:eastAsia="Calibri"/>
        </w:rPr>
        <w:t>;</w:t>
      </w:r>
      <w:r w:rsidRPr="00140D06">
        <w:rPr>
          <w:rFonts w:eastAsia="Calibri"/>
          <w:cs/>
        </w:rPr>
        <w:t>กระบวนการดังกล่าวส่งผลต่อผลสัมฤทธิ์ทางการเรียนการพัฒนาบุคลิกภาพ การปฏิสัมพันธ์ทางสังคมการเป็นพลเมืองที่กระตือรือร้นและการเติมเต็มความเป็นมืออาชีพหรือไม่</w:t>
      </w:r>
      <w:r w:rsidRPr="00140D06">
        <w:rPr>
          <w:rFonts w:eastAsia="Calibri"/>
        </w:rPr>
        <w:t xml:space="preserve">? (Can you </w:t>
      </w:r>
      <w:r w:rsidR="00C96DA2" w:rsidRPr="00140D06">
        <w:rPr>
          <w:rFonts w:eastAsia="Calibri"/>
        </w:rPr>
        <w:t xml:space="preserve">Analyze Critically Media </w:t>
      </w:r>
      <w:r w:rsidRPr="00140D06">
        <w:rPr>
          <w:rFonts w:eastAsia="Calibri"/>
        </w:rPr>
        <w:t xml:space="preserve">and </w:t>
      </w:r>
      <w:r w:rsidR="00C96DA2" w:rsidRPr="00140D06">
        <w:rPr>
          <w:rFonts w:eastAsia="Calibri"/>
        </w:rPr>
        <w:t xml:space="preserve">Information Arguments </w:t>
      </w:r>
      <w:r w:rsidRPr="00140D06">
        <w:rPr>
          <w:rFonts w:eastAsia="Calibri"/>
        </w:rPr>
        <w:t xml:space="preserve">and </w:t>
      </w:r>
      <w:r w:rsidR="00C96DA2" w:rsidRPr="00140D06">
        <w:rPr>
          <w:rFonts w:eastAsia="Calibri"/>
        </w:rPr>
        <w:t xml:space="preserve">Decipher Communication Strategies; Evaluate </w:t>
      </w:r>
      <w:r w:rsidRPr="00140D06">
        <w:rPr>
          <w:rFonts w:eastAsia="Calibri"/>
        </w:rPr>
        <w:t xml:space="preserve">the </w:t>
      </w:r>
      <w:r w:rsidR="00C96DA2" w:rsidRPr="00140D06">
        <w:rPr>
          <w:rFonts w:eastAsia="Calibri"/>
        </w:rPr>
        <w:t xml:space="preserve">Pertinence, Reliability, </w:t>
      </w:r>
      <w:r w:rsidRPr="00140D06">
        <w:rPr>
          <w:rFonts w:eastAsia="Calibri"/>
        </w:rPr>
        <w:t xml:space="preserve">and </w:t>
      </w:r>
      <w:r w:rsidR="00C96DA2" w:rsidRPr="00140D06">
        <w:rPr>
          <w:rFonts w:eastAsia="Calibri"/>
        </w:rPr>
        <w:t>Quality</w:t>
      </w:r>
      <w:r w:rsidRPr="00140D06">
        <w:rPr>
          <w:rFonts w:eastAsia="Calibri"/>
        </w:rPr>
        <w:t xml:space="preserve"> of </w:t>
      </w:r>
      <w:r w:rsidR="00C96DA2" w:rsidRPr="00140D06">
        <w:rPr>
          <w:rFonts w:eastAsia="Calibri"/>
        </w:rPr>
        <w:t>Media</w:t>
      </w:r>
      <w:r w:rsidRPr="00140D06">
        <w:rPr>
          <w:rFonts w:eastAsia="Calibri"/>
        </w:rPr>
        <w:t xml:space="preserve"> and </w:t>
      </w:r>
      <w:r w:rsidR="00C96DA2" w:rsidRPr="00140D06">
        <w:rPr>
          <w:rFonts w:eastAsia="Calibri"/>
        </w:rPr>
        <w:t xml:space="preserve">Information Content; Store </w:t>
      </w:r>
      <w:r w:rsidRPr="00140D06">
        <w:rPr>
          <w:rFonts w:eastAsia="Calibri"/>
        </w:rPr>
        <w:t xml:space="preserve">and </w:t>
      </w:r>
      <w:r w:rsidR="00C96DA2" w:rsidRPr="00140D06">
        <w:rPr>
          <w:rFonts w:eastAsia="Calibri"/>
        </w:rPr>
        <w:t xml:space="preserve">Document </w:t>
      </w:r>
      <w:r w:rsidRPr="00140D06">
        <w:rPr>
          <w:rFonts w:eastAsia="Calibri"/>
        </w:rPr>
        <w:t xml:space="preserve">the </w:t>
      </w:r>
      <w:r w:rsidR="00C96DA2" w:rsidRPr="00140D06">
        <w:rPr>
          <w:rFonts w:eastAsia="Calibri"/>
        </w:rPr>
        <w:t xml:space="preserve">Relevant Information; Synthesize </w:t>
      </w:r>
      <w:r w:rsidRPr="00140D06">
        <w:rPr>
          <w:rFonts w:eastAsia="Calibri"/>
        </w:rPr>
        <w:t xml:space="preserve">this </w:t>
      </w:r>
      <w:r w:rsidR="00C96DA2" w:rsidRPr="00140D06">
        <w:rPr>
          <w:rFonts w:eastAsia="Calibri"/>
        </w:rPr>
        <w:t>Informatio</w:t>
      </w:r>
      <w:r w:rsidRPr="00140D06">
        <w:rPr>
          <w:rFonts w:eastAsia="Calibri"/>
        </w:rPr>
        <w:t xml:space="preserve">n and use it </w:t>
      </w:r>
      <w:r w:rsidR="00C96DA2" w:rsidRPr="00140D06">
        <w:rPr>
          <w:rFonts w:eastAsia="Calibri"/>
        </w:rPr>
        <w:t>Effectively</w:t>
      </w:r>
      <w:r w:rsidRPr="00140D06">
        <w:rPr>
          <w:rFonts w:eastAsia="Calibri"/>
        </w:rPr>
        <w:t xml:space="preserve"> and </w:t>
      </w:r>
      <w:r w:rsidR="00C96DA2" w:rsidRPr="00140D06">
        <w:rPr>
          <w:rFonts w:eastAsia="Calibri"/>
        </w:rPr>
        <w:t>Ethically;</w:t>
      </w:r>
      <w:r w:rsidRPr="00140D06">
        <w:rPr>
          <w:rFonts w:eastAsia="Calibri"/>
        </w:rPr>
        <w:t xml:space="preserve"> and </w:t>
      </w:r>
      <w:proofErr w:type="gramStart"/>
      <w:r w:rsidR="00C96DA2" w:rsidRPr="00140D06">
        <w:rPr>
          <w:rFonts w:eastAsia="Calibri"/>
        </w:rPr>
        <w:t>Make</w:t>
      </w:r>
      <w:proofErr w:type="gramEnd"/>
      <w:r w:rsidR="00C96DA2" w:rsidRPr="00140D06">
        <w:rPr>
          <w:rFonts w:eastAsia="Calibri"/>
        </w:rPr>
        <w:t xml:space="preserve"> </w:t>
      </w:r>
      <w:r w:rsidRPr="00140D06">
        <w:rPr>
          <w:rFonts w:eastAsia="Calibri"/>
        </w:rPr>
        <w:t xml:space="preserve">this whole </w:t>
      </w:r>
      <w:r w:rsidR="00C96DA2" w:rsidRPr="00140D06">
        <w:rPr>
          <w:rFonts w:eastAsia="Calibri"/>
        </w:rPr>
        <w:t>Process</w:t>
      </w:r>
      <w:r w:rsidRPr="00140D06">
        <w:rPr>
          <w:rFonts w:eastAsia="Calibri"/>
        </w:rPr>
        <w:t xml:space="preserve"> </w:t>
      </w:r>
      <w:r w:rsidR="00C96DA2" w:rsidRPr="00140D06">
        <w:rPr>
          <w:rFonts w:eastAsia="Calibri"/>
        </w:rPr>
        <w:t xml:space="preserve">Both Enjoyable </w:t>
      </w:r>
      <w:r w:rsidRPr="00140D06">
        <w:rPr>
          <w:rFonts w:eastAsia="Calibri"/>
        </w:rPr>
        <w:t xml:space="preserve">and </w:t>
      </w:r>
      <w:r w:rsidR="00C96DA2" w:rsidRPr="00140D06">
        <w:rPr>
          <w:rFonts w:eastAsia="Calibri"/>
        </w:rPr>
        <w:t xml:space="preserve">Rewarding </w:t>
      </w:r>
      <w:r w:rsidRPr="00140D06">
        <w:rPr>
          <w:rFonts w:eastAsia="Calibri"/>
        </w:rPr>
        <w:t xml:space="preserve">for </w:t>
      </w:r>
      <w:r w:rsidR="00C96DA2" w:rsidRPr="00140D06">
        <w:rPr>
          <w:rFonts w:eastAsia="Calibri"/>
        </w:rPr>
        <w:t>Academic Achievement, Personality Development</w:t>
      </w:r>
      <w:r w:rsidRPr="00140D06">
        <w:rPr>
          <w:rFonts w:eastAsia="Calibri"/>
        </w:rPr>
        <w:t xml:space="preserve">, </w:t>
      </w:r>
      <w:r w:rsidR="00C96DA2" w:rsidRPr="00140D06">
        <w:rPr>
          <w:rFonts w:eastAsia="Calibri"/>
        </w:rPr>
        <w:t xml:space="preserve">Social Interaction, Active Citizenship, </w:t>
      </w:r>
      <w:r w:rsidRPr="00140D06">
        <w:rPr>
          <w:rFonts w:eastAsia="Calibri"/>
        </w:rPr>
        <w:t xml:space="preserve">and </w:t>
      </w:r>
      <w:r w:rsidR="00C96DA2" w:rsidRPr="00140D06">
        <w:rPr>
          <w:rFonts w:eastAsia="Calibri"/>
        </w:rPr>
        <w:t>Professional Fulfilment?) With</w:t>
      </w:r>
      <w:r w:rsidRPr="00140D06">
        <w:rPr>
          <w:rFonts w:eastAsia="Calibri"/>
        </w:rPr>
        <w:t xml:space="preserve"> </w:t>
      </w:r>
      <w:r w:rsidR="00C96DA2" w:rsidRPr="00140D06">
        <w:rPr>
          <w:rFonts w:eastAsia="Calibri"/>
        </w:rPr>
        <w:t xml:space="preserve">Others'?) </w:t>
      </w:r>
    </w:p>
    <w:p w14:paraId="137496E1" w14:textId="77777777" w:rsidR="00140D06" w:rsidRPr="00140D06" w:rsidRDefault="00140D06" w:rsidP="00D364A3">
      <w:pPr>
        <w:spacing w:after="0" w:line="240" w:lineRule="auto"/>
        <w:ind w:left="900" w:firstLine="376"/>
        <w:jc w:val="thaiDistribute"/>
        <w:rPr>
          <w:rFonts w:eastAsia="Calibri"/>
        </w:rPr>
      </w:pPr>
      <w:r w:rsidRPr="00140D06">
        <w:rPr>
          <w:rFonts w:eastAsia="Calibri"/>
          <w:cs/>
        </w:rPr>
        <w:t>ไม่ (</w:t>
      </w:r>
      <w:r w:rsidRPr="00140D06">
        <w:rPr>
          <w:rFonts w:eastAsia="Calibri"/>
        </w:rPr>
        <w:t>No)</w:t>
      </w:r>
      <w:r w:rsidRPr="00140D06">
        <w:rPr>
          <w:rFonts w:eastAsia="Calibri"/>
          <w:cs/>
        </w:rPr>
        <w:t xml:space="preserve"> </w:t>
      </w:r>
    </w:p>
    <w:p w14:paraId="7ACD03BC" w14:textId="77777777" w:rsidR="00140D06" w:rsidRPr="00140D06" w:rsidRDefault="00140D06" w:rsidP="00D364A3">
      <w:pPr>
        <w:spacing w:after="0" w:line="240" w:lineRule="auto"/>
        <w:ind w:left="900" w:firstLine="376"/>
        <w:jc w:val="thaiDistribute"/>
        <w:rPr>
          <w:rFonts w:eastAsia="Calibri"/>
        </w:rPr>
      </w:pPr>
      <w:r w:rsidRPr="00140D06">
        <w:rPr>
          <w:rFonts w:eastAsia="Calibri"/>
          <w:cs/>
        </w:rPr>
        <w:t>ใช่ (</w:t>
      </w:r>
      <w:r w:rsidRPr="00140D06">
        <w:rPr>
          <w:rFonts w:eastAsia="Calibri"/>
        </w:rPr>
        <w:t>Yes)</w:t>
      </w:r>
      <w:r w:rsidRPr="00140D06">
        <w:rPr>
          <w:rFonts w:eastAsia="Calibri"/>
          <w:cs/>
        </w:rPr>
        <w:t xml:space="preserve">                       </w:t>
      </w:r>
    </w:p>
    <w:p w14:paraId="261546DF" w14:textId="0A6F9D72" w:rsidR="00140D06" w:rsidRPr="00140D06" w:rsidRDefault="00140D06" w:rsidP="00D364A3">
      <w:pPr>
        <w:spacing w:after="0" w:line="240" w:lineRule="auto"/>
        <w:ind w:left="900" w:firstLine="376"/>
        <w:rPr>
          <w:rFonts w:eastAsia="Calibri"/>
        </w:rPr>
      </w:pPr>
      <w:r w:rsidRPr="00140D06">
        <w:rPr>
          <w:rFonts w:eastAsia="Calibri"/>
          <w:cs/>
        </w:rPr>
        <w:t>คำอธิบายสั้นๆ (</w:t>
      </w:r>
      <w:r w:rsidRPr="00140D06">
        <w:rPr>
          <w:rFonts w:eastAsia="Calibri"/>
        </w:rPr>
        <w:t>Brief Explanation:) ………</w:t>
      </w:r>
    </w:p>
    <w:p w14:paraId="194CB15B" w14:textId="77777777" w:rsidR="00140D06" w:rsidRPr="00140D06" w:rsidRDefault="00140D06" w:rsidP="00D364A3">
      <w:pPr>
        <w:spacing w:after="0" w:line="240" w:lineRule="auto"/>
        <w:ind w:firstLine="540"/>
        <w:jc w:val="thaiDistribute"/>
        <w:rPr>
          <w:rFonts w:eastAsia="Calibri"/>
          <w:b/>
          <w:bCs/>
        </w:rPr>
      </w:pPr>
      <w:r w:rsidRPr="00140D06">
        <w:rPr>
          <w:rFonts w:eastAsia="Calibri"/>
          <w:b/>
          <w:bCs/>
          <w:cs/>
        </w:rPr>
        <w:t xml:space="preserve">ตอนที่ </w:t>
      </w:r>
      <w:r w:rsidRPr="00140D06">
        <w:rPr>
          <w:rFonts w:eastAsia="Calibri"/>
          <w:b/>
          <w:bCs/>
        </w:rPr>
        <w:t>2</w:t>
      </w:r>
      <w:r w:rsidRPr="00140D06">
        <w:rPr>
          <w:rFonts w:eastAsia="Calibri"/>
          <w:b/>
          <w:bCs/>
          <w:cs/>
        </w:rPr>
        <w:t xml:space="preserve"> แบบสอบถามการรู้เท่าทันสื่อและข้อมูลความรู้ทักษะและทัศนคติ</w:t>
      </w:r>
      <w:r w:rsidRPr="00140D06">
        <w:rPr>
          <w:rFonts w:eastAsia="Calibri"/>
          <w:b/>
          <w:bCs/>
        </w:rPr>
        <w:t xml:space="preserve"> </w:t>
      </w:r>
      <w:r w:rsidRPr="00140D06">
        <w:rPr>
          <w:rFonts w:eastAsia="Calibri"/>
          <w:b/>
          <w:bCs/>
          <w:cs/>
        </w:rPr>
        <w:t>(</w:t>
      </w:r>
      <w:r w:rsidRPr="00140D06">
        <w:rPr>
          <w:rFonts w:eastAsia="Calibri"/>
          <w:b/>
          <w:bCs/>
        </w:rPr>
        <w:t xml:space="preserve">Media and Information Literacy Knowledge, Skills, and Attitudes Questionnaire N.2)  </w:t>
      </w:r>
    </w:p>
    <w:p w14:paraId="2E3CA975" w14:textId="3BA1CAE0" w:rsidR="00140D06" w:rsidRPr="00140D06" w:rsidRDefault="00140D06" w:rsidP="00D364A3">
      <w:pPr>
        <w:numPr>
          <w:ilvl w:val="0"/>
          <w:numId w:val="20"/>
        </w:numPr>
        <w:spacing w:after="0" w:line="240" w:lineRule="auto"/>
        <w:jc w:val="thaiDistribute"/>
        <w:rPr>
          <w:rFonts w:eastAsia="Calibri"/>
        </w:rPr>
      </w:pPr>
      <w:r w:rsidRPr="00140D06">
        <w:rPr>
          <w:rFonts w:eastAsia="Calibri"/>
          <w:cs/>
        </w:rPr>
        <w:t>หลักการและแนวคิด</w:t>
      </w:r>
      <w:r w:rsidRPr="00140D06">
        <w:rPr>
          <w:rFonts w:eastAsia="Calibri"/>
        </w:rPr>
        <w:t xml:space="preserve"> (Defining Key Concepts)  </w:t>
      </w:r>
      <w:r w:rsidRPr="00140D06">
        <w:rPr>
          <w:rFonts w:eastAsia="Calibri"/>
          <w:cs/>
        </w:rPr>
        <w:t>คุณสามารถนิยามความหมายคำสำคัญต่อไปนี้ได้หรือไม่</w:t>
      </w:r>
      <w:r w:rsidRPr="00140D06">
        <w:rPr>
          <w:rFonts w:eastAsia="Calibri"/>
        </w:rPr>
        <w:t xml:space="preserve">? </w:t>
      </w:r>
      <w:r w:rsidRPr="00140D06">
        <w:rPr>
          <w:rFonts w:eastAsia="Calibri"/>
          <w:cs/>
        </w:rPr>
        <w:t>โปรดให้คำจำกัดความโดยย่อสำหรับแต่ละข้อดังนี้</w:t>
      </w:r>
      <w:r w:rsidRPr="00140D06">
        <w:rPr>
          <w:rFonts w:eastAsia="Calibri"/>
        </w:rPr>
        <w:t xml:space="preserve"> (Can you </w:t>
      </w:r>
      <w:r w:rsidR="00C96DA2" w:rsidRPr="00140D06">
        <w:rPr>
          <w:rFonts w:eastAsia="Calibri"/>
        </w:rPr>
        <w:t xml:space="preserve">Define </w:t>
      </w:r>
      <w:r w:rsidRPr="00140D06">
        <w:rPr>
          <w:rFonts w:eastAsia="Calibri"/>
        </w:rPr>
        <w:t xml:space="preserve">the </w:t>
      </w:r>
      <w:r w:rsidR="00C96DA2" w:rsidRPr="00140D06">
        <w:rPr>
          <w:rFonts w:eastAsia="Calibri"/>
        </w:rPr>
        <w:t>Following Terms</w:t>
      </w:r>
      <w:r w:rsidRPr="00140D06">
        <w:rPr>
          <w:rFonts w:eastAsia="Calibri"/>
        </w:rPr>
        <w:t>? If so</w:t>
      </w:r>
      <w:r w:rsidR="00C96DA2" w:rsidRPr="00140D06">
        <w:rPr>
          <w:rFonts w:eastAsia="Calibri"/>
        </w:rPr>
        <w:t xml:space="preserve">, Please Give </w:t>
      </w:r>
      <w:r w:rsidRPr="00140D06">
        <w:rPr>
          <w:rFonts w:eastAsia="Calibri"/>
        </w:rPr>
        <w:t xml:space="preserve">a </w:t>
      </w:r>
      <w:r w:rsidR="00C96DA2" w:rsidRPr="00140D06">
        <w:rPr>
          <w:rFonts w:eastAsia="Calibri"/>
        </w:rPr>
        <w:t xml:space="preserve">Brief Definition </w:t>
      </w:r>
      <w:r w:rsidRPr="00140D06">
        <w:rPr>
          <w:rFonts w:eastAsia="Calibri"/>
        </w:rPr>
        <w:t xml:space="preserve">for </w:t>
      </w:r>
      <w:r w:rsidR="00C96DA2" w:rsidRPr="00140D06">
        <w:rPr>
          <w:rFonts w:eastAsia="Calibri"/>
        </w:rPr>
        <w:t>Each.)</w:t>
      </w:r>
    </w:p>
    <w:p w14:paraId="683DA639" w14:textId="4F465DEA" w:rsidR="00140D06" w:rsidRPr="00140D06" w:rsidRDefault="00140D06" w:rsidP="00D364A3">
      <w:pPr>
        <w:numPr>
          <w:ilvl w:val="1"/>
          <w:numId w:val="20"/>
        </w:numPr>
        <w:spacing w:after="0" w:line="240" w:lineRule="auto"/>
        <w:rPr>
          <w:rFonts w:eastAsia="Calibri"/>
        </w:rPr>
      </w:pPr>
      <w:r w:rsidRPr="00140D06">
        <w:rPr>
          <w:rFonts w:eastAsia="Calibri"/>
          <w:cs/>
        </w:rPr>
        <w:t>การติดต่อสื่อสาร</w:t>
      </w:r>
      <w:r w:rsidRPr="00140D06">
        <w:rPr>
          <w:rFonts w:eastAsia="Calibri"/>
        </w:rPr>
        <w:t xml:space="preserve"> (Communication) ………</w:t>
      </w:r>
    </w:p>
    <w:p w14:paraId="201EC5CE" w14:textId="4F4B3E3C" w:rsidR="00140D06" w:rsidRPr="00140D06" w:rsidRDefault="00140D06" w:rsidP="00D364A3">
      <w:pPr>
        <w:numPr>
          <w:ilvl w:val="1"/>
          <w:numId w:val="20"/>
        </w:numPr>
        <w:spacing w:after="0" w:line="240" w:lineRule="auto"/>
        <w:rPr>
          <w:rFonts w:eastAsia="Calibri"/>
        </w:rPr>
      </w:pPr>
      <w:r w:rsidRPr="00140D06">
        <w:rPr>
          <w:rFonts w:eastAsia="Calibri"/>
          <w:cs/>
        </w:rPr>
        <w:t>กรอบหรือการอ้างอิง (</w:t>
      </w:r>
      <w:r w:rsidRPr="00140D06">
        <w:rPr>
          <w:rFonts w:eastAsia="Calibri"/>
        </w:rPr>
        <w:t>Frame of Reference) ………</w:t>
      </w:r>
    </w:p>
    <w:p w14:paraId="5797354B" w14:textId="208476BE" w:rsidR="00140D06" w:rsidRPr="00140D06" w:rsidRDefault="00140D06" w:rsidP="00D364A3">
      <w:pPr>
        <w:numPr>
          <w:ilvl w:val="1"/>
          <w:numId w:val="20"/>
        </w:numPr>
        <w:spacing w:after="0" w:line="240" w:lineRule="auto"/>
        <w:rPr>
          <w:rFonts w:eastAsia="Calibri"/>
        </w:rPr>
      </w:pPr>
      <w:r w:rsidRPr="00140D06">
        <w:rPr>
          <w:rFonts w:eastAsia="Calibri"/>
          <w:cs/>
        </w:rPr>
        <w:t xml:space="preserve">การสื่อสารมวลชน </w:t>
      </w:r>
      <w:r w:rsidRPr="00140D06">
        <w:rPr>
          <w:rFonts w:eastAsia="Calibri"/>
        </w:rPr>
        <w:t>(Mass Communication) ………</w:t>
      </w:r>
    </w:p>
    <w:p w14:paraId="5EE466B2" w14:textId="4214E3B7" w:rsidR="00140D06" w:rsidRPr="00140D06" w:rsidRDefault="00140D06" w:rsidP="00D364A3">
      <w:pPr>
        <w:numPr>
          <w:ilvl w:val="1"/>
          <w:numId w:val="20"/>
        </w:numPr>
        <w:spacing w:after="0" w:line="240" w:lineRule="auto"/>
        <w:rPr>
          <w:rFonts w:eastAsia="Calibri"/>
        </w:rPr>
      </w:pPr>
      <w:r w:rsidRPr="00140D06">
        <w:rPr>
          <w:rFonts w:eastAsia="Calibri"/>
          <w:cs/>
        </w:rPr>
        <w:t>การรู้เท่าทันสื่อ</w:t>
      </w:r>
      <w:r w:rsidRPr="00140D06">
        <w:rPr>
          <w:rFonts w:eastAsia="Calibri"/>
        </w:rPr>
        <w:t xml:space="preserve"> (Media Literacy) …………</w:t>
      </w:r>
    </w:p>
    <w:p w14:paraId="7B449C71" w14:textId="35B614A4" w:rsidR="00140D06" w:rsidRPr="00140D06" w:rsidRDefault="00140D06" w:rsidP="00D364A3">
      <w:pPr>
        <w:numPr>
          <w:ilvl w:val="1"/>
          <w:numId w:val="20"/>
        </w:numPr>
        <w:spacing w:after="0" w:line="240" w:lineRule="auto"/>
        <w:rPr>
          <w:rFonts w:eastAsia="Calibri"/>
        </w:rPr>
      </w:pPr>
      <w:r w:rsidRPr="00140D06">
        <w:rPr>
          <w:rFonts w:eastAsia="Calibri"/>
          <w:cs/>
        </w:rPr>
        <w:t>การรู้เท่าทันสารสนเทศ</w:t>
      </w:r>
      <w:r w:rsidRPr="00140D06">
        <w:rPr>
          <w:rFonts w:eastAsia="Calibri"/>
        </w:rPr>
        <w:t xml:space="preserve"> (Information Literacy)………</w:t>
      </w:r>
    </w:p>
    <w:p w14:paraId="12329CD4" w14:textId="2BD77844" w:rsidR="00140D06" w:rsidRPr="00140D06" w:rsidRDefault="00140D06" w:rsidP="00D364A3">
      <w:pPr>
        <w:numPr>
          <w:ilvl w:val="1"/>
          <w:numId w:val="20"/>
        </w:numPr>
        <w:spacing w:after="0" w:line="240" w:lineRule="auto"/>
        <w:jc w:val="thaiDistribute"/>
        <w:rPr>
          <w:rFonts w:eastAsia="Calibri"/>
        </w:rPr>
      </w:pPr>
      <w:r w:rsidRPr="00140D06">
        <w:rPr>
          <w:rFonts w:eastAsia="Calibri"/>
          <w:cs/>
        </w:rPr>
        <w:t>การรู้เท่าทันสื่อและสารสนเทศ: คุณสามารถอธิบายได้หรือไม่ว่าทำไมจึงควรจัดการข้อมูลการรู้เท่าทันสื่อในยุคร่วมสมัยใหม่ได้</w:t>
      </w:r>
      <w:r w:rsidRPr="00140D06">
        <w:rPr>
          <w:rFonts w:eastAsia="Calibri"/>
        </w:rPr>
        <w:t>? (Media and Information Literacy: Can you</w:t>
      </w:r>
      <w:r w:rsidR="00C96DA2" w:rsidRPr="00140D06">
        <w:rPr>
          <w:rFonts w:eastAsia="Calibri"/>
        </w:rPr>
        <w:t xml:space="preserve"> explain </w:t>
      </w:r>
      <w:r w:rsidRPr="00140D06">
        <w:rPr>
          <w:rFonts w:eastAsia="Calibri"/>
        </w:rPr>
        <w:t xml:space="preserve">in </w:t>
      </w:r>
      <w:r w:rsidR="00C96DA2" w:rsidRPr="00140D06">
        <w:rPr>
          <w:rFonts w:eastAsia="Calibri"/>
        </w:rPr>
        <w:t xml:space="preserve">few </w:t>
      </w:r>
      <w:r w:rsidRPr="00140D06">
        <w:rPr>
          <w:rFonts w:eastAsia="Calibri"/>
        </w:rPr>
        <w:t xml:space="preserve">words why we </w:t>
      </w:r>
      <w:r w:rsidR="00C96DA2" w:rsidRPr="00140D06">
        <w:rPr>
          <w:rFonts w:eastAsia="Calibri"/>
        </w:rPr>
        <w:t xml:space="preserve">should Deal </w:t>
      </w:r>
      <w:r w:rsidRPr="00140D06">
        <w:rPr>
          <w:rFonts w:eastAsia="Calibri"/>
        </w:rPr>
        <w:t xml:space="preserve">with </w:t>
      </w:r>
      <w:r w:rsidR="00C96DA2" w:rsidRPr="00140D06">
        <w:rPr>
          <w:rFonts w:eastAsia="Calibri"/>
        </w:rPr>
        <w:t xml:space="preserve">Media </w:t>
      </w:r>
      <w:r w:rsidRPr="00140D06">
        <w:rPr>
          <w:rFonts w:eastAsia="Calibri"/>
        </w:rPr>
        <w:t xml:space="preserve">and </w:t>
      </w:r>
      <w:r w:rsidR="00C96DA2" w:rsidRPr="00140D06">
        <w:rPr>
          <w:rFonts w:eastAsia="Calibri"/>
        </w:rPr>
        <w:t xml:space="preserve">Information Literacy </w:t>
      </w:r>
      <w:r w:rsidRPr="00140D06">
        <w:rPr>
          <w:rFonts w:eastAsia="Calibri"/>
        </w:rPr>
        <w:t xml:space="preserve">as a </w:t>
      </w:r>
      <w:r w:rsidR="00C96DA2" w:rsidRPr="00140D06">
        <w:rPr>
          <w:rFonts w:eastAsia="Calibri"/>
        </w:rPr>
        <w:t xml:space="preserve">combined </w:t>
      </w:r>
      <w:r w:rsidRPr="00140D06">
        <w:rPr>
          <w:rFonts w:eastAsia="Calibri"/>
        </w:rPr>
        <w:t xml:space="preserve">set of </w:t>
      </w:r>
      <w:r w:rsidR="00C96DA2" w:rsidRPr="00140D06">
        <w:rPr>
          <w:rFonts w:eastAsia="Calibri"/>
        </w:rPr>
        <w:t>Competencies</w:t>
      </w:r>
      <w:r w:rsidRPr="00140D06">
        <w:rPr>
          <w:rFonts w:eastAsia="Calibri"/>
        </w:rPr>
        <w:t xml:space="preserve"> in the </w:t>
      </w:r>
      <w:r w:rsidR="00C96DA2" w:rsidRPr="00140D06">
        <w:rPr>
          <w:rFonts w:eastAsia="Calibri"/>
        </w:rPr>
        <w:t xml:space="preserve">Contemporary World?) </w:t>
      </w:r>
    </w:p>
    <w:p w14:paraId="3AB73B92" w14:textId="77777777" w:rsidR="00140D06" w:rsidRPr="00140D06" w:rsidRDefault="00140D06" w:rsidP="00D364A3">
      <w:pPr>
        <w:numPr>
          <w:ilvl w:val="0"/>
          <w:numId w:val="20"/>
        </w:numPr>
        <w:spacing w:after="0" w:line="240" w:lineRule="auto"/>
        <w:jc w:val="thaiDistribute"/>
        <w:rPr>
          <w:rFonts w:eastAsia="Calibri"/>
        </w:rPr>
      </w:pPr>
      <w:r w:rsidRPr="00140D06">
        <w:rPr>
          <w:rFonts w:eastAsia="Calibri"/>
          <w:cs/>
        </w:rPr>
        <w:t xml:space="preserve">ความตระหนักต่อตนเอง </w:t>
      </w:r>
      <w:r w:rsidRPr="00140D06">
        <w:rPr>
          <w:rFonts w:eastAsia="Calibri"/>
        </w:rPr>
        <w:t xml:space="preserve">(Self-Awareness)  </w:t>
      </w:r>
    </w:p>
    <w:p w14:paraId="22751F9D" w14:textId="1E828A34" w:rsidR="00140D06" w:rsidRPr="00140D06" w:rsidRDefault="00140D06" w:rsidP="00D364A3">
      <w:pPr>
        <w:numPr>
          <w:ilvl w:val="1"/>
          <w:numId w:val="20"/>
        </w:numPr>
        <w:spacing w:after="0" w:line="240" w:lineRule="auto"/>
        <w:jc w:val="thaiDistribute"/>
        <w:rPr>
          <w:rFonts w:eastAsia="Calibri"/>
        </w:rPr>
      </w:pPr>
      <w:r w:rsidRPr="00140D06">
        <w:rPr>
          <w:rFonts w:eastAsia="Calibri"/>
          <w:cs/>
        </w:rPr>
        <w:t>คุณรู้สึกถึงการเปลี่ยนแปลงใด ๆ ที่มีในตัวคุณตั้งแต่เริ่มภาคเรียนนี้หรือไม่</w:t>
      </w:r>
      <w:r w:rsidRPr="00140D06">
        <w:rPr>
          <w:rFonts w:eastAsia="Calibri"/>
        </w:rPr>
        <w:t xml:space="preserve">? </w:t>
      </w:r>
      <w:r w:rsidRPr="00140D06">
        <w:rPr>
          <w:rFonts w:eastAsia="Calibri"/>
          <w:cs/>
        </w:rPr>
        <w:t>คุณรู้สึกว่าคุณควบคุมพฤติกรรมสื่อของคุณได้มากขึ้นหรือไม</w:t>
      </w:r>
      <w:r w:rsidR="001022F7">
        <w:rPr>
          <w:rFonts w:eastAsia="Calibri" w:hint="cs"/>
          <w:cs/>
        </w:rPr>
        <w:t>่</w:t>
      </w:r>
      <w:r w:rsidRPr="00140D06">
        <w:rPr>
          <w:rFonts w:eastAsia="Calibri"/>
          <w:cs/>
        </w:rPr>
        <w:t xml:space="preserve"> อย่างไร</w:t>
      </w:r>
      <w:r w:rsidRPr="00140D06">
        <w:rPr>
          <w:rFonts w:eastAsia="Calibri"/>
        </w:rPr>
        <w:t xml:space="preserve">?  (Do you feel any </w:t>
      </w:r>
      <w:r w:rsidR="00C96DA2" w:rsidRPr="00140D06">
        <w:rPr>
          <w:rFonts w:eastAsia="Calibri"/>
        </w:rPr>
        <w:t>Change</w:t>
      </w:r>
      <w:r w:rsidRPr="00140D06">
        <w:rPr>
          <w:rFonts w:eastAsia="Calibri"/>
        </w:rPr>
        <w:t xml:space="preserve"> in you since the </w:t>
      </w:r>
      <w:r w:rsidR="00C96DA2" w:rsidRPr="00140D06">
        <w:rPr>
          <w:rFonts w:eastAsia="Calibri"/>
        </w:rPr>
        <w:t xml:space="preserve">Beginning </w:t>
      </w:r>
      <w:r w:rsidRPr="00140D06">
        <w:rPr>
          <w:rFonts w:eastAsia="Calibri"/>
        </w:rPr>
        <w:t xml:space="preserve">of this </w:t>
      </w:r>
      <w:r w:rsidR="00C96DA2" w:rsidRPr="00140D06">
        <w:rPr>
          <w:rFonts w:eastAsia="Calibri"/>
        </w:rPr>
        <w:t xml:space="preserve">Semester? </w:t>
      </w:r>
      <w:r w:rsidRPr="00140D06">
        <w:rPr>
          <w:rFonts w:eastAsia="Calibri"/>
        </w:rPr>
        <w:t xml:space="preserve">Do you feel that you are </w:t>
      </w:r>
      <w:r w:rsidR="00C96DA2" w:rsidRPr="00140D06">
        <w:rPr>
          <w:rFonts w:eastAsia="Calibri"/>
        </w:rPr>
        <w:t>more in C</w:t>
      </w:r>
      <w:r w:rsidR="00C96DA2">
        <w:rPr>
          <w:rFonts w:eastAsia="Calibri"/>
        </w:rPr>
        <w:t xml:space="preserve">ontrol </w:t>
      </w:r>
      <w:r w:rsidR="00A60EAE">
        <w:rPr>
          <w:rFonts w:eastAsia="Calibri"/>
        </w:rPr>
        <w:t xml:space="preserve">of your </w:t>
      </w:r>
      <w:r w:rsidR="00C96DA2">
        <w:rPr>
          <w:rFonts w:eastAsia="Calibri"/>
        </w:rPr>
        <w:t xml:space="preserve">Media Behaviour? </w:t>
      </w:r>
      <w:r w:rsidRPr="00140D06">
        <w:rPr>
          <w:rFonts w:eastAsia="Calibri"/>
        </w:rPr>
        <w:t xml:space="preserve">How?) </w:t>
      </w:r>
    </w:p>
    <w:p w14:paraId="024AA022" w14:textId="14E83509" w:rsidR="00140D06" w:rsidRPr="00140D06" w:rsidRDefault="00140D06" w:rsidP="00D364A3">
      <w:pPr>
        <w:numPr>
          <w:ilvl w:val="1"/>
          <w:numId w:val="20"/>
        </w:numPr>
        <w:spacing w:after="0" w:line="240" w:lineRule="auto"/>
        <w:jc w:val="thaiDistribute"/>
        <w:rPr>
          <w:rFonts w:eastAsia="Calibri"/>
        </w:rPr>
      </w:pPr>
      <w:r w:rsidRPr="00140D06">
        <w:rPr>
          <w:rFonts w:eastAsia="Calibri"/>
          <w:cs/>
        </w:rPr>
        <w:lastRenderedPageBreak/>
        <w:t>การคิดอย่างมีวิจารณญาณมีบทบาทอย่างไรในชีวิตของคุณ โดยเฉพาะอย่างยิ่งความสัมพันธ์ในชีวิตของคุณกับสื่อ</w:t>
      </w:r>
      <w:r w:rsidRPr="00140D06">
        <w:rPr>
          <w:rFonts w:eastAsia="Calibri"/>
        </w:rPr>
        <w:t xml:space="preserve"> (What role does </w:t>
      </w:r>
      <w:r w:rsidR="00936C9B" w:rsidRPr="00140D06">
        <w:rPr>
          <w:rFonts w:eastAsia="Calibri"/>
        </w:rPr>
        <w:t xml:space="preserve">Critical Thinking Play Now </w:t>
      </w:r>
      <w:r w:rsidRPr="00140D06">
        <w:rPr>
          <w:rFonts w:eastAsia="Calibri"/>
        </w:rPr>
        <w:t xml:space="preserve">in your life in </w:t>
      </w:r>
      <w:r w:rsidR="00936C9B" w:rsidRPr="00140D06">
        <w:rPr>
          <w:rFonts w:eastAsia="Calibri"/>
        </w:rPr>
        <w:t xml:space="preserve">General </w:t>
      </w:r>
      <w:r w:rsidRPr="00140D06">
        <w:rPr>
          <w:rFonts w:eastAsia="Calibri"/>
        </w:rPr>
        <w:t xml:space="preserve">and in your </w:t>
      </w:r>
      <w:r w:rsidR="00936C9B" w:rsidRPr="00140D06">
        <w:rPr>
          <w:rFonts w:eastAsia="Calibri"/>
        </w:rPr>
        <w:t>Relationship</w:t>
      </w:r>
      <w:r w:rsidRPr="00140D06">
        <w:rPr>
          <w:rFonts w:eastAsia="Calibri"/>
        </w:rPr>
        <w:t xml:space="preserve"> with </w:t>
      </w:r>
      <w:r w:rsidR="00936C9B" w:rsidRPr="00140D06">
        <w:rPr>
          <w:rFonts w:eastAsia="Calibri"/>
        </w:rPr>
        <w:t>Information</w:t>
      </w:r>
      <w:r w:rsidRPr="00140D06">
        <w:rPr>
          <w:rFonts w:eastAsia="Calibri"/>
        </w:rPr>
        <w:t xml:space="preserve"> and </w:t>
      </w:r>
      <w:r w:rsidR="00936C9B" w:rsidRPr="00140D06">
        <w:rPr>
          <w:rFonts w:eastAsia="Calibri"/>
        </w:rPr>
        <w:t xml:space="preserve">Media </w:t>
      </w:r>
      <w:r w:rsidRPr="00140D06">
        <w:rPr>
          <w:rFonts w:eastAsia="Calibri"/>
        </w:rPr>
        <w:t xml:space="preserve">in </w:t>
      </w:r>
      <w:r w:rsidR="00936C9B" w:rsidRPr="00140D06">
        <w:rPr>
          <w:rFonts w:eastAsia="Calibri"/>
        </w:rPr>
        <w:t xml:space="preserve">Particular?) </w:t>
      </w:r>
    </w:p>
    <w:p w14:paraId="03EDE084" w14:textId="77777777" w:rsidR="00140D06" w:rsidRPr="00140D06" w:rsidRDefault="00140D06" w:rsidP="00D364A3">
      <w:pPr>
        <w:numPr>
          <w:ilvl w:val="0"/>
          <w:numId w:val="20"/>
        </w:numPr>
        <w:spacing w:after="0" w:line="240" w:lineRule="auto"/>
        <w:jc w:val="thaiDistribute"/>
        <w:rPr>
          <w:rFonts w:eastAsia="Calibri"/>
        </w:rPr>
      </w:pPr>
      <w:r w:rsidRPr="00140D06">
        <w:rPr>
          <w:rFonts w:eastAsia="Calibri"/>
          <w:cs/>
        </w:rPr>
        <w:t xml:space="preserve">ธุรกิจอุตสาหกรรม </w:t>
      </w:r>
      <w:r w:rsidRPr="00140D06">
        <w:rPr>
          <w:rFonts w:eastAsia="Calibri"/>
        </w:rPr>
        <w:t xml:space="preserve">(The Business Industry)  </w:t>
      </w:r>
    </w:p>
    <w:p w14:paraId="57CAE938" w14:textId="7A035947" w:rsidR="00140D06" w:rsidRPr="00140D06" w:rsidRDefault="00140D06" w:rsidP="00D364A3">
      <w:pPr>
        <w:numPr>
          <w:ilvl w:val="1"/>
          <w:numId w:val="20"/>
        </w:numPr>
        <w:spacing w:after="0" w:line="240" w:lineRule="auto"/>
        <w:jc w:val="thaiDistribute"/>
        <w:rPr>
          <w:rFonts w:eastAsia="Calibri"/>
        </w:rPr>
      </w:pPr>
      <w:r w:rsidRPr="00140D06">
        <w:rPr>
          <w:rFonts w:eastAsia="Calibri"/>
          <w:cs/>
        </w:rPr>
        <w:t>ในฐานะธุรกิจสื่อสารมวลชนมุ่งหวังที่จะทำกำไร คุณรู้หรือไม่ว่า พวกเขาทำกำไรได้อย่างไร</w:t>
      </w:r>
      <w:r w:rsidRPr="00140D06">
        <w:rPr>
          <w:rFonts w:eastAsia="Calibri"/>
        </w:rPr>
        <w:t xml:space="preserve">? </w:t>
      </w:r>
      <w:r w:rsidRPr="00140D06">
        <w:rPr>
          <w:rFonts w:eastAsia="Calibri"/>
          <w:cs/>
        </w:rPr>
        <w:t>พวกเขาเลือกโปรแกรมอย่างไร พวกเขาเลือกผู้ชมอย่างไร พวกเขาตัดสินใจอย่างไร ว่าจะรวมอะไรไว้ในข่าว และจะยกเลิกอย่างไร</w:t>
      </w:r>
      <w:r w:rsidRPr="00140D06">
        <w:rPr>
          <w:rFonts w:eastAsia="Calibri"/>
        </w:rPr>
        <w:t xml:space="preserve">? </w:t>
      </w:r>
      <w:r w:rsidRPr="00140D06">
        <w:rPr>
          <w:rFonts w:eastAsia="Calibri"/>
          <w:cs/>
        </w:rPr>
        <w:t>พวกเขาปลูกฝังค่านิยมและอุดมการณ์ทางวัฒนธรรมในข่าวสารของพวกเขาอย่างไร</w:t>
      </w:r>
      <w:r w:rsidRPr="00140D06">
        <w:rPr>
          <w:rFonts w:eastAsia="Calibri"/>
        </w:rPr>
        <w:t xml:space="preserve"> (As </w:t>
      </w:r>
      <w:r w:rsidR="00936C9B" w:rsidRPr="00140D06">
        <w:rPr>
          <w:rFonts w:eastAsia="Calibri"/>
        </w:rPr>
        <w:t xml:space="preserve">Businesses, </w:t>
      </w:r>
      <w:r w:rsidRPr="00140D06">
        <w:rPr>
          <w:rFonts w:eastAsia="Calibri"/>
        </w:rPr>
        <w:t xml:space="preserve">the </w:t>
      </w:r>
      <w:r w:rsidR="00936C9B" w:rsidRPr="00140D06">
        <w:rPr>
          <w:rFonts w:eastAsia="Calibri"/>
        </w:rPr>
        <w:t xml:space="preserve">Mass Media Aim </w:t>
      </w:r>
      <w:r w:rsidRPr="00140D06">
        <w:rPr>
          <w:rFonts w:eastAsia="Calibri"/>
        </w:rPr>
        <w:t xml:space="preserve">to </w:t>
      </w:r>
      <w:r w:rsidR="00936C9B" w:rsidRPr="00140D06">
        <w:rPr>
          <w:rFonts w:eastAsia="Calibri"/>
        </w:rPr>
        <w:t xml:space="preserve">Make Profits. </w:t>
      </w:r>
      <w:r w:rsidRPr="00140D06">
        <w:rPr>
          <w:rFonts w:eastAsia="Calibri"/>
        </w:rPr>
        <w:t xml:space="preserve">Have you </w:t>
      </w:r>
      <w:r w:rsidR="00936C9B" w:rsidRPr="00140D06">
        <w:rPr>
          <w:rFonts w:eastAsia="Calibri"/>
        </w:rPr>
        <w:t>become</w:t>
      </w:r>
      <w:r w:rsidRPr="00140D06">
        <w:rPr>
          <w:rFonts w:eastAsia="Calibri"/>
        </w:rPr>
        <w:t xml:space="preserve"> aware of how they make </w:t>
      </w:r>
      <w:r w:rsidR="00936C9B" w:rsidRPr="00140D06">
        <w:rPr>
          <w:rFonts w:eastAsia="Calibri"/>
        </w:rPr>
        <w:t xml:space="preserve">Profits? </w:t>
      </w:r>
      <w:r w:rsidRPr="00140D06">
        <w:rPr>
          <w:rFonts w:eastAsia="Calibri"/>
        </w:rPr>
        <w:t xml:space="preserve">How they </w:t>
      </w:r>
      <w:r w:rsidR="00936C9B" w:rsidRPr="00140D06">
        <w:rPr>
          <w:rFonts w:eastAsia="Calibri"/>
        </w:rPr>
        <w:t xml:space="preserve">Select Programs? </w:t>
      </w:r>
      <w:r w:rsidRPr="00140D06">
        <w:rPr>
          <w:rFonts w:eastAsia="Calibri"/>
        </w:rPr>
        <w:t xml:space="preserve">How they </w:t>
      </w:r>
      <w:r w:rsidR="00936C9B" w:rsidRPr="00140D06">
        <w:rPr>
          <w:rFonts w:eastAsia="Calibri"/>
        </w:rPr>
        <w:t xml:space="preserve">Select Audiences? </w:t>
      </w:r>
      <w:r w:rsidRPr="00140D06">
        <w:rPr>
          <w:rFonts w:eastAsia="Calibri"/>
        </w:rPr>
        <w:t xml:space="preserve">How they </w:t>
      </w:r>
      <w:r w:rsidR="00936C9B" w:rsidRPr="00140D06">
        <w:rPr>
          <w:rFonts w:eastAsia="Calibri"/>
        </w:rPr>
        <w:t xml:space="preserve">Decide </w:t>
      </w:r>
      <w:r w:rsidRPr="00140D06">
        <w:rPr>
          <w:rFonts w:eastAsia="Calibri"/>
        </w:rPr>
        <w:t xml:space="preserve">what to </w:t>
      </w:r>
      <w:r w:rsidR="00936C9B" w:rsidRPr="00140D06">
        <w:rPr>
          <w:rFonts w:eastAsia="Calibri"/>
        </w:rPr>
        <w:t xml:space="preserve">include </w:t>
      </w:r>
      <w:r w:rsidRPr="00140D06">
        <w:rPr>
          <w:rFonts w:eastAsia="Calibri"/>
        </w:rPr>
        <w:t xml:space="preserve">in the news and what to </w:t>
      </w:r>
      <w:r w:rsidR="00936C9B" w:rsidRPr="00140D06">
        <w:rPr>
          <w:rFonts w:eastAsia="Calibri"/>
        </w:rPr>
        <w:t xml:space="preserve">discard? </w:t>
      </w:r>
      <w:r w:rsidRPr="00140D06">
        <w:rPr>
          <w:rFonts w:eastAsia="Calibri"/>
        </w:rPr>
        <w:t xml:space="preserve">How they </w:t>
      </w:r>
      <w:r w:rsidR="00936C9B" w:rsidRPr="00140D06">
        <w:rPr>
          <w:rFonts w:eastAsia="Calibri"/>
        </w:rPr>
        <w:t xml:space="preserve">Instil Cultural Values </w:t>
      </w:r>
      <w:r w:rsidRPr="00140D06">
        <w:rPr>
          <w:rFonts w:eastAsia="Calibri"/>
        </w:rPr>
        <w:t xml:space="preserve">and </w:t>
      </w:r>
      <w:r w:rsidR="00936C9B" w:rsidRPr="00140D06">
        <w:rPr>
          <w:rFonts w:eastAsia="Calibri"/>
        </w:rPr>
        <w:t xml:space="preserve">Ideologies </w:t>
      </w:r>
      <w:r w:rsidRPr="00140D06">
        <w:rPr>
          <w:rFonts w:eastAsia="Calibri"/>
        </w:rPr>
        <w:t xml:space="preserve">in their </w:t>
      </w:r>
      <w:r w:rsidR="00936C9B" w:rsidRPr="00140D06">
        <w:rPr>
          <w:rFonts w:eastAsia="Calibri"/>
        </w:rPr>
        <w:t xml:space="preserve">Messages?) </w:t>
      </w:r>
    </w:p>
    <w:p w14:paraId="1E61DBD6" w14:textId="49A6DA58" w:rsidR="00140D06" w:rsidRPr="00140D06" w:rsidRDefault="00140D06" w:rsidP="00D364A3">
      <w:pPr>
        <w:numPr>
          <w:ilvl w:val="1"/>
          <w:numId w:val="20"/>
        </w:numPr>
        <w:spacing w:after="0" w:line="240" w:lineRule="auto"/>
        <w:jc w:val="thaiDistribute"/>
        <w:rPr>
          <w:rFonts w:eastAsia="Times New Roman"/>
        </w:rPr>
      </w:pPr>
      <w:r w:rsidRPr="00140D06">
        <w:rPr>
          <w:rFonts w:eastAsia="Calibri"/>
          <w:cs/>
        </w:rPr>
        <w:t>การสื่อสารเป็นกลวิธีที่มีอิทธิพลเป็นอย่างมาก คุณสามารถอ่านเส้นในแถวหรือในบรรทัดได้หรือไม่</w:t>
      </w:r>
      <w:r w:rsidRPr="00140D06">
        <w:rPr>
          <w:rFonts w:eastAsia="Calibri"/>
        </w:rPr>
        <w:t xml:space="preserve">? </w:t>
      </w:r>
      <w:r w:rsidRPr="00140D06">
        <w:rPr>
          <w:rFonts w:eastAsia="Calibri"/>
          <w:cs/>
        </w:rPr>
        <w:t>คุณสามารถตรวจพบความตั้งใจที่จะจัดการกับข้อมูลที่เป็นเท็จหรือบิดเบือนได้หรือไม่</w:t>
      </w:r>
      <w:r w:rsidRPr="00140D06">
        <w:rPr>
          <w:rFonts w:eastAsia="Calibri"/>
        </w:rPr>
        <w:t xml:space="preserve"> ? </w:t>
      </w:r>
      <w:r w:rsidRPr="00140D06">
        <w:rPr>
          <w:rFonts w:eastAsia="Calibri"/>
          <w:cs/>
        </w:rPr>
        <w:t>คุณจะทําอย่างไรในสถานการณ์เช่นนี้</w:t>
      </w:r>
      <w:r w:rsidRPr="00140D06">
        <w:rPr>
          <w:rFonts w:eastAsia="Calibri"/>
        </w:rPr>
        <w:t xml:space="preserve">? (Communication is </w:t>
      </w:r>
      <w:r w:rsidR="00936C9B" w:rsidRPr="00140D06">
        <w:rPr>
          <w:rFonts w:eastAsia="Calibri"/>
        </w:rPr>
        <w:t>Mainly</w:t>
      </w:r>
      <w:r w:rsidRPr="00140D06">
        <w:rPr>
          <w:rFonts w:eastAsia="Calibri"/>
        </w:rPr>
        <w:t xml:space="preserve"> a </w:t>
      </w:r>
      <w:r w:rsidR="00936C9B" w:rsidRPr="00140D06">
        <w:rPr>
          <w:rFonts w:eastAsia="Calibri"/>
        </w:rPr>
        <w:t xml:space="preserve">Game </w:t>
      </w:r>
      <w:r w:rsidRPr="00140D06">
        <w:rPr>
          <w:rFonts w:eastAsia="Calibri"/>
        </w:rPr>
        <w:t xml:space="preserve">of </w:t>
      </w:r>
      <w:r w:rsidR="00936C9B" w:rsidRPr="00140D06">
        <w:rPr>
          <w:rFonts w:eastAsia="Calibri"/>
        </w:rPr>
        <w:t xml:space="preserve">Influence. </w:t>
      </w:r>
      <w:r w:rsidRPr="00140D06">
        <w:rPr>
          <w:rFonts w:eastAsia="Calibri"/>
        </w:rPr>
        <w:t xml:space="preserve">Can you </w:t>
      </w:r>
      <w:r w:rsidR="00936C9B" w:rsidRPr="00140D06">
        <w:rPr>
          <w:rFonts w:eastAsia="Calibri"/>
        </w:rPr>
        <w:t xml:space="preserve">Read between </w:t>
      </w:r>
      <w:r w:rsidRPr="00140D06">
        <w:rPr>
          <w:rFonts w:eastAsia="Calibri"/>
        </w:rPr>
        <w:t xml:space="preserve">the </w:t>
      </w:r>
      <w:r w:rsidR="00936C9B" w:rsidRPr="00140D06">
        <w:rPr>
          <w:rFonts w:eastAsia="Calibri"/>
        </w:rPr>
        <w:t xml:space="preserve">Lines? </w:t>
      </w:r>
      <w:r w:rsidRPr="00140D06">
        <w:rPr>
          <w:rFonts w:eastAsia="Calibri"/>
        </w:rPr>
        <w:t xml:space="preserve">Can you </w:t>
      </w:r>
      <w:r w:rsidR="00936C9B" w:rsidRPr="00140D06">
        <w:rPr>
          <w:rFonts w:eastAsia="Calibri"/>
        </w:rPr>
        <w:t xml:space="preserve">Detect Intentions </w:t>
      </w:r>
      <w:r w:rsidRPr="00140D06">
        <w:rPr>
          <w:rFonts w:eastAsia="Calibri"/>
        </w:rPr>
        <w:t xml:space="preserve">to </w:t>
      </w:r>
      <w:r w:rsidR="00936C9B" w:rsidRPr="00140D06">
        <w:rPr>
          <w:rFonts w:eastAsia="Calibri"/>
        </w:rPr>
        <w:t>Manipulation</w:t>
      </w:r>
      <w:r w:rsidRPr="00140D06">
        <w:rPr>
          <w:rFonts w:eastAsia="Calibri"/>
        </w:rPr>
        <w:t xml:space="preserve"> and </w:t>
      </w:r>
      <w:r w:rsidR="00936C9B" w:rsidRPr="00140D06">
        <w:rPr>
          <w:rFonts w:eastAsia="Calibri"/>
        </w:rPr>
        <w:t>Mis/Disinforma</w:t>
      </w:r>
      <w:r w:rsidR="00936C9B">
        <w:rPr>
          <w:rFonts w:eastAsia="Calibri"/>
        </w:rPr>
        <w:t xml:space="preserve">tion? </w:t>
      </w:r>
      <w:r w:rsidR="00A60EAE">
        <w:rPr>
          <w:rFonts w:eastAsia="Calibri"/>
        </w:rPr>
        <w:t xml:space="preserve">How do you </w:t>
      </w:r>
      <w:r w:rsidR="00936C9B">
        <w:rPr>
          <w:rFonts w:eastAsia="Calibri"/>
        </w:rPr>
        <w:t xml:space="preserve">behave </w:t>
      </w:r>
      <w:r w:rsidR="00A60EAE">
        <w:rPr>
          <w:rFonts w:eastAsia="Calibri"/>
        </w:rPr>
        <w:t xml:space="preserve">in </w:t>
      </w:r>
      <w:r w:rsidR="00936C9B">
        <w:rPr>
          <w:rFonts w:eastAsia="Calibri"/>
        </w:rPr>
        <w:t xml:space="preserve">Such </w:t>
      </w:r>
      <w:r w:rsidR="00936C9B" w:rsidRPr="00140D06">
        <w:rPr>
          <w:rFonts w:eastAsia="Calibri"/>
        </w:rPr>
        <w:t>Cases</w:t>
      </w:r>
      <w:proofErr w:type="gramStart"/>
      <w:r w:rsidR="00936C9B" w:rsidRPr="00140D06">
        <w:rPr>
          <w:rFonts w:eastAsia="Calibri"/>
        </w:rPr>
        <w:t>?)</w:t>
      </w:r>
      <w:r w:rsidR="00936C9B" w:rsidRPr="00140D06">
        <w:rPr>
          <w:rFonts w:eastAsia="Times New Roman"/>
        </w:rPr>
        <w:t>…</w:t>
      </w:r>
      <w:proofErr w:type="gramEnd"/>
      <w:r w:rsidR="00936C9B" w:rsidRPr="00140D06">
        <w:rPr>
          <w:rFonts w:eastAsia="Times New Roman"/>
        </w:rPr>
        <w:t>……</w:t>
      </w:r>
    </w:p>
    <w:p w14:paraId="2B3B726A" w14:textId="77777777" w:rsidR="00140D06" w:rsidRPr="00140D06" w:rsidRDefault="00140D06" w:rsidP="00D364A3">
      <w:pPr>
        <w:numPr>
          <w:ilvl w:val="0"/>
          <w:numId w:val="20"/>
        </w:numPr>
        <w:spacing w:after="0" w:line="240" w:lineRule="auto"/>
        <w:jc w:val="thaiDistribute"/>
        <w:rPr>
          <w:rFonts w:eastAsia="Calibri"/>
        </w:rPr>
      </w:pPr>
      <w:r w:rsidRPr="00140D06">
        <w:rPr>
          <w:rFonts w:eastAsia="Calibri"/>
          <w:cs/>
        </w:rPr>
        <w:t xml:space="preserve">ผลกระทบของสื่อและสารสนเทศ </w:t>
      </w:r>
      <w:r w:rsidRPr="00140D06">
        <w:rPr>
          <w:rFonts w:eastAsia="Calibri"/>
        </w:rPr>
        <w:t xml:space="preserve">(Media and Information Effects)  </w:t>
      </w:r>
    </w:p>
    <w:p w14:paraId="22A125E6" w14:textId="5A9E4555" w:rsidR="00140D06" w:rsidRPr="00140D06" w:rsidRDefault="00140D06" w:rsidP="00D364A3">
      <w:pPr>
        <w:numPr>
          <w:ilvl w:val="1"/>
          <w:numId w:val="20"/>
        </w:numPr>
        <w:spacing w:after="200" w:line="240" w:lineRule="auto"/>
        <w:contextualSpacing/>
        <w:jc w:val="thaiDistribute"/>
        <w:rPr>
          <w:rFonts w:eastAsia="Times New Roman"/>
        </w:rPr>
      </w:pPr>
      <w:r w:rsidRPr="00140D06">
        <w:rPr>
          <w:rFonts w:eastAsia="Calibri"/>
          <w:cs/>
        </w:rPr>
        <w:t>คุณรู้หรือไม่ว่าสื่อมวลชนมีผลกระทบต่อเราในฐานะปัจเจกบุคคลและสังคมอย่างไร</w:t>
      </w:r>
      <w:r w:rsidRPr="00140D06">
        <w:rPr>
          <w:rFonts w:eastAsia="Calibri"/>
        </w:rPr>
        <w:t xml:space="preserve">? </w:t>
      </w:r>
      <w:r w:rsidRPr="00140D06">
        <w:rPr>
          <w:rFonts w:eastAsia="Calibri"/>
          <w:cs/>
        </w:rPr>
        <w:t>คุณบอกได้ไหมว่าสื่อสร้างหรือสะท้อนความเป็นจริง</w:t>
      </w:r>
      <w:r w:rsidRPr="00140D06">
        <w:rPr>
          <w:rFonts w:eastAsia="Calibri"/>
        </w:rPr>
        <w:t xml:space="preserve">? </w:t>
      </w:r>
      <w:r w:rsidRPr="00140D06">
        <w:rPr>
          <w:rFonts w:eastAsia="Calibri"/>
          <w:cs/>
        </w:rPr>
        <w:t>คุณเห็นถึงอันตรายของสถาบันสื่อที่มุ่งเสริมสร้างสถานะที่เป็นอยู่และทำให้เกิดความแตกต่างทางสังคมและอคติทางวัฒนธรรม ให้สูงขึ้นได้หรือไม่</w:t>
      </w:r>
      <w:r w:rsidRPr="00140D06">
        <w:rPr>
          <w:rFonts w:eastAsia="Calibri"/>
        </w:rPr>
        <w:t xml:space="preserve">? (Do you know how the </w:t>
      </w:r>
      <w:r w:rsidR="00936C9B" w:rsidRPr="00140D06">
        <w:rPr>
          <w:rFonts w:eastAsia="Calibri"/>
        </w:rPr>
        <w:t>Mass Media Impact</w:t>
      </w:r>
      <w:r w:rsidRPr="00140D06">
        <w:rPr>
          <w:rFonts w:eastAsia="Calibri"/>
        </w:rPr>
        <w:t xml:space="preserve"> us as </w:t>
      </w:r>
      <w:r w:rsidR="00936C9B" w:rsidRPr="00140D06">
        <w:rPr>
          <w:rFonts w:eastAsia="Calibri"/>
        </w:rPr>
        <w:t>Individuals</w:t>
      </w:r>
      <w:r w:rsidRPr="00140D06">
        <w:rPr>
          <w:rFonts w:eastAsia="Calibri"/>
        </w:rPr>
        <w:t xml:space="preserve"> and as </w:t>
      </w:r>
      <w:r w:rsidR="00936C9B" w:rsidRPr="00140D06">
        <w:rPr>
          <w:rFonts w:eastAsia="Calibri"/>
        </w:rPr>
        <w:t xml:space="preserve">Society? </w:t>
      </w:r>
      <w:r w:rsidRPr="00140D06">
        <w:rPr>
          <w:rFonts w:eastAsia="Calibri"/>
        </w:rPr>
        <w:t xml:space="preserve">Can you say whether the </w:t>
      </w:r>
      <w:r w:rsidR="00936C9B" w:rsidRPr="00140D06">
        <w:rPr>
          <w:rFonts w:eastAsia="Calibri"/>
        </w:rPr>
        <w:t xml:space="preserve">Media construct </w:t>
      </w:r>
      <w:r w:rsidRPr="00140D06">
        <w:rPr>
          <w:rFonts w:eastAsia="Calibri"/>
        </w:rPr>
        <w:t xml:space="preserve">or </w:t>
      </w:r>
      <w:r w:rsidR="00936C9B" w:rsidRPr="00140D06">
        <w:rPr>
          <w:rFonts w:eastAsia="Calibri"/>
        </w:rPr>
        <w:t xml:space="preserve">Reflect Reality? </w:t>
      </w:r>
      <w:r w:rsidRPr="00140D06">
        <w:rPr>
          <w:rFonts w:eastAsia="Calibri"/>
        </w:rPr>
        <w:t xml:space="preserve">Could you see the </w:t>
      </w:r>
      <w:r w:rsidR="00936C9B" w:rsidRPr="00140D06">
        <w:rPr>
          <w:rFonts w:eastAsia="Calibri"/>
        </w:rPr>
        <w:t>Dangers</w:t>
      </w:r>
      <w:r w:rsidRPr="00140D06">
        <w:rPr>
          <w:rFonts w:eastAsia="Calibri"/>
        </w:rPr>
        <w:t xml:space="preserve"> of </w:t>
      </w:r>
      <w:r w:rsidR="00936C9B" w:rsidRPr="00140D06">
        <w:rPr>
          <w:rFonts w:eastAsia="Calibri"/>
        </w:rPr>
        <w:t>Media Institutions Which</w:t>
      </w:r>
      <w:r w:rsidRPr="00140D06">
        <w:rPr>
          <w:rFonts w:eastAsia="Calibri"/>
        </w:rPr>
        <w:t xml:space="preserve"> </w:t>
      </w:r>
      <w:r w:rsidR="00936C9B" w:rsidRPr="00140D06">
        <w:rPr>
          <w:rFonts w:eastAsia="Calibri"/>
        </w:rPr>
        <w:t>Aim</w:t>
      </w:r>
      <w:r w:rsidRPr="00140D06">
        <w:rPr>
          <w:rFonts w:eastAsia="Calibri"/>
        </w:rPr>
        <w:t xml:space="preserve"> to </w:t>
      </w:r>
      <w:r w:rsidR="00936C9B" w:rsidRPr="00140D06">
        <w:rPr>
          <w:rFonts w:eastAsia="Calibri"/>
        </w:rPr>
        <w:t xml:space="preserve">Reinforce </w:t>
      </w:r>
      <w:r w:rsidRPr="00140D06">
        <w:rPr>
          <w:rFonts w:eastAsia="Calibri"/>
        </w:rPr>
        <w:t xml:space="preserve">the </w:t>
      </w:r>
      <w:r w:rsidR="00936C9B" w:rsidRPr="00140D06">
        <w:rPr>
          <w:rFonts w:eastAsia="Calibri"/>
        </w:rPr>
        <w:t xml:space="preserve">Status-Quo </w:t>
      </w:r>
      <w:r w:rsidRPr="00140D06">
        <w:rPr>
          <w:rFonts w:eastAsia="Calibri"/>
        </w:rPr>
        <w:t xml:space="preserve">and </w:t>
      </w:r>
      <w:r w:rsidR="00936C9B" w:rsidRPr="00140D06">
        <w:rPr>
          <w:rFonts w:eastAsia="Calibri"/>
        </w:rPr>
        <w:t xml:space="preserve">Normalize Social Differences </w:t>
      </w:r>
      <w:r w:rsidRPr="00140D06">
        <w:rPr>
          <w:rFonts w:eastAsia="Calibri"/>
        </w:rPr>
        <w:t xml:space="preserve">and </w:t>
      </w:r>
      <w:r w:rsidR="00936C9B" w:rsidRPr="00140D06">
        <w:rPr>
          <w:rFonts w:eastAsia="Calibri"/>
        </w:rPr>
        <w:t>Cultural Prejudices?</w:t>
      </w:r>
      <w:r w:rsidR="00936C9B" w:rsidRPr="00140D06">
        <w:rPr>
          <w:rFonts w:eastAsia="Times New Roman"/>
        </w:rPr>
        <w:t>)</w:t>
      </w:r>
      <w:r w:rsidR="00936C9B" w:rsidRPr="00140D06">
        <w:rPr>
          <w:rFonts w:eastAsia="Calibri"/>
        </w:rPr>
        <w:t xml:space="preserve"> </w:t>
      </w:r>
    </w:p>
    <w:p w14:paraId="1B37B6C8" w14:textId="383BCEED" w:rsidR="00140D06" w:rsidRPr="00140D06" w:rsidRDefault="00140D06" w:rsidP="00D364A3">
      <w:pPr>
        <w:numPr>
          <w:ilvl w:val="1"/>
          <w:numId w:val="20"/>
        </w:numPr>
        <w:spacing w:after="0" w:line="240" w:lineRule="auto"/>
        <w:contextualSpacing/>
        <w:jc w:val="thaiDistribute"/>
        <w:rPr>
          <w:rFonts w:eastAsia="Times New Roman"/>
        </w:rPr>
      </w:pPr>
      <w:r w:rsidRPr="00140D06">
        <w:rPr>
          <w:rFonts w:eastAsia="Times New Roman"/>
          <w:cs/>
        </w:rPr>
        <w:t>การเข้าถึงสื่อข้อมูลอย่างเสรีและเป็นธรรมเป็นพื้นฐานของการพัฒนาและการการปลดแอกพลเมือง คุณเห็นความเชื่อมโยงระหว่างสื่อ / การรับรู้ข้อมูลแบบประชาธิปไตยและการรู้เท่าทันสื่อ / ข้อมูลและการมีส่วนร่วมของพลเมืองหรือไม่</w:t>
      </w:r>
      <w:r w:rsidRPr="00140D06">
        <w:rPr>
          <w:rFonts w:eastAsia="Times New Roman"/>
        </w:rPr>
        <w:t xml:space="preserve"> (Free and </w:t>
      </w:r>
      <w:r w:rsidR="00936C9B" w:rsidRPr="00140D06">
        <w:rPr>
          <w:rFonts w:eastAsia="Times New Roman"/>
        </w:rPr>
        <w:t>Fair Access</w:t>
      </w:r>
      <w:r w:rsidRPr="00140D06">
        <w:rPr>
          <w:rFonts w:eastAsia="Times New Roman"/>
        </w:rPr>
        <w:t xml:space="preserve"> to </w:t>
      </w:r>
      <w:r w:rsidR="00936C9B" w:rsidRPr="00140D06">
        <w:rPr>
          <w:rFonts w:eastAsia="Times New Roman"/>
        </w:rPr>
        <w:t xml:space="preserve">Media </w:t>
      </w:r>
      <w:r w:rsidRPr="00140D06">
        <w:rPr>
          <w:rFonts w:eastAsia="Times New Roman"/>
        </w:rPr>
        <w:t xml:space="preserve">and </w:t>
      </w:r>
      <w:r w:rsidR="00936C9B" w:rsidRPr="00140D06">
        <w:rPr>
          <w:rFonts w:eastAsia="Times New Roman"/>
        </w:rPr>
        <w:t>Information</w:t>
      </w:r>
      <w:r w:rsidRPr="00140D06">
        <w:rPr>
          <w:rFonts w:eastAsia="Times New Roman"/>
        </w:rPr>
        <w:t xml:space="preserve"> is </w:t>
      </w:r>
      <w:r w:rsidR="00936C9B" w:rsidRPr="00140D06">
        <w:rPr>
          <w:rFonts w:eastAsia="Times New Roman"/>
        </w:rPr>
        <w:t>Fundamental</w:t>
      </w:r>
      <w:r w:rsidRPr="00140D06">
        <w:rPr>
          <w:rFonts w:eastAsia="Times New Roman"/>
        </w:rPr>
        <w:t xml:space="preserve"> to </w:t>
      </w:r>
      <w:r w:rsidR="00936C9B" w:rsidRPr="00140D06">
        <w:rPr>
          <w:rFonts w:eastAsia="Times New Roman"/>
        </w:rPr>
        <w:t>Citizenry</w:t>
      </w:r>
      <w:r w:rsidRPr="00140D06">
        <w:rPr>
          <w:rFonts w:eastAsia="Times New Roman"/>
        </w:rPr>
        <w:t xml:space="preserve"> </w:t>
      </w:r>
      <w:r w:rsidR="00936C9B" w:rsidRPr="00140D06">
        <w:rPr>
          <w:rFonts w:eastAsia="Times New Roman"/>
        </w:rPr>
        <w:t xml:space="preserve">Development </w:t>
      </w:r>
      <w:r w:rsidRPr="00140D06">
        <w:rPr>
          <w:rFonts w:eastAsia="Times New Roman"/>
        </w:rPr>
        <w:t xml:space="preserve">and </w:t>
      </w:r>
      <w:r w:rsidR="00936C9B" w:rsidRPr="00140D06">
        <w:rPr>
          <w:rFonts w:eastAsia="Times New Roman"/>
        </w:rPr>
        <w:t xml:space="preserve">Emancipation. </w:t>
      </w:r>
      <w:r w:rsidRPr="00140D06">
        <w:rPr>
          <w:rFonts w:eastAsia="Times New Roman"/>
        </w:rPr>
        <w:t xml:space="preserve">Do you see the link </w:t>
      </w:r>
      <w:r w:rsidR="00936C9B" w:rsidRPr="00140D06">
        <w:rPr>
          <w:rFonts w:eastAsia="Times New Roman"/>
        </w:rPr>
        <w:t xml:space="preserve">Between Media/ Information Awareness </w:t>
      </w:r>
      <w:r w:rsidRPr="00140D06">
        <w:rPr>
          <w:rFonts w:eastAsia="Times New Roman"/>
        </w:rPr>
        <w:t xml:space="preserve">and </w:t>
      </w:r>
      <w:r w:rsidR="00936C9B" w:rsidRPr="00140D06">
        <w:rPr>
          <w:rFonts w:eastAsia="Times New Roman"/>
        </w:rPr>
        <w:t xml:space="preserve">Democracy, </w:t>
      </w:r>
      <w:r w:rsidRPr="00140D06">
        <w:rPr>
          <w:rFonts w:eastAsia="Times New Roman"/>
        </w:rPr>
        <w:t xml:space="preserve">and </w:t>
      </w:r>
      <w:r w:rsidR="00936C9B" w:rsidRPr="00140D06">
        <w:rPr>
          <w:rFonts w:eastAsia="Times New Roman"/>
        </w:rPr>
        <w:t xml:space="preserve">Media/Information Literacy </w:t>
      </w:r>
      <w:r w:rsidRPr="00140D06">
        <w:rPr>
          <w:rFonts w:eastAsia="Times New Roman"/>
        </w:rPr>
        <w:t xml:space="preserve">and </w:t>
      </w:r>
      <w:r w:rsidR="00936C9B" w:rsidRPr="00140D06">
        <w:rPr>
          <w:rFonts w:eastAsia="Times New Roman"/>
        </w:rPr>
        <w:t xml:space="preserve">Civic Participation?) </w:t>
      </w:r>
    </w:p>
    <w:p w14:paraId="436BE269" w14:textId="77777777" w:rsidR="00140D06" w:rsidRPr="00140D06" w:rsidRDefault="00140D06" w:rsidP="00D364A3">
      <w:pPr>
        <w:numPr>
          <w:ilvl w:val="0"/>
          <w:numId w:val="20"/>
        </w:numPr>
        <w:spacing w:after="0" w:line="240" w:lineRule="auto"/>
        <w:jc w:val="thaiDistribute"/>
        <w:rPr>
          <w:rFonts w:eastAsia="Calibri"/>
        </w:rPr>
      </w:pPr>
      <w:r w:rsidRPr="00140D06">
        <w:rPr>
          <w:rFonts w:eastAsia="Calibri"/>
          <w:cs/>
        </w:rPr>
        <w:t xml:space="preserve">ทักษะการวิเคราะห์ </w:t>
      </w:r>
      <w:r w:rsidRPr="00140D06">
        <w:rPr>
          <w:rFonts w:eastAsia="Calibri"/>
        </w:rPr>
        <w:t xml:space="preserve">(Analytical Skills)  </w:t>
      </w:r>
    </w:p>
    <w:p w14:paraId="1CD9A220" w14:textId="35B36F06" w:rsidR="00140D06" w:rsidRPr="00140D06" w:rsidRDefault="00140D06" w:rsidP="00D364A3">
      <w:pPr>
        <w:numPr>
          <w:ilvl w:val="1"/>
          <w:numId w:val="20"/>
        </w:numPr>
        <w:spacing w:after="0" w:line="240" w:lineRule="auto"/>
        <w:jc w:val="thaiDistribute"/>
        <w:rPr>
          <w:rFonts w:eastAsia="Calibri"/>
        </w:rPr>
      </w:pPr>
      <w:r w:rsidRPr="00140D06">
        <w:rPr>
          <w:rFonts w:eastAsia="Calibri"/>
          <w:cs/>
        </w:rPr>
        <w:lastRenderedPageBreak/>
        <w:t>คุณเรียนรู้ทักษะการคิดวิเคราะห์ที่จะช่วยให้คุณสามารถบริหารจัดการกับสื่อและข้อมูลการเป็นพลเมืองที่มีความกระตือรือร้นมีส่วนร่วมในสังคมของคุณได้หรือไม่</w:t>
      </w:r>
      <w:r w:rsidRPr="00140D06">
        <w:rPr>
          <w:rFonts w:eastAsia="Calibri"/>
        </w:rPr>
        <w:t xml:space="preserve">? </w:t>
      </w:r>
      <w:r w:rsidRPr="00140D06">
        <w:rPr>
          <w:rFonts w:eastAsia="Calibri"/>
          <w:cs/>
        </w:rPr>
        <w:t>ทักษะเหล่านี้คืออะไร</w:t>
      </w:r>
      <w:r w:rsidRPr="00140D06">
        <w:rPr>
          <w:rFonts w:eastAsia="Calibri"/>
        </w:rPr>
        <w:t xml:space="preserve">? (Did you </w:t>
      </w:r>
      <w:r w:rsidR="00936C9B" w:rsidRPr="00140D06">
        <w:rPr>
          <w:rFonts w:eastAsia="Calibri"/>
        </w:rPr>
        <w:t>learn</w:t>
      </w:r>
      <w:r w:rsidRPr="00140D06">
        <w:rPr>
          <w:rFonts w:eastAsia="Calibri"/>
        </w:rPr>
        <w:t xml:space="preserve"> any </w:t>
      </w:r>
      <w:r w:rsidR="00936C9B" w:rsidRPr="00140D06">
        <w:rPr>
          <w:rFonts w:eastAsia="Calibri"/>
        </w:rPr>
        <w:t>Analytical Skills</w:t>
      </w:r>
      <w:r w:rsidRPr="00140D06">
        <w:rPr>
          <w:rFonts w:eastAsia="Calibri"/>
        </w:rPr>
        <w:t xml:space="preserve"> which you think will </w:t>
      </w:r>
      <w:r w:rsidR="00936C9B" w:rsidRPr="00140D06">
        <w:rPr>
          <w:rFonts w:eastAsia="Calibri"/>
        </w:rPr>
        <w:t xml:space="preserve">empower </w:t>
      </w:r>
      <w:r w:rsidRPr="00140D06">
        <w:rPr>
          <w:rFonts w:eastAsia="Calibri"/>
        </w:rPr>
        <w:t xml:space="preserve">you to </w:t>
      </w:r>
      <w:r w:rsidR="00936C9B" w:rsidRPr="00140D06">
        <w:rPr>
          <w:rFonts w:eastAsia="Calibri"/>
        </w:rPr>
        <w:t xml:space="preserve">Deal </w:t>
      </w:r>
      <w:r w:rsidRPr="00140D06">
        <w:rPr>
          <w:rFonts w:eastAsia="Calibri"/>
        </w:rPr>
        <w:t xml:space="preserve">with </w:t>
      </w:r>
      <w:r w:rsidR="00936C9B" w:rsidRPr="00140D06">
        <w:rPr>
          <w:rFonts w:eastAsia="Calibri"/>
        </w:rPr>
        <w:t>Media</w:t>
      </w:r>
      <w:r w:rsidRPr="00140D06">
        <w:rPr>
          <w:rFonts w:eastAsia="Calibri"/>
        </w:rPr>
        <w:t xml:space="preserve"> and i</w:t>
      </w:r>
      <w:r w:rsidR="00936C9B" w:rsidRPr="00140D06">
        <w:rPr>
          <w:rFonts w:eastAsia="Calibri"/>
        </w:rPr>
        <w:t xml:space="preserve">nformation </w:t>
      </w:r>
      <w:r w:rsidRPr="00140D06">
        <w:rPr>
          <w:rFonts w:eastAsia="Calibri"/>
        </w:rPr>
        <w:t xml:space="preserve">and to be </w:t>
      </w:r>
      <w:r w:rsidR="00936C9B" w:rsidRPr="00140D06">
        <w:rPr>
          <w:rFonts w:eastAsia="Calibri"/>
        </w:rPr>
        <w:t>Active Citizens, Fully Involved</w:t>
      </w:r>
      <w:r w:rsidRPr="00140D06">
        <w:rPr>
          <w:rFonts w:eastAsia="Calibri"/>
        </w:rPr>
        <w:t xml:space="preserve"> in the life of your </w:t>
      </w:r>
      <w:r w:rsidR="00936C9B" w:rsidRPr="00140D06">
        <w:rPr>
          <w:rFonts w:eastAsia="Calibri"/>
        </w:rPr>
        <w:t>Society?</w:t>
      </w:r>
      <w:r w:rsidRPr="00140D06">
        <w:rPr>
          <w:rFonts w:eastAsia="Calibri"/>
        </w:rPr>
        <w:t xml:space="preserve"> What are these </w:t>
      </w:r>
      <w:r w:rsidR="00936C9B" w:rsidRPr="00140D06">
        <w:rPr>
          <w:rFonts w:eastAsia="Calibri"/>
        </w:rPr>
        <w:t>Skills</w:t>
      </w:r>
      <w:proofErr w:type="gramStart"/>
      <w:r w:rsidR="00936C9B" w:rsidRPr="00140D06">
        <w:rPr>
          <w:rFonts w:eastAsia="Calibri"/>
        </w:rPr>
        <w:t>?)…</w:t>
      </w:r>
      <w:proofErr w:type="gramEnd"/>
      <w:r w:rsidR="00936C9B" w:rsidRPr="00140D06">
        <w:rPr>
          <w:rFonts w:eastAsia="Calibri"/>
        </w:rPr>
        <w:t>…</w:t>
      </w:r>
    </w:p>
    <w:p w14:paraId="642D6024" w14:textId="48678E94" w:rsidR="00140D06" w:rsidRDefault="00140D06" w:rsidP="00D364A3">
      <w:pPr>
        <w:numPr>
          <w:ilvl w:val="1"/>
          <w:numId w:val="20"/>
        </w:numPr>
        <w:spacing w:after="0" w:line="240" w:lineRule="auto"/>
        <w:jc w:val="thaiDistribute"/>
        <w:rPr>
          <w:rFonts w:eastAsia="Calibri"/>
        </w:rPr>
      </w:pPr>
      <w:r w:rsidRPr="00140D06">
        <w:rPr>
          <w:rFonts w:eastAsia="Calibri"/>
        </w:rPr>
        <w:t xml:space="preserve"> </w:t>
      </w:r>
      <w:r w:rsidRPr="00140D06">
        <w:rPr>
          <w:rFonts w:eastAsia="Calibri"/>
          <w:cs/>
        </w:rPr>
        <w:t>หลักสูตรใดที่คุณชอบมากที่สุดในหลักสูตรการเรียนการสอนสื่อนี้ เพราะอะไร</w:t>
      </w:r>
      <w:r w:rsidRPr="00140D06">
        <w:rPr>
          <w:rFonts w:eastAsia="Calibri"/>
        </w:rPr>
        <w:t xml:space="preserve">? (Which unit(s) did you </w:t>
      </w:r>
      <w:r w:rsidR="00936C9B" w:rsidRPr="00140D06">
        <w:rPr>
          <w:rFonts w:eastAsia="Calibri"/>
        </w:rPr>
        <w:t xml:space="preserve">Enjoy Most </w:t>
      </w:r>
      <w:r w:rsidRPr="00140D06">
        <w:rPr>
          <w:rFonts w:eastAsia="Calibri"/>
        </w:rPr>
        <w:t xml:space="preserve">in this </w:t>
      </w:r>
      <w:r w:rsidR="00936C9B" w:rsidRPr="00140D06">
        <w:rPr>
          <w:rFonts w:eastAsia="Calibri"/>
        </w:rPr>
        <w:t xml:space="preserve">Introductory Course </w:t>
      </w:r>
      <w:r w:rsidRPr="00140D06">
        <w:rPr>
          <w:rFonts w:eastAsia="Calibri"/>
        </w:rPr>
        <w:t xml:space="preserve">to </w:t>
      </w:r>
      <w:r w:rsidR="00936C9B" w:rsidRPr="00140D06">
        <w:rPr>
          <w:rFonts w:eastAsia="Calibri"/>
        </w:rPr>
        <w:t>Media Studies</w:t>
      </w:r>
      <w:r w:rsidRPr="00140D06">
        <w:rPr>
          <w:rFonts w:eastAsia="Calibri"/>
        </w:rPr>
        <w:t xml:space="preserve">? </w:t>
      </w:r>
      <w:r w:rsidR="00A60EAE">
        <w:rPr>
          <w:rFonts w:eastAsia="Calibri"/>
        </w:rPr>
        <w:t xml:space="preserve">Why?) </w:t>
      </w:r>
    </w:p>
    <w:p w14:paraId="24F713B6" w14:textId="77777777" w:rsidR="0071517D" w:rsidRPr="002C5320" w:rsidRDefault="0071517D" w:rsidP="00D364A3">
      <w:pPr>
        <w:tabs>
          <w:tab w:val="left" w:pos="1080"/>
        </w:tabs>
        <w:spacing w:after="0" w:line="240" w:lineRule="auto"/>
        <w:ind w:firstLine="720"/>
        <w:jc w:val="thaiDistribute"/>
        <w:rPr>
          <w:rFonts w:eastAsia="Calibri"/>
        </w:rPr>
      </w:pPr>
      <w:r w:rsidRPr="002C5320">
        <w:rPr>
          <w:rFonts w:eastAsia="Calibri"/>
          <w:b/>
          <w:bCs/>
          <w:cs/>
        </w:rPr>
        <w:t>กล่าวโดยสรุป</w:t>
      </w:r>
      <w:r w:rsidRPr="002C5320">
        <w:rPr>
          <w:rFonts w:eastAsia="Calibri"/>
          <w:cs/>
        </w:rPr>
        <w:t xml:space="preserve"> จากนิยามของทักษะการรู้เท่าทันสื่อ (</w:t>
      </w:r>
      <w:r w:rsidRPr="002C5320">
        <w:rPr>
          <w:rFonts w:eastAsia="Calibri"/>
        </w:rPr>
        <w:t>The definition of Media Literacy Skills)</w:t>
      </w:r>
      <w:r w:rsidRPr="002C5320">
        <w:rPr>
          <w:rFonts w:eastAsia="Calibri"/>
          <w:cs/>
        </w:rPr>
        <w:t xml:space="preserve"> จากทัศนะดังกล่าวข้างต้น หมายถึง ความสามารถในการวิเคราะห์และสังเคราะห์ข้อมูลที่ได้รับผ่านสื่อต่างๆ ซึ่งมีองค์ประกอบสำคัญดังนี้ </w:t>
      </w:r>
      <w:r w:rsidRPr="002C5320">
        <w:rPr>
          <w:rFonts w:eastAsia="Calibri"/>
        </w:rPr>
        <w:t xml:space="preserve">(1) </w:t>
      </w:r>
      <w:r w:rsidRPr="002C5320">
        <w:rPr>
          <w:rFonts w:eastAsia="Calibri"/>
          <w:cs/>
        </w:rPr>
        <w:t>การเข้าถึง (</w:t>
      </w:r>
      <w:r w:rsidRPr="002C5320">
        <w:rPr>
          <w:rFonts w:eastAsia="Calibri"/>
        </w:rPr>
        <w:t xml:space="preserve">Access) </w:t>
      </w:r>
      <w:r w:rsidRPr="002C5320">
        <w:rPr>
          <w:rFonts w:eastAsia="Calibri"/>
          <w:cs/>
        </w:rPr>
        <w:t>คือ การได้รับสื่อประเภทต่าง ๆ ได้อย่างเต็มที่และรวดเร็วสามารถรับรู้และเข้าใจเนื้อหาของสื่อประเภทต่างๆได้อย่างเต็มความสามารถ (</w:t>
      </w:r>
      <w:r w:rsidRPr="002C5320">
        <w:rPr>
          <w:rFonts w:eastAsia="Calibri"/>
        </w:rPr>
        <w:t xml:space="preserve">2) </w:t>
      </w:r>
      <w:r w:rsidRPr="002C5320">
        <w:rPr>
          <w:rFonts w:eastAsia="Calibri"/>
          <w:cs/>
        </w:rPr>
        <w:t>การวิเคราะห์ (</w:t>
      </w:r>
      <w:r w:rsidRPr="002C5320">
        <w:rPr>
          <w:rFonts w:eastAsia="Calibri"/>
        </w:rPr>
        <w:t>Analyze)</w:t>
      </w:r>
      <w:r w:rsidRPr="002C5320">
        <w:rPr>
          <w:rFonts w:eastAsia="Calibri"/>
          <w:cs/>
        </w:rPr>
        <w:t xml:space="preserve"> คือ การตีความเนื้อหาสื่อตามองค์ประกอบและรูปแบบของสื่อ (</w:t>
      </w:r>
      <w:r w:rsidRPr="002C5320">
        <w:rPr>
          <w:rFonts w:eastAsia="Calibri"/>
        </w:rPr>
        <w:t>3</w:t>
      </w:r>
      <w:r w:rsidRPr="002C5320">
        <w:rPr>
          <w:rFonts w:eastAsia="Calibri"/>
          <w:cs/>
        </w:rPr>
        <w:t>)</w:t>
      </w:r>
      <w:r w:rsidRPr="002C5320">
        <w:rPr>
          <w:rFonts w:eastAsia="Calibri"/>
        </w:rPr>
        <w:t xml:space="preserve"> </w:t>
      </w:r>
      <w:r w:rsidRPr="002C5320">
        <w:rPr>
          <w:rFonts w:eastAsia="Calibri"/>
          <w:cs/>
        </w:rPr>
        <w:t>การประเมินค่าสื่อ (</w:t>
      </w:r>
      <w:r w:rsidRPr="002C5320">
        <w:rPr>
          <w:rFonts w:eastAsia="Calibri"/>
        </w:rPr>
        <w:t xml:space="preserve">Evaluate) </w:t>
      </w:r>
      <w:r w:rsidRPr="002C5320">
        <w:rPr>
          <w:rFonts w:eastAsia="Calibri"/>
          <w:cs/>
        </w:rPr>
        <w:t xml:space="preserve">เป็นผลจากการวิเคราะห์สื่อที่ผ่านมาทำให้สามารถที่จะประเมินคุณภาพ ของเนื้อหาที่มีคุณค่าต่อผู้รับสารมากน้อยเพียงใด </w:t>
      </w:r>
      <w:r w:rsidRPr="002C5320">
        <w:rPr>
          <w:rFonts w:eastAsia="Calibri"/>
        </w:rPr>
        <w:t xml:space="preserve">(4) </w:t>
      </w:r>
      <w:r w:rsidRPr="002C5320">
        <w:rPr>
          <w:rFonts w:eastAsia="Calibri"/>
          <w:cs/>
        </w:rPr>
        <w:t>การสร้างสรรค์ (</w:t>
      </w:r>
      <w:r w:rsidRPr="002C5320">
        <w:rPr>
          <w:rFonts w:eastAsia="Calibri"/>
        </w:rPr>
        <w:t xml:space="preserve">Create) </w:t>
      </w:r>
      <w:r w:rsidRPr="002C5320">
        <w:rPr>
          <w:rFonts w:eastAsia="Calibri"/>
          <w:cs/>
        </w:rPr>
        <w:t>การเรียนรู้สื่อ รวมถึงการพัฒนาทักษะการสร้างสื่อในแบบฉบับของตนเองขึ้นมา</w:t>
      </w:r>
      <w:r w:rsidRPr="002C5320">
        <w:rPr>
          <w:rFonts w:eastAsia="Calibri" w:hint="cs"/>
          <w:cs/>
        </w:rPr>
        <w:t xml:space="preserve"> และ</w:t>
      </w:r>
      <w:r w:rsidRPr="002C5320">
        <w:rPr>
          <w:rFonts w:eastAsia="Cordia New" w:hint="cs"/>
          <w:cs/>
        </w:rPr>
        <w:t>จากการศึกษาคุณลักษณะของบุคคลที่มี</w:t>
      </w:r>
      <w:r w:rsidRPr="002C5320">
        <w:rPr>
          <w:rFonts w:eastAsia="Cordia New"/>
          <w:cs/>
        </w:rPr>
        <w:t>ทักษะการรู้เท่าทันสื่อ</w:t>
      </w:r>
      <w:r w:rsidRPr="002C5320">
        <w:rPr>
          <w:rFonts w:eastAsia="Cordia New" w:hint="cs"/>
          <w:cs/>
        </w:rPr>
        <w:t xml:space="preserve">จากทัศนะของ </w:t>
      </w:r>
      <w:r w:rsidRPr="002C5320">
        <w:rPr>
          <w:rFonts w:eastAsia="Cordia New"/>
        </w:rPr>
        <w:t xml:space="preserve">Reineck &amp; Lublinski (2015), Erik Vu (2019), Bauer (2015), National Association for Media Literacy Education (Namle) (2015), Newberry (2018), Castellanos (2007), Hobbs (2008), Lee (2015), Ding (2011), </w:t>
      </w:r>
      <w:r w:rsidRPr="002C5320">
        <w:rPr>
          <w:rFonts w:eastAsia="Cordia New"/>
          <w:cs/>
        </w:rPr>
        <w:t xml:space="preserve">และ </w:t>
      </w:r>
      <w:r w:rsidRPr="002C5320">
        <w:rPr>
          <w:rFonts w:eastAsia="Cordia New"/>
        </w:rPr>
        <w:t xml:space="preserve">Johnson (2015) </w:t>
      </w:r>
      <w:r w:rsidRPr="002C5320">
        <w:rPr>
          <w:rFonts w:eastAsia="Cordia New" w:hint="cs"/>
          <w:cs/>
        </w:rPr>
        <w:t>และจากผลจากการศึกษาแบบประเมินผลการพัฒนา</w:t>
      </w:r>
      <w:r w:rsidRPr="002C5320">
        <w:rPr>
          <w:rFonts w:eastAsia="Cordia New"/>
          <w:cs/>
        </w:rPr>
        <w:t>ทักษะการรู้เท่าทันสื่อ</w:t>
      </w:r>
      <w:r w:rsidRPr="002C5320">
        <w:rPr>
          <w:rFonts w:eastAsia="Cordia New" w:hint="cs"/>
          <w:cs/>
        </w:rPr>
        <w:t>จากทัศนะของ</w:t>
      </w:r>
      <w:r w:rsidRPr="002C5320">
        <w:t xml:space="preserve"> </w:t>
      </w:r>
      <w:r w:rsidRPr="002C5320">
        <w:rPr>
          <w:rFonts w:eastAsia="Cordia New"/>
        </w:rPr>
        <w:t xml:space="preserve">Simons, Meeus, &amp; T’Sas, (2017), Cooper (nd) Hallaq (2016) </w:t>
      </w:r>
      <w:r w:rsidRPr="002C5320">
        <w:rPr>
          <w:rFonts w:eastAsia="Cordia New"/>
          <w:cs/>
        </w:rPr>
        <w:t>และ</w:t>
      </w:r>
      <w:r w:rsidRPr="002C5320">
        <w:rPr>
          <w:rFonts w:eastAsia="Cordia New"/>
        </w:rPr>
        <w:t>Chouit (2013)</w:t>
      </w:r>
      <w:r w:rsidRPr="002C5320">
        <w:rPr>
          <w:rFonts w:eastAsia="Cordia New" w:hint="cs"/>
          <w:cs/>
        </w:rPr>
        <w:t xml:space="preserve"> </w:t>
      </w:r>
      <w:r w:rsidRPr="002C5320">
        <w:rPr>
          <w:rFonts w:eastAsia="Cordia New"/>
          <w:cs/>
        </w:rPr>
        <w:t xml:space="preserve">ได้กำหนดทักษะเพื่อการประเมินผลจากการพัฒนา </w:t>
      </w:r>
      <w:r w:rsidRPr="002C5320">
        <w:rPr>
          <w:rFonts w:eastAsia="Cordia New" w:hint="cs"/>
          <w:cs/>
        </w:rPr>
        <w:t>5</w:t>
      </w:r>
      <w:r w:rsidRPr="002C5320">
        <w:rPr>
          <w:rFonts w:eastAsia="Cordia New"/>
          <w:cs/>
        </w:rPr>
        <w:t xml:space="preserve"> ทักษะ แต่ละทักษะมีนิยามศัพท์เฉพาะดังนี้</w:t>
      </w:r>
    </w:p>
    <w:p w14:paraId="35BC01F0" w14:textId="77777777" w:rsidR="0071517D" w:rsidRPr="002C5320" w:rsidRDefault="0071517D" w:rsidP="00D364A3">
      <w:pPr>
        <w:pStyle w:val="a3"/>
        <w:numPr>
          <w:ilvl w:val="0"/>
          <w:numId w:val="72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eastAsia="Calibri" w:cs="TH SarabunPSK"/>
          <w:b/>
          <w:bCs/>
          <w:szCs w:val="32"/>
        </w:rPr>
      </w:pPr>
      <w:r w:rsidRPr="002C5320">
        <w:rPr>
          <w:rFonts w:cs="TH SarabunPSK"/>
          <w:b/>
          <w:bCs/>
          <w:szCs w:val="32"/>
          <w:cs/>
        </w:rPr>
        <w:t>ทักษะการเข้าถึงสื่อ (</w:t>
      </w:r>
      <w:r w:rsidRPr="002C5320">
        <w:rPr>
          <w:rFonts w:cs="TH SarabunPSK"/>
          <w:b/>
          <w:bCs/>
          <w:szCs w:val="32"/>
        </w:rPr>
        <w:t>Access)</w:t>
      </w:r>
      <w:r w:rsidRPr="002C5320">
        <w:rPr>
          <w:rFonts w:cs="TH SarabunPSK" w:hint="cs"/>
          <w:b/>
          <w:bCs/>
          <w:szCs w:val="32"/>
          <w:cs/>
        </w:rPr>
        <w:t xml:space="preserve"> </w:t>
      </w:r>
      <w:r w:rsidRPr="002C5320">
        <w:rPr>
          <w:rFonts w:cs="TH SarabunPSK" w:hint="cs"/>
          <w:szCs w:val="32"/>
          <w:cs/>
        </w:rPr>
        <w:t>หมายถึง ลักษณะหรือคุณลักษณะของการ</w:t>
      </w:r>
      <w:r w:rsidRPr="002C5320">
        <w:rPr>
          <w:rFonts w:cs="TH SarabunPSK"/>
          <w:szCs w:val="32"/>
          <w:cs/>
        </w:rPr>
        <w:t>เข้าใจสิทธิของตนเองในการเข้าถึงสื่อ</w:t>
      </w:r>
      <w:r w:rsidRPr="002C5320">
        <w:rPr>
          <w:rFonts w:eastAsia="Calibri" w:cs="TH SarabunPSK" w:hint="cs"/>
          <w:b/>
          <w:bCs/>
          <w:szCs w:val="32"/>
          <w:cs/>
        </w:rPr>
        <w:t xml:space="preserve"> </w:t>
      </w:r>
      <w:r w:rsidRPr="002C5320">
        <w:rPr>
          <w:rFonts w:cs="TH SarabunPSK"/>
          <w:szCs w:val="32"/>
          <w:cs/>
        </w:rPr>
        <w:t>เข้าใจเงื่อนไขการให้บริการของสื่อ</w:t>
      </w:r>
      <w:r w:rsidRPr="002C5320">
        <w:rPr>
          <w:rFonts w:eastAsia="Calibri" w:cs="TH SarabunPSK" w:hint="cs"/>
          <w:b/>
          <w:bCs/>
          <w:szCs w:val="32"/>
          <w:cs/>
        </w:rPr>
        <w:t xml:space="preserve"> </w:t>
      </w:r>
      <w:r w:rsidRPr="002C5320">
        <w:rPr>
          <w:rFonts w:cs="TH SarabunPSK"/>
          <w:szCs w:val="32"/>
          <w:cs/>
        </w:rPr>
        <w:t>รู้จักข้อกำหนดเบื้องต้นสำหรับการเข้าถึงสื่อ ใช้สื่อได้อย่างเหมาะสม มีความคล่องแคล่ว</w:t>
      </w:r>
      <w:r w:rsidRPr="002C5320">
        <w:rPr>
          <w:rFonts w:eastAsia="Calibri" w:cs="TH SarabunPSK" w:hint="cs"/>
          <w:b/>
          <w:bCs/>
          <w:szCs w:val="32"/>
          <w:cs/>
        </w:rPr>
        <w:t xml:space="preserve"> </w:t>
      </w:r>
      <w:r w:rsidRPr="002C5320">
        <w:rPr>
          <w:rFonts w:cs="TH SarabunPSK"/>
          <w:szCs w:val="32"/>
          <w:cs/>
        </w:rPr>
        <w:t>มีความสามารถในการตีความสื่อหลังจากเปิดรับสื่อไปแล้ว</w:t>
      </w:r>
      <w:r w:rsidRPr="002C5320">
        <w:rPr>
          <w:rFonts w:eastAsia="Calibri" w:cs="TH SarabunPSK" w:hint="cs"/>
          <w:b/>
          <w:bCs/>
          <w:szCs w:val="32"/>
          <w:cs/>
        </w:rPr>
        <w:t xml:space="preserve"> </w:t>
      </w:r>
      <w:r w:rsidRPr="002C5320">
        <w:rPr>
          <w:rFonts w:cs="TH SarabunPSK"/>
          <w:szCs w:val="32"/>
          <w:cs/>
        </w:rPr>
        <w:t>แลกเปลี่ยนเรียนรู้ในเชิงสร้างสรรค์</w:t>
      </w:r>
      <w:r w:rsidRPr="002C5320">
        <w:rPr>
          <w:rFonts w:eastAsia="Calibri" w:cs="TH SarabunPSK" w:hint="cs"/>
          <w:b/>
          <w:bCs/>
          <w:szCs w:val="32"/>
          <w:cs/>
        </w:rPr>
        <w:t xml:space="preserve"> </w:t>
      </w:r>
      <w:r w:rsidRPr="002C5320">
        <w:rPr>
          <w:rFonts w:cs="TH SarabunPSK"/>
          <w:szCs w:val="32"/>
          <w:cs/>
        </w:rPr>
        <w:t>แบ่งปันเนื้อหากับผู้อื่น</w:t>
      </w:r>
      <w:r w:rsidRPr="002C5320">
        <w:rPr>
          <w:rFonts w:eastAsia="Calibri" w:cs="TH SarabunPSK" w:hint="cs"/>
          <w:b/>
          <w:bCs/>
          <w:szCs w:val="32"/>
          <w:cs/>
        </w:rPr>
        <w:t xml:space="preserve"> </w:t>
      </w:r>
      <w:r w:rsidRPr="002C5320">
        <w:rPr>
          <w:rFonts w:eastAsia="Calibri" w:cs="TH SarabunPSK" w:hint="cs"/>
          <w:szCs w:val="32"/>
          <w:cs/>
        </w:rPr>
        <w:t>มี</w:t>
      </w:r>
      <w:r w:rsidRPr="002C5320">
        <w:rPr>
          <w:rFonts w:cs="TH SarabunPSK"/>
          <w:szCs w:val="32"/>
          <w:cs/>
        </w:rPr>
        <w:t>วิธีการป้องกันภัยในอินเทอร์เน็ต</w:t>
      </w:r>
      <w:r w:rsidRPr="002C5320">
        <w:rPr>
          <w:rFonts w:eastAsia="Calibri" w:cs="TH SarabunPSK" w:hint="cs"/>
          <w:b/>
          <w:bCs/>
          <w:szCs w:val="32"/>
          <w:cs/>
        </w:rPr>
        <w:t xml:space="preserve"> และ</w:t>
      </w:r>
      <w:r w:rsidRPr="002C5320">
        <w:rPr>
          <w:rFonts w:cs="TH SarabunPSK"/>
          <w:szCs w:val="32"/>
          <w:cs/>
        </w:rPr>
        <w:t xml:space="preserve">มีการสืบค้นเพื่อยืนยันความจริงของสื่อ </w:t>
      </w:r>
    </w:p>
    <w:p w14:paraId="08A31F58" w14:textId="77777777" w:rsidR="0071517D" w:rsidRPr="002C5320" w:rsidRDefault="0071517D" w:rsidP="00D364A3">
      <w:pPr>
        <w:pStyle w:val="a3"/>
        <w:numPr>
          <w:ilvl w:val="0"/>
          <w:numId w:val="72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eastAsia="Calibri" w:cs="TH SarabunPSK"/>
          <w:b/>
          <w:bCs/>
          <w:szCs w:val="32"/>
        </w:rPr>
      </w:pPr>
      <w:r w:rsidRPr="002C5320">
        <w:rPr>
          <w:rFonts w:cs="TH SarabunPSK"/>
          <w:b/>
          <w:bCs/>
          <w:szCs w:val="32"/>
          <w:cs/>
        </w:rPr>
        <w:t>ทักษะการวิเคราะห์สื่อ (</w:t>
      </w:r>
      <w:r w:rsidRPr="002C5320">
        <w:rPr>
          <w:rFonts w:cs="TH SarabunPSK"/>
          <w:b/>
          <w:bCs/>
          <w:szCs w:val="32"/>
        </w:rPr>
        <w:t>Analyze)</w:t>
      </w:r>
      <w:r w:rsidRPr="002C5320">
        <w:rPr>
          <w:rFonts w:cs="TH SarabunPSK" w:hint="cs"/>
          <w:b/>
          <w:bCs/>
          <w:szCs w:val="32"/>
          <w:cs/>
        </w:rPr>
        <w:t xml:space="preserve"> </w:t>
      </w:r>
      <w:r w:rsidRPr="002C5320">
        <w:rPr>
          <w:rFonts w:cs="TH SarabunPSK" w:hint="cs"/>
          <w:szCs w:val="32"/>
          <w:cs/>
        </w:rPr>
        <w:t>หมายถึง ลักษณะหรือคุณลักษณะของการ</w:t>
      </w:r>
      <w:r w:rsidRPr="002C5320">
        <w:rPr>
          <w:rFonts w:cs="TH SarabunPSK"/>
          <w:szCs w:val="32"/>
          <w:cs/>
        </w:rPr>
        <w:t>เข้าใจวัตถุประสงค์ของสื่อ</w:t>
      </w:r>
      <w:r w:rsidRPr="002C5320">
        <w:rPr>
          <w:rFonts w:cs="TH SarabunPSK" w:hint="cs"/>
          <w:szCs w:val="32"/>
          <w:cs/>
        </w:rPr>
        <w:t xml:space="preserve"> </w:t>
      </w:r>
      <w:r w:rsidRPr="002C5320">
        <w:rPr>
          <w:rFonts w:cs="TH SarabunPSK"/>
          <w:szCs w:val="32"/>
          <w:cs/>
        </w:rPr>
        <w:t>รู้หลักการวิเคราะห์สื่อ เข้าใจรูปแบบและประเภทของสื่อ</w:t>
      </w:r>
      <w:r w:rsidRPr="002C5320">
        <w:rPr>
          <w:rFonts w:cs="TH SarabunPSK" w:hint="cs"/>
          <w:szCs w:val="32"/>
          <w:cs/>
        </w:rPr>
        <w:t xml:space="preserve"> </w:t>
      </w:r>
      <w:r w:rsidRPr="002C5320">
        <w:rPr>
          <w:rFonts w:cs="TH SarabunPSK"/>
          <w:szCs w:val="32"/>
          <w:cs/>
        </w:rPr>
        <w:t>มีความสามารถในการวิเคราะห์สื่อ</w:t>
      </w:r>
      <w:r w:rsidRPr="002C5320">
        <w:rPr>
          <w:rFonts w:cs="TH SarabunPSK" w:hint="cs"/>
          <w:szCs w:val="32"/>
          <w:cs/>
        </w:rPr>
        <w:t xml:space="preserve"> </w:t>
      </w:r>
      <w:r w:rsidRPr="002C5320">
        <w:rPr>
          <w:rFonts w:cs="TH SarabunPSK"/>
          <w:szCs w:val="32"/>
          <w:cs/>
        </w:rPr>
        <w:t>มีกลยุทธ์ในการวิเคราะห์สื่อ มีการคิดอย่างมีขั้นตอน</w:t>
      </w:r>
      <w:r w:rsidRPr="002C5320">
        <w:rPr>
          <w:rFonts w:cs="TH SarabunPSK" w:hint="cs"/>
          <w:szCs w:val="32"/>
          <w:cs/>
        </w:rPr>
        <w:t xml:space="preserve"> และ</w:t>
      </w:r>
      <w:r w:rsidRPr="002C5320">
        <w:rPr>
          <w:rFonts w:cs="TH SarabunPSK"/>
          <w:szCs w:val="32"/>
          <w:cs/>
        </w:rPr>
        <w:t>สามารถแยกแยะระหว่างความจริงและความเท็จ</w:t>
      </w:r>
    </w:p>
    <w:p w14:paraId="74F62D8F" w14:textId="77777777" w:rsidR="0071517D" w:rsidRPr="002C5320" w:rsidRDefault="0071517D" w:rsidP="00D364A3">
      <w:pPr>
        <w:pStyle w:val="a3"/>
        <w:numPr>
          <w:ilvl w:val="0"/>
          <w:numId w:val="72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eastAsia="Calibri" w:cs="TH SarabunPSK"/>
          <w:b/>
          <w:bCs/>
          <w:szCs w:val="32"/>
        </w:rPr>
      </w:pPr>
      <w:r w:rsidRPr="002C5320">
        <w:rPr>
          <w:rFonts w:cs="TH SarabunPSK"/>
          <w:b/>
          <w:bCs/>
          <w:szCs w:val="32"/>
          <w:cs/>
        </w:rPr>
        <w:t>ทักษะการประเมินสื่อ (</w:t>
      </w:r>
      <w:r w:rsidRPr="002C5320">
        <w:rPr>
          <w:rFonts w:cs="TH SarabunPSK"/>
          <w:b/>
          <w:bCs/>
          <w:szCs w:val="32"/>
        </w:rPr>
        <w:t>Evaluate)</w:t>
      </w:r>
      <w:r w:rsidRPr="002C5320">
        <w:rPr>
          <w:rFonts w:cs="TH SarabunPSK" w:hint="cs"/>
          <w:b/>
          <w:bCs/>
          <w:szCs w:val="32"/>
          <w:cs/>
        </w:rPr>
        <w:t xml:space="preserve"> </w:t>
      </w:r>
      <w:r w:rsidRPr="002C5320">
        <w:rPr>
          <w:rFonts w:cs="TH SarabunPSK" w:hint="cs"/>
          <w:szCs w:val="32"/>
          <w:cs/>
        </w:rPr>
        <w:t>หมายถึง ลักษณะหรือคุณลักษณะของการ</w:t>
      </w:r>
      <w:r w:rsidRPr="002C5320">
        <w:rPr>
          <w:rFonts w:cs="TH SarabunPSK"/>
          <w:szCs w:val="32"/>
          <w:cs/>
        </w:rPr>
        <w:t>รู้หลักการประเมินสื่อ มีความคิดรวบยอด เห็นคุณค่าของสื่อ มีทักษะการคิดเชิงวิพากษ์</w:t>
      </w:r>
      <w:r w:rsidRPr="002C5320">
        <w:rPr>
          <w:rFonts w:cs="TH SarabunPSK" w:hint="cs"/>
          <w:szCs w:val="32"/>
          <w:cs/>
        </w:rPr>
        <w:t xml:space="preserve"> </w:t>
      </w:r>
      <w:r w:rsidRPr="002C5320">
        <w:rPr>
          <w:rFonts w:cs="TH SarabunPSK"/>
          <w:szCs w:val="32"/>
          <w:cs/>
        </w:rPr>
        <w:t>มีการสะท้อนผลการใช้สื่อและเทคโนโลยี</w:t>
      </w:r>
      <w:r w:rsidRPr="002C5320">
        <w:rPr>
          <w:rFonts w:cs="TH SarabunPSK" w:hint="cs"/>
          <w:szCs w:val="32"/>
          <w:cs/>
        </w:rPr>
        <w:t xml:space="preserve"> </w:t>
      </w:r>
      <w:r w:rsidRPr="002C5320">
        <w:rPr>
          <w:rFonts w:cs="TH SarabunPSK"/>
          <w:szCs w:val="32"/>
          <w:cs/>
        </w:rPr>
        <w:t>รับรู้ผลกระทบของสื่อต่อบุคคล สังคม และวัฒนธรรม</w:t>
      </w:r>
      <w:r w:rsidRPr="002C5320">
        <w:rPr>
          <w:rFonts w:cs="TH SarabunPSK" w:hint="cs"/>
          <w:szCs w:val="32"/>
          <w:cs/>
        </w:rPr>
        <w:t xml:space="preserve"> และ</w:t>
      </w:r>
      <w:r w:rsidRPr="002C5320">
        <w:rPr>
          <w:rFonts w:cs="TH SarabunPSK"/>
          <w:szCs w:val="32"/>
          <w:cs/>
        </w:rPr>
        <w:t>สามารถประเมินความทันกาล ความเชื่อถือได้ ความเที่ยงตรงและคุณภาพของสื่อ</w:t>
      </w:r>
    </w:p>
    <w:p w14:paraId="233EC8CD" w14:textId="77777777" w:rsidR="0071517D" w:rsidRPr="002C5320" w:rsidRDefault="0071517D" w:rsidP="00D364A3">
      <w:pPr>
        <w:pStyle w:val="a3"/>
        <w:numPr>
          <w:ilvl w:val="0"/>
          <w:numId w:val="72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eastAsia="Calibri" w:cs="TH SarabunPSK"/>
          <w:b/>
          <w:bCs/>
          <w:szCs w:val="32"/>
        </w:rPr>
      </w:pPr>
      <w:r w:rsidRPr="002C5320">
        <w:rPr>
          <w:rFonts w:cs="TH SarabunPSK"/>
          <w:b/>
          <w:bCs/>
          <w:szCs w:val="32"/>
          <w:cs/>
        </w:rPr>
        <w:lastRenderedPageBreak/>
        <w:t>ทักษะการใช้สื่อ (</w:t>
      </w:r>
      <w:r w:rsidRPr="002C5320">
        <w:rPr>
          <w:rFonts w:cs="TH SarabunPSK"/>
          <w:b/>
          <w:bCs/>
          <w:szCs w:val="32"/>
        </w:rPr>
        <w:t xml:space="preserve">Use of Media) </w:t>
      </w:r>
      <w:r w:rsidRPr="002C5320">
        <w:rPr>
          <w:rFonts w:cs="TH SarabunPSK" w:hint="cs"/>
          <w:szCs w:val="32"/>
          <w:cs/>
        </w:rPr>
        <w:t>หมายถึง ลักษณะหรือคุณลักษณะของการ</w:t>
      </w:r>
      <w:r w:rsidRPr="002C5320">
        <w:rPr>
          <w:rFonts w:cs="TH SarabunPSK"/>
          <w:szCs w:val="32"/>
          <w:cs/>
        </w:rPr>
        <w:t>มีทักษะในการสื่อสาร</w:t>
      </w:r>
      <w:r w:rsidRPr="002C5320">
        <w:rPr>
          <w:rFonts w:cs="TH SarabunPSK" w:hint="cs"/>
          <w:szCs w:val="32"/>
          <w:cs/>
        </w:rPr>
        <w:t xml:space="preserve"> </w:t>
      </w:r>
      <w:r w:rsidRPr="002C5320">
        <w:rPr>
          <w:rFonts w:cs="TH SarabunPSK"/>
          <w:szCs w:val="32"/>
          <w:cs/>
        </w:rPr>
        <w:t>มีการสื่อสารในรูปแบบที่หลากหลาย</w:t>
      </w:r>
      <w:r w:rsidRPr="002C5320">
        <w:rPr>
          <w:rFonts w:cs="TH SarabunPSK" w:hint="cs"/>
          <w:szCs w:val="32"/>
          <w:cs/>
        </w:rPr>
        <w:t xml:space="preserve"> </w:t>
      </w:r>
      <w:r w:rsidRPr="002C5320">
        <w:rPr>
          <w:rFonts w:cs="TH SarabunPSK"/>
          <w:szCs w:val="32"/>
          <w:cs/>
        </w:rPr>
        <w:t>ใช้ทักษะ ความเชื่อ และประสบการณ์ส่วนบุคคลในการสื่อสาร</w:t>
      </w:r>
      <w:r w:rsidRPr="002C5320">
        <w:rPr>
          <w:rFonts w:cs="TH SarabunPSK" w:hint="cs"/>
          <w:szCs w:val="32"/>
          <w:cs/>
        </w:rPr>
        <w:t xml:space="preserve"> </w:t>
      </w:r>
      <w:r w:rsidRPr="002C5320">
        <w:rPr>
          <w:rFonts w:cs="TH SarabunPSK"/>
          <w:szCs w:val="32"/>
          <w:cs/>
        </w:rPr>
        <w:t>ใช้สื่ออย่างมีจรรยาบรรณ</w:t>
      </w:r>
      <w:r w:rsidRPr="002C5320">
        <w:rPr>
          <w:rFonts w:cs="TH SarabunPSK" w:hint="cs"/>
          <w:szCs w:val="32"/>
          <w:cs/>
        </w:rPr>
        <w:t xml:space="preserve"> </w:t>
      </w:r>
      <w:r w:rsidRPr="002C5320">
        <w:rPr>
          <w:rFonts w:cs="TH SarabunPSK"/>
          <w:szCs w:val="32"/>
          <w:cs/>
        </w:rPr>
        <w:t>ใช้แหล่งที่มาของสื่อที่เหมาะสม</w:t>
      </w:r>
      <w:r w:rsidRPr="002C5320">
        <w:rPr>
          <w:rFonts w:cs="TH SarabunPSK" w:hint="cs"/>
          <w:szCs w:val="32"/>
          <w:cs/>
        </w:rPr>
        <w:t xml:space="preserve"> และ</w:t>
      </w:r>
      <w:r w:rsidRPr="002C5320">
        <w:rPr>
          <w:rFonts w:cs="TH SarabunPSK"/>
          <w:szCs w:val="32"/>
          <w:cs/>
        </w:rPr>
        <w:t>ใช้ข้อมูลอย่างมีวิจารณญาณเชิงวิพากษ์</w:t>
      </w:r>
    </w:p>
    <w:p w14:paraId="3AAA3212" w14:textId="77777777" w:rsidR="0071517D" w:rsidRPr="002C5320" w:rsidRDefault="0071517D" w:rsidP="00D364A3">
      <w:pPr>
        <w:pStyle w:val="a3"/>
        <w:numPr>
          <w:ilvl w:val="0"/>
          <w:numId w:val="72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eastAsia="Calibri" w:cs="TH SarabunPSK"/>
          <w:b/>
          <w:bCs/>
          <w:szCs w:val="32"/>
        </w:rPr>
      </w:pPr>
      <w:r w:rsidRPr="002C5320">
        <w:rPr>
          <w:rFonts w:cs="TH SarabunPSK"/>
          <w:b/>
          <w:bCs/>
          <w:szCs w:val="32"/>
          <w:cs/>
        </w:rPr>
        <w:t>ทักษะการสร้างสื่อ (</w:t>
      </w:r>
      <w:r w:rsidRPr="002C5320">
        <w:rPr>
          <w:rFonts w:cs="TH SarabunPSK"/>
          <w:b/>
          <w:bCs/>
          <w:szCs w:val="32"/>
        </w:rPr>
        <w:t>Create)</w:t>
      </w:r>
      <w:r w:rsidRPr="002C5320">
        <w:rPr>
          <w:rFonts w:cs="TH SarabunPSK" w:hint="cs"/>
          <w:b/>
          <w:bCs/>
          <w:szCs w:val="32"/>
          <w:cs/>
        </w:rPr>
        <w:t xml:space="preserve"> </w:t>
      </w:r>
      <w:r w:rsidRPr="002C5320">
        <w:rPr>
          <w:rFonts w:cs="TH SarabunPSK" w:hint="cs"/>
          <w:szCs w:val="32"/>
          <w:cs/>
        </w:rPr>
        <w:t>หมายถึง ลักษณะหรือคุณลักษณะของการ</w:t>
      </w:r>
      <w:r w:rsidRPr="002C5320">
        <w:rPr>
          <w:rFonts w:cs="TH SarabunPSK"/>
          <w:szCs w:val="32"/>
          <w:cs/>
        </w:rPr>
        <w:t>มีความสามารถในการสร้างสื่อ</w:t>
      </w:r>
      <w:r w:rsidRPr="002C5320">
        <w:rPr>
          <w:rFonts w:cs="TH SarabunPSK" w:hint="cs"/>
          <w:szCs w:val="32"/>
          <w:cs/>
        </w:rPr>
        <w:t xml:space="preserve"> </w:t>
      </w:r>
      <w:r w:rsidRPr="002C5320">
        <w:rPr>
          <w:rFonts w:cs="TH SarabunPSK"/>
          <w:szCs w:val="32"/>
          <w:cs/>
        </w:rPr>
        <w:t xml:space="preserve">สามารถพัฒนาสื่อที่มีประสิทธิภาพ </w:t>
      </w:r>
      <w:r w:rsidRPr="002C5320">
        <w:rPr>
          <w:rFonts w:cs="TH SarabunPSK" w:hint="cs"/>
          <w:szCs w:val="32"/>
          <w:cs/>
        </w:rPr>
        <w:t>มี</w:t>
      </w:r>
      <w:r w:rsidRPr="002C5320">
        <w:rPr>
          <w:rFonts w:cs="TH SarabunPSK"/>
          <w:szCs w:val="32"/>
          <w:cs/>
        </w:rPr>
        <w:t>หลักการสร้างสื่อ</w:t>
      </w:r>
      <w:r w:rsidRPr="002C5320">
        <w:rPr>
          <w:rFonts w:cs="TH SarabunPSK" w:hint="cs"/>
          <w:szCs w:val="32"/>
          <w:cs/>
        </w:rPr>
        <w:t xml:space="preserve"> </w:t>
      </w:r>
      <w:r w:rsidRPr="002C5320">
        <w:rPr>
          <w:rFonts w:cs="TH SarabunPSK"/>
          <w:szCs w:val="32"/>
          <w:cs/>
        </w:rPr>
        <w:t>สามารถประดิษฐ์หรือคิดสร้างสื่อขึ้นมา</w:t>
      </w:r>
      <w:r w:rsidRPr="002C5320">
        <w:rPr>
          <w:rFonts w:cs="TH SarabunPSK" w:hint="cs"/>
          <w:szCs w:val="32"/>
          <w:cs/>
        </w:rPr>
        <w:t xml:space="preserve"> และ</w:t>
      </w:r>
      <w:r w:rsidRPr="002C5320">
        <w:rPr>
          <w:rFonts w:cs="TH SarabunPSK"/>
          <w:szCs w:val="32"/>
          <w:cs/>
        </w:rPr>
        <w:t>สามารถผลิตสื่อตามวัตถุประสงค์อย่างสร้างสรรค์และมีจรรยาบรรณ</w:t>
      </w:r>
    </w:p>
    <w:p w14:paraId="620AAC1D" w14:textId="51D46505" w:rsidR="002C5320" w:rsidRPr="002C5320" w:rsidRDefault="00E52D5B" w:rsidP="00A90CAA">
      <w:pPr>
        <w:spacing w:line="240" w:lineRule="auto"/>
        <w:ind w:firstLine="720"/>
        <w:jc w:val="thaiDistribute"/>
        <w:rPr>
          <w:rFonts w:eastAsia="Calibri"/>
        </w:rPr>
      </w:pPr>
      <w:r w:rsidRPr="002C5320">
        <w:rPr>
          <w:rFonts w:eastAsia="Calibri" w:hint="cs"/>
          <w:cs/>
        </w:rPr>
        <w:t>จากนิยามศัพท์เฉพาะของ</w:t>
      </w:r>
      <w:r w:rsidRPr="002C5320">
        <w:rPr>
          <w:rFonts w:eastAsia="Calibri"/>
          <w:cs/>
        </w:rPr>
        <w:t>ประเด็นหลักเพื่อการประเมินผล</w:t>
      </w:r>
      <w:r w:rsidRPr="002C5320">
        <w:rPr>
          <w:rFonts w:eastAsia="Calibri"/>
          <w:shd w:val="clear" w:color="auto" w:fill="FFFFFF"/>
          <w:cs/>
        </w:rPr>
        <w:t>ทักษะการรู้</w:t>
      </w:r>
      <w:r w:rsidRPr="002C5320">
        <w:rPr>
          <w:rFonts w:eastAsia="Calibri" w:hint="cs"/>
          <w:shd w:val="clear" w:color="auto" w:fill="FFFFFF"/>
          <w:cs/>
        </w:rPr>
        <w:t>เท่าทันสื่อ</w:t>
      </w:r>
      <w:r w:rsidRPr="002C5320">
        <w:rPr>
          <w:rFonts w:eastAsia="Calibri"/>
          <w:shd w:val="clear" w:color="auto" w:fill="FFFFFF"/>
          <w:cs/>
        </w:rPr>
        <w:t xml:space="preserve"> (</w:t>
      </w:r>
      <w:r w:rsidRPr="002C5320">
        <w:rPr>
          <w:rFonts w:eastAsia="Calibri"/>
          <w:shd w:val="clear" w:color="auto" w:fill="FFFFFF"/>
        </w:rPr>
        <w:t>Media Literacy Skills</w:t>
      </w:r>
      <w:r w:rsidRPr="002C5320">
        <w:rPr>
          <w:rFonts w:eastAsia="Calibri"/>
          <w:shd w:val="clear" w:color="auto" w:fill="FFFFFF"/>
          <w:cs/>
        </w:rPr>
        <w:t xml:space="preserve">) </w:t>
      </w:r>
      <w:r w:rsidRPr="002C5320">
        <w:rPr>
          <w:rFonts w:eastAsia="Calibri" w:hint="cs"/>
          <w:cs/>
        </w:rPr>
        <w:t>ดังกล่าว</w:t>
      </w:r>
      <w:r w:rsidRPr="002C5320">
        <w:rPr>
          <w:rFonts w:eastAsia="Calibri"/>
          <w:cs/>
        </w:rPr>
        <w:t xml:space="preserve"> </w:t>
      </w:r>
      <w:r w:rsidRPr="002C5320">
        <w:rPr>
          <w:rFonts w:eastAsia="Calibri" w:hint="cs"/>
          <w:cs/>
        </w:rPr>
        <w:t>ผู้วิจัยได้นำมาใช้เป็นแนว</w:t>
      </w:r>
      <w:r w:rsidRPr="002C5320">
        <w:rPr>
          <w:rFonts w:eastAsia="Calibri"/>
          <w:cs/>
        </w:rPr>
        <w:t>ในการสร้างข้อคำถามในแบบประเมินผลการบรรลุความคาดหวังจากการพัฒนา</w:t>
      </w:r>
      <w:r w:rsidRPr="002C5320">
        <w:rPr>
          <w:rFonts w:eastAsia="Calibri" w:hint="cs"/>
          <w:cs/>
        </w:rPr>
        <w:t>ในลักษณะเป็น</w:t>
      </w:r>
      <w:r w:rsidRPr="002C5320">
        <w:rPr>
          <w:rFonts w:eastAsia="Calibri"/>
          <w:cs/>
        </w:rPr>
        <w:t>แบบประเมินตนเอง</w:t>
      </w:r>
      <w:r w:rsidRPr="002C5320">
        <w:rPr>
          <w:rFonts w:eastAsia="Calibri"/>
        </w:rPr>
        <w:t xml:space="preserve"> (Self-Assessment)</w:t>
      </w:r>
      <w:r w:rsidRPr="002C5320">
        <w:rPr>
          <w:rFonts w:eastAsia="Calibri"/>
          <w:cs/>
        </w:rPr>
        <w:t xml:space="preserve"> </w:t>
      </w:r>
      <w:r w:rsidRPr="002C5320">
        <w:rPr>
          <w:rFonts w:eastAsia="Calibri" w:hint="cs"/>
          <w:cs/>
        </w:rPr>
        <w:t xml:space="preserve">แบบมาตรประมาณค่า </w:t>
      </w:r>
      <w:r w:rsidRPr="002C5320">
        <w:rPr>
          <w:rFonts w:eastAsia="Calibri"/>
        </w:rPr>
        <w:t xml:space="preserve">(Rating Scale) 5 </w:t>
      </w:r>
      <w:r w:rsidRPr="002C5320">
        <w:rPr>
          <w:rFonts w:eastAsia="Calibri" w:hint="cs"/>
          <w:cs/>
        </w:rPr>
        <w:t xml:space="preserve">ระดับ โดย </w:t>
      </w:r>
      <w:r w:rsidRPr="002C5320">
        <w:rPr>
          <w:rFonts w:eastAsia="Calibri"/>
          <w:cs/>
        </w:rPr>
        <w:t>5 หมายถึง มีคุณลักษณะตามข้อคำถามนั้นในระดับมากที่สุด</w:t>
      </w:r>
      <w:r w:rsidRPr="002C5320">
        <w:rPr>
          <w:rFonts w:eastAsia="Calibri" w:hint="cs"/>
          <w:b/>
          <w:bCs/>
          <w:cs/>
        </w:rPr>
        <w:t xml:space="preserve"> </w:t>
      </w:r>
      <w:r w:rsidRPr="002C5320">
        <w:rPr>
          <w:rFonts w:eastAsia="Calibri"/>
          <w:cs/>
        </w:rPr>
        <w:t>4 หมายถึง มีคุณลักษณะตามข้อคำถามนั้นในระดับมาก</w:t>
      </w:r>
      <w:r w:rsidRPr="002C5320">
        <w:rPr>
          <w:rFonts w:eastAsia="Calibri" w:hint="cs"/>
          <w:b/>
          <w:bCs/>
          <w:cs/>
        </w:rPr>
        <w:t xml:space="preserve"> </w:t>
      </w:r>
      <w:r w:rsidRPr="002C5320">
        <w:rPr>
          <w:rFonts w:eastAsia="Calibri"/>
          <w:cs/>
        </w:rPr>
        <w:t>3 หมายถึง มีคุณลักษณะตามข้อคำถามนั้นในระดับปานกลาง</w:t>
      </w:r>
      <w:r w:rsidRPr="002C5320">
        <w:rPr>
          <w:rFonts w:eastAsia="Calibri" w:hint="cs"/>
          <w:b/>
          <w:bCs/>
          <w:cs/>
        </w:rPr>
        <w:t xml:space="preserve"> </w:t>
      </w:r>
      <w:r w:rsidRPr="002C5320">
        <w:rPr>
          <w:rFonts w:eastAsia="Calibri"/>
          <w:cs/>
        </w:rPr>
        <w:t>2 หมายถึง</w:t>
      </w:r>
      <w:r w:rsidRPr="002C5320">
        <w:rPr>
          <w:rFonts w:eastAsia="Calibri" w:hint="cs"/>
          <w:cs/>
        </w:rPr>
        <w:t xml:space="preserve"> </w:t>
      </w:r>
      <w:r w:rsidRPr="002C5320">
        <w:rPr>
          <w:rFonts w:eastAsia="Calibri"/>
          <w:cs/>
        </w:rPr>
        <w:t>มีคุณลักษณะตามข้อคำถามนั้นในระดับน้อย</w:t>
      </w:r>
      <w:r w:rsidRPr="002C5320">
        <w:rPr>
          <w:rFonts w:eastAsia="Calibri" w:hint="cs"/>
          <w:b/>
          <w:bCs/>
          <w:cs/>
        </w:rPr>
        <w:t xml:space="preserve"> </w:t>
      </w:r>
      <w:r w:rsidRPr="002C5320">
        <w:rPr>
          <w:rFonts w:eastAsia="Calibri" w:hint="cs"/>
          <w:cs/>
        </w:rPr>
        <w:t>และ</w:t>
      </w:r>
      <w:r w:rsidRPr="002C5320">
        <w:rPr>
          <w:rFonts w:eastAsia="Calibri" w:hint="cs"/>
          <w:b/>
          <w:bCs/>
          <w:cs/>
        </w:rPr>
        <w:t xml:space="preserve"> </w:t>
      </w:r>
      <w:r w:rsidRPr="002C5320">
        <w:rPr>
          <w:rFonts w:eastAsia="Calibri"/>
          <w:cs/>
        </w:rPr>
        <w:t>1 หมายถึง มีคุณลักษณะตามข้อคำถามนั้นในระดับน้อยที่สุด</w:t>
      </w:r>
      <w:r w:rsidRPr="002C5320">
        <w:rPr>
          <w:rFonts w:eastAsia="Calibri" w:hint="cs"/>
          <w:cs/>
        </w:rPr>
        <w:t xml:space="preserve"> ดังนี้</w:t>
      </w:r>
    </w:p>
    <w:tbl>
      <w:tblPr>
        <w:tblW w:w="81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3"/>
        <w:gridCol w:w="450"/>
        <w:gridCol w:w="450"/>
        <w:gridCol w:w="450"/>
        <w:gridCol w:w="450"/>
        <w:gridCol w:w="418"/>
      </w:tblGrid>
      <w:tr w:rsidR="002C5320" w:rsidRPr="002C5320" w14:paraId="1107165C" w14:textId="77777777" w:rsidTr="00954EF1">
        <w:trPr>
          <w:tblHeader/>
          <w:jc w:val="center"/>
        </w:trPr>
        <w:tc>
          <w:tcPr>
            <w:tcW w:w="5973" w:type="dxa"/>
            <w:vMerge w:val="restart"/>
            <w:shd w:val="clear" w:color="auto" w:fill="D9D9D9" w:themeFill="background1" w:themeFillShade="D9"/>
            <w:vAlign w:val="center"/>
          </w:tcPr>
          <w:p w14:paraId="25F364A2" w14:textId="43D1686E" w:rsidR="00954EF1" w:rsidRPr="002C5320" w:rsidRDefault="00954EF1" w:rsidP="00D364A3">
            <w:pPr>
              <w:tabs>
                <w:tab w:val="left" w:pos="851"/>
                <w:tab w:val="left" w:pos="1276"/>
                <w:tab w:val="center" w:pos="2335"/>
                <w:tab w:val="right" w:pos="4670"/>
              </w:tabs>
              <w:spacing w:after="0" w:line="240" w:lineRule="auto"/>
              <w:ind w:right="424"/>
              <w:jc w:val="center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 w:rsidRPr="002C5320">
              <w:rPr>
                <w:rFonts w:eastAsia="Cordia New"/>
                <w:b/>
                <w:bCs/>
                <w:sz w:val="28"/>
                <w:szCs w:val="28"/>
                <w:cs/>
              </w:rPr>
              <w:t>คุณลักษณะที่แสดงถึงทักษะการรู้เท่าทันสื่อ</w:t>
            </w:r>
          </w:p>
        </w:tc>
        <w:tc>
          <w:tcPr>
            <w:tcW w:w="2218" w:type="dxa"/>
            <w:gridSpan w:val="5"/>
            <w:shd w:val="clear" w:color="auto" w:fill="D9D9D9" w:themeFill="background1" w:themeFillShade="D9"/>
          </w:tcPr>
          <w:p w14:paraId="05686569" w14:textId="3095C409" w:rsidR="00954EF1" w:rsidRPr="002C5320" w:rsidRDefault="00954EF1" w:rsidP="00D364A3">
            <w:pPr>
              <w:tabs>
                <w:tab w:val="left" w:pos="851"/>
                <w:tab w:val="left" w:pos="1167"/>
              </w:tabs>
              <w:spacing w:after="0" w:line="240" w:lineRule="auto"/>
              <w:ind w:right="-108"/>
              <w:jc w:val="center"/>
              <w:rPr>
                <w:rFonts w:eastAsia="Times New Roman"/>
                <w:b/>
                <w:bCs/>
                <w:sz w:val="28"/>
                <w:szCs w:val="28"/>
                <w:cs/>
              </w:rPr>
            </w:pPr>
            <w:r w:rsidRPr="002C5320">
              <w:rPr>
                <w:rFonts w:eastAsia="Cordia New"/>
                <w:b/>
                <w:bCs/>
                <w:sz w:val="28"/>
                <w:szCs w:val="28"/>
                <w:cs/>
              </w:rPr>
              <w:t>ระดับความเห็นของท่าน</w:t>
            </w:r>
          </w:p>
        </w:tc>
      </w:tr>
      <w:tr w:rsidR="002C5320" w:rsidRPr="002C5320" w14:paraId="6886929C" w14:textId="7B206DFF" w:rsidTr="00954EF1">
        <w:trPr>
          <w:tblHeader/>
          <w:jc w:val="center"/>
        </w:trPr>
        <w:tc>
          <w:tcPr>
            <w:tcW w:w="5973" w:type="dxa"/>
            <w:vMerge/>
            <w:shd w:val="clear" w:color="auto" w:fill="D9D9D9" w:themeFill="background1" w:themeFillShade="D9"/>
          </w:tcPr>
          <w:p w14:paraId="57F17726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6574E1B1" w14:textId="0E239EBF" w:rsidR="00954EF1" w:rsidRPr="002C5320" w:rsidRDefault="00954EF1" w:rsidP="00D364A3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C5320">
              <w:rPr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50032AED" w14:textId="078DB6EB" w:rsidR="00954EF1" w:rsidRPr="002C5320" w:rsidRDefault="00954EF1" w:rsidP="00D364A3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C5320">
              <w:rPr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492A7F5" w14:textId="62AF0B51" w:rsidR="00954EF1" w:rsidRPr="002C5320" w:rsidRDefault="00954EF1" w:rsidP="00D364A3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2C5320">
              <w:rPr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9421E06" w14:textId="70521A3C" w:rsidR="00954EF1" w:rsidRPr="002C5320" w:rsidRDefault="00954EF1" w:rsidP="00D364A3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C5320">
              <w:rPr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28C307" w14:textId="18C55AA6" w:rsidR="00954EF1" w:rsidRPr="002C5320" w:rsidRDefault="00954EF1" w:rsidP="00D364A3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C5320">
              <w:rPr>
                <w:b/>
                <w:bCs/>
                <w:sz w:val="28"/>
                <w:szCs w:val="28"/>
                <w:cs/>
              </w:rPr>
              <w:t>1</w:t>
            </w:r>
          </w:p>
        </w:tc>
      </w:tr>
      <w:tr w:rsidR="002C5320" w:rsidRPr="002C5320" w14:paraId="7E77E6BA" w14:textId="2899920C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0DB360FD" w14:textId="77777777" w:rsidR="00954EF1" w:rsidRPr="002C5320" w:rsidRDefault="00954EF1" w:rsidP="00D364A3">
            <w:pPr>
              <w:tabs>
                <w:tab w:val="left" w:pos="484"/>
                <w:tab w:val="left" w:pos="1276"/>
              </w:tabs>
              <w:spacing w:after="0" w:line="240" w:lineRule="auto"/>
              <w:ind w:right="424"/>
              <w:contextualSpacing/>
              <w:rPr>
                <w:rFonts w:eastAsia="Times New Roman"/>
                <w:sz w:val="28"/>
                <w:szCs w:val="28"/>
              </w:rPr>
            </w:pPr>
            <w:r w:rsidRPr="002C5320">
              <w:rPr>
                <w:rFonts w:eastAsia="Calibri"/>
                <w:b/>
                <w:bCs/>
                <w:sz w:val="28"/>
                <w:szCs w:val="28"/>
                <w:cs/>
              </w:rPr>
              <w:t>ทักษะการเข้าถึงสื่อ (</w:t>
            </w:r>
            <w:r w:rsidRPr="002C5320">
              <w:rPr>
                <w:rFonts w:eastAsia="Calibri"/>
                <w:b/>
                <w:bCs/>
                <w:sz w:val="28"/>
                <w:szCs w:val="28"/>
              </w:rPr>
              <w:t>Access)</w:t>
            </w:r>
          </w:p>
        </w:tc>
        <w:tc>
          <w:tcPr>
            <w:tcW w:w="450" w:type="dxa"/>
            <w:shd w:val="clear" w:color="auto" w:fill="auto"/>
          </w:tcPr>
          <w:p w14:paraId="359C761E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4E6C3D2E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973F736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FA2DD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2684A9D5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48CBCF5D" w14:textId="234E512D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58DB63BB" w14:textId="77777777" w:rsidR="00954EF1" w:rsidRPr="002C5320" w:rsidRDefault="00954EF1" w:rsidP="00D364A3">
            <w:pPr>
              <w:numPr>
                <w:ilvl w:val="0"/>
                <w:numId w:val="76"/>
              </w:numPr>
              <w:spacing w:after="0" w:line="240" w:lineRule="auto"/>
              <w:ind w:left="270" w:hanging="265"/>
              <w:contextualSpacing/>
              <w:rPr>
                <w:rFonts w:eastAsia="Cordia New"/>
                <w:sz w:val="28"/>
                <w:szCs w:val="28"/>
              </w:rPr>
            </w:pPr>
            <w:r w:rsidRPr="002C5320">
              <w:rPr>
                <w:rFonts w:eastAsia="Cordia New"/>
                <w:sz w:val="28"/>
                <w:szCs w:val="28"/>
                <w:cs/>
              </w:rPr>
              <w:t>ฉันเข้าถึงสื่อด้วยวิธีการที่หลากหลายและตามตรงความต้องการของตนเอง</w:t>
            </w:r>
          </w:p>
        </w:tc>
        <w:tc>
          <w:tcPr>
            <w:tcW w:w="450" w:type="dxa"/>
            <w:shd w:val="clear" w:color="auto" w:fill="auto"/>
          </w:tcPr>
          <w:p w14:paraId="738DE801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260A5DDC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76BF7F2F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F2C1B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0E8CE01A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244307E2" w14:textId="1EA083B4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4DDF0E88" w14:textId="77777777" w:rsidR="00954EF1" w:rsidRPr="002C5320" w:rsidRDefault="00954EF1" w:rsidP="00D364A3">
            <w:pPr>
              <w:numPr>
                <w:ilvl w:val="0"/>
                <w:numId w:val="76"/>
              </w:numPr>
              <w:spacing w:after="0" w:line="240" w:lineRule="auto"/>
              <w:ind w:left="270" w:hanging="265"/>
              <w:contextualSpacing/>
              <w:rPr>
                <w:rFonts w:eastAsia="Cordia New"/>
                <w:sz w:val="28"/>
                <w:szCs w:val="28"/>
                <w:cs/>
              </w:rPr>
            </w:pPr>
            <w:r w:rsidRPr="002C5320">
              <w:rPr>
                <w:rFonts w:eastAsia="Cordia New"/>
                <w:sz w:val="28"/>
                <w:szCs w:val="28"/>
                <w:cs/>
              </w:rPr>
              <w:t>ฉันเข้าถึงสื่อด้วยเครื่องมือ อุปกรณ์และเทคโนโลยีตามเงื่อนไขที่กำหนด</w:t>
            </w:r>
          </w:p>
        </w:tc>
        <w:tc>
          <w:tcPr>
            <w:tcW w:w="450" w:type="dxa"/>
            <w:shd w:val="clear" w:color="auto" w:fill="auto"/>
          </w:tcPr>
          <w:p w14:paraId="013D58E4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2987E25E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D040B30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E0A03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0EE9473E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7C21B0FE" w14:textId="32049452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3A922711" w14:textId="77777777" w:rsidR="00954EF1" w:rsidRPr="002C5320" w:rsidRDefault="00954EF1" w:rsidP="00D364A3">
            <w:pPr>
              <w:numPr>
                <w:ilvl w:val="0"/>
                <w:numId w:val="76"/>
              </w:numPr>
              <w:spacing w:after="0" w:line="240" w:lineRule="auto"/>
              <w:ind w:left="270" w:hanging="265"/>
              <w:contextualSpacing/>
              <w:rPr>
                <w:rFonts w:eastAsia="Cordia New"/>
                <w:sz w:val="28"/>
                <w:szCs w:val="28"/>
              </w:rPr>
            </w:pPr>
            <w:r w:rsidRPr="002C5320">
              <w:rPr>
                <w:rFonts w:eastAsia="Cordia New"/>
                <w:sz w:val="28"/>
                <w:szCs w:val="28"/>
                <w:cs/>
              </w:rPr>
              <w:t>ฉันเข้าใจข้อกำหนดเบื้องต้นในการเข้าถึงสื่อ</w:t>
            </w:r>
          </w:p>
        </w:tc>
        <w:tc>
          <w:tcPr>
            <w:tcW w:w="450" w:type="dxa"/>
            <w:shd w:val="clear" w:color="auto" w:fill="auto"/>
          </w:tcPr>
          <w:p w14:paraId="13F19956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369429C5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6D1346E0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2F730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74BACFDF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5558980D" w14:textId="5D9817EB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33900832" w14:textId="77777777" w:rsidR="00954EF1" w:rsidRPr="002C5320" w:rsidRDefault="00954EF1" w:rsidP="00D364A3">
            <w:pPr>
              <w:numPr>
                <w:ilvl w:val="0"/>
                <w:numId w:val="76"/>
              </w:numPr>
              <w:spacing w:after="0" w:line="240" w:lineRule="auto"/>
              <w:ind w:left="270" w:hanging="265"/>
              <w:contextualSpacing/>
              <w:rPr>
                <w:rFonts w:eastAsia="Cordia New"/>
                <w:sz w:val="28"/>
                <w:szCs w:val="28"/>
              </w:rPr>
            </w:pPr>
            <w:r w:rsidRPr="002C5320">
              <w:rPr>
                <w:rFonts w:eastAsia="Cordia New"/>
                <w:sz w:val="28"/>
                <w:szCs w:val="28"/>
                <w:cs/>
              </w:rPr>
              <w:t>ฉันเข้าถึงสื่อด้วยกระบวนการสืบค้นที่เหมาะสม</w:t>
            </w:r>
          </w:p>
        </w:tc>
        <w:tc>
          <w:tcPr>
            <w:tcW w:w="450" w:type="dxa"/>
            <w:shd w:val="clear" w:color="auto" w:fill="auto"/>
          </w:tcPr>
          <w:p w14:paraId="37972CD3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3D9F5925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52BA6A7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50FB7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2EDA7461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3FAC7CAD" w14:textId="3B4847CD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42CE09E2" w14:textId="77777777" w:rsidR="00954EF1" w:rsidRPr="002C5320" w:rsidRDefault="00954EF1" w:rsidP="00D364A3">
            <w:pPr>
              <w:numPr>
                <w:ilvl w:val="0"/>
                <w:numId w:val="76"/>
              </w:numPr>
              <w:spacing w:after="0" w:line="240" w:lineRule="auto"/>
              <w:ind w:left="270" w:hanging="265"/>
              <w:contextualSpacing/>
              <w:rPr>
                <w:rFonts w:eastAsia="Cordia New"/>
                <w:sz w:val="28"/>
                <w:szCs w:val="28"/>
              </w:rPr>
            </w:pPr>
            <w:r w:rsidRPr="002C5320">
              <w:rPr>
                <w:rFonts w:eastAsia="Cordia New"/>
                <w:sz w:val="28"/>
                <w:szCs w:val="28"/>
                <w:cs/>
              </w:rPr>
              <w:t>ฉันสามารถตีความของสื่อจากแหล่งข้อมูลน่าเชื่อถือได้หลังจากเข้าถึงสื่อไปแล้ว</w:t>
            </w:r>
          </w:p>
        </w:tc>
        <w:tc>
          <w:tcPr>
            <w:tcW w:w="450" w:type="dxa"/>
            <w:shd w:val="clear" w:color="auto" w:fill="auto"/>
          </w:tcPr>
          <w:p w14:paraId="755DF0CD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2FEBD02D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049E10D0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7B376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5EF74A5A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5EE279B0" w14:textId="2033F8BD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5737C546" w14:textId="77777777" w:rsidR="00954EF1" w:rsidRPr="002C5320" w:rsidRDefault="00954EF1" w:rsidP="00D364A3">
            <w:pPr>
              <w:numPr>
                <w:ilvl w:val="0"/>
                <w:numId w:val="76"/>
              </w:numPr>
              <w:spacing w:after="0" w:line="240" w:lineRule="auto"/>
              <w:ind w:left="270" w:hanging="265"/>
              <w:contextualSpacing/>
              <w:rPr>
                <w:rFonts w:eastAsia="Cordia New"/>
                <w:sz w:val="28"/>
                <w:szCs w:val="28"/>
                <w:cs/>
              </w:rPr>
            </w:pPr>
            <w:r w:rsidRPr="002C5320">
              <w:rPr>
                <w:rFonts w:eastAsia="Cordia New"/>
                <w:sz w:val="28"/>
                <w:szCs w:val="28"/>
                <w:cs/>
              </w:rPr>
              <w:t>ฉันเรียนรู้วิธีการเข้าถึงสื่อในเชิงสร้างสรรค์</w:t>
            </w:r>
          </w:p>
        </w:tc>
        <w:tc>
          <w:tcPr>
            <w:tcW w:w="450" w:type="dxa"/>
            <w:shd w:val="clear" w:color="auto" w:fill="auto"/>
          </w:tcPr>
          <w:p w14:paraId="1197F2C3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0D48DEA3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3F91C4BE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58956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04DA3E0F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7177BAFF" w14:textId="6260E58D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31633FC9" w14:textId="77777777" w:rsidR="00954EF1" w:rsidRPr="002C5320" w:rsidRDefault="00954EF1" w:rsidP="00D364A3">
            <w:pPr>
              <w:numPr>
                <w:ilvl w:val="0"/>
                <w:numId w:val="76"/>
              </w:numPr>
              <w:spacing w:after="0" w:line="240" w:lineRule="auto"/>
              <w:ind w:left="270" w:hanging="265"/>
              <w:contextualSpacing/>
              <w:rPr>
                <w:rFonts w:eastAsia="Cordia New"/>
                <w:sz w:val="28"/>
                <w:szCs w:val="28"/>
                <w:cs/>
              </w:rPr>
            </w:pPr>
            <w:r w:rsidRPr="002C5320">
              <w:rPr>
                <w:rFonts w:eastAsia="Cordia New"/>
                <w:sz w:val="28"/>
                <w:szCs w:val="28"/>
                <w:cs/>
              </w:rPr>
              <w:t>ฉันแบ่งปันเนื้อหาให้กับผู้อื่นเพื่อให้เกิดองค์ความรู้</w:t>
            </w:r>
          </w:p>
        </w:tc>
        <w:tc>
          <w:tcPr>
            <w:tcW w:w="450" w:type="dxa"/>
            <w:shd w:val="clear" w:color="auto" w:fill="auto"/>
          </w:tcPr>
          <w:p w14:paraId="4792DC9C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6826174C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1858BB85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E88ED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3A532B77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7532C621" w14:textId="306568A4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194DACBE" w14:textId="77777777" w:rsidR="00954EF1" w:rsidRPr="002C5320" w:rsidRDefault="00954EF1" w:rsidP="00D364A3">
            <w:pPr>
              <w:numPr>
                <w:ilvl w:val="0"/>
                <w:numId w:val="76"/>
              </w:numPr>
              <w:spacing w:after="0" w:line="240" w:lineRule="auto"/>
              <w:ind w:left="270" w:hanging="265"/>
              <w:contextualSpacing/>
              <w:rPr>
                <w:rFonts w:eastAsia="Cordia New"/>
                <w:sz w:val="28"/>
                <w:szCs w:val="28"/>
                <w:cs/>
              </w:rPr>
            </w:pPr>
            <w:r w:rsidRPr="002C5320">
              <w:rPr>
                <w:rFonts w:eastAsia="Cordia New"/>
                <w:sz w:val="28"/>
                <w:szCs w:val="28"/>
                <w:cs/>
              </w:rPr>
              <w:t>ฉันรู้วิธีการการเข้าถึงสื่อในอินเทอร์เน็ตจากแหล่งข้อมูลต่าง ๆ</w:t>
            </w:r>
          </w:p>
        </w:tc>
        <w:tc>
          <w:tcPr>
            <w:tcW w:w="450" w:type="dxa"/>
            <w:shd w:val="clear" w:color="auto" w:fill="auto"/>
          </w:tcPr>
          <w:p w14:paraId="53E8C246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2371DBB0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6205A3C3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84BDB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3D6C3472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6543302F" w14:textId="7E4C976D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37E7DB52" w14:textId="77777777" w:rsidR="00954EF1" w:rsidRPr="002C5320" w:rsidRDefault="00954EF1" w:rsidP="00D364A3">
            <w:pPr>
              <w:numPr>
                <w:ilvl w:val="0"/>
                <w:numId w:val="76"/>
              </w:numPr>
              <w:spacing w:after="0" w:line="240" w:lineRule="auto"/>
              <w:ind w:left="270" w:hanging="265"/>
              <w:contextualSpacing/>
              <w:rPr>
                <w:rFonts w:eastAsia="Cordia New"/>
                <w:sz w:val="28"/>
                <w:szCs w:val="28"/>
                <w:cs/>
              </w:rPr>
            </w:pPr>
            <w:r w:rsidRPr="002C5320">
              <w:rPr>
                <w:rFonts w:eastAsia="Cordia New"/>
                <w:sz w:val="28"/>
                <w:szCs w:val="28"/>
                <w:cs/>
              </w:rPr>
              <w:t>ฉันสามารถการสืบค้นเพื่อยืนยันความจริงในสื่อ</w:t>
            </w:r>
          </w:p>
        </w:tc>
        <w:tc>
          <w:tcPr>
            <w:tcW w:w="450" w:type="dxa"/>
            <w:shd w:val="clear" w:color="auto" w:fill="auto"/>
          </w:tcPr>
          <w:p w14:paraId="54D5B207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251B9D32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F6A5B29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7FF20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5B5A2D6D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6DD5B0E6" w14:textId="374F9ABD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5D9C78CD" w14:textId="77777777" w:rsidR="00954EF1" w:rsidRPr="002C5320" w:rsidRDefault="00954EF1" w:rsidP="00D364A3">
            <w:pPr>
              <w:tabs>
                <w:tab w:val="left" w:pos="435"/>
              </w:tabs>
              <w:spacing w:after="0" w:line="240" w:lineRule="auto"/>
              <w:ind w:left="435" w:hanging="435"/>
              <w:contextualSpacing/>
              <w:rPr>
                <w:rFonts w:eastAsia="Cordia New"/>
                <w:sz w:val="28"/>
                <w:szCs w:val="28"/>
              </w:rPr>
            </w:pPr>
            <w:r w:rsidRPr="002C5320">
              <w:rPr>
                <w:rFonts w:eastAsia="Cordia New"/>
                <w:b/>
                <w:bCs/>
                <w:sz w:val="28"/>
                <w:szCs w:val="28"/>
                <w:cs/>
              </w:rPr>
              <w:t>ทักษะการวิเคราะห์สื่อ (</w:t>
            </w:r>
            <w:r w:rsidRPr="002C5320">
              <w:rPr>
                <w:rFonts w:eastAsia="Cordia New"/>
                <w:b/>
                <w:bCs/>
                <w:sz w:val="28"/>
                <w:szCs w:val="28"/>
              </w:rPr>
              <w:t>Analyze)</w:t>
            </w:r>
          </w:p>
        </w:tc>
        <w:tc>
          <w:tcPr>
            <w:tcW w:w="450" w:type="dxa"/>
            <w:shd w:val="clear" w:color="auto" w:fill="auto"/>
          </w:tcPr>
          <w:p w14:paraId="56D348BB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029A1C3B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6D39C54B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2C17D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03F01B22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7A4FEDB6" w14:textId="5A146EB7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39F05540" w14:textId="77777777" w:rsidR="00954EF1" w:rsidRPr="002C5320" w:rsidRDefault="00954EF1" w:rsidP="00D364A3">
            <w:pPr>
              <w:numPr>
                <w:ilvl w:val="0"/>
                <w:numId w:val="76"/>
              </w:numPr>
              <w:spacing w:after="0" w:line="240" w:lineRule="auto"/>
              <w:ind w:left="360"/>
              <w:rPr>
                <w:rFonts w:eastAsia="Calibri"/>
                <w:sz w:val="28"/>
                <w:szCs w:val="28"/>
              </w:rPr>
            </w:pPr>
            <w:r w:rsidRPr="002C5320">
              <w:rPr>
                <w:rFonts w:eastAsia="Calibri"/>
                <w:sz w:val="28"/>
                <w:szCs w:val="28"/>
                <w:cs/>
              </w:rPr>
              <w:t>ฉันเข้าใจวัตถุประสงค์ของ</w:t>
            </w:r>
            <w:r w:rsidRPr="002C5320">
              <w:rPr>
                <w:rFonts w:eastAsia="Cordia New"/>
                <w:sz w:val="28"/>
                <w:szCs w:val="28"/>
                <w:cs/>
              </w:rPr>
              <w:t xml:space="preserve">การวิเคราะห์สื่อ </w:t>
            </w:r>
          </w:p>
        </w:tc>
        <w:tc>
          <w:tcPr>
            <w:tcW w:w="450" w:type="dxa"/>
            <w:shd w:val="clear" w:color="auto" w:fill="auto"/>
          </w:tcPr>
          <w:p w14:paraId="54034F17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DFE1334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3733704F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845F0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5CE83BCB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14CF91C4" w14:textId="43983093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675F640A" w14:textId="77777777" w:rsidR="00954EF1" w:rsidRPr="002C5320" w:rsidRDefault="00954EF1" w:rsidP="00D364A3">
            <w:pPr>
              <w:numPr>
                <w:ilvl w:val="0"/>
                <w:numId w:val="76"/>
              </w:numPr>
              <w:spacing w:after="0" w:line="240" w:lineRule="auto"/>
              <w:ind w:left="360"/>
              <w:rPr>
                <w:rFonts w:eastAsia="Calibri"/>
                <w:sz w:val="28"/>
                <w:szCs w:val="28"/>
              </w:rPr>
            </w:pPr>
            <w:r w:rsidRPr="002C5320">
              <w:rPr>
                <w:rFonts w:eastAsia="Calibri"/>
                <w:sz w:val="28"/>
                <w:szCs w:val="28"/>
                <w:cs/>
              </w:rPr>
              <w:t>ฉัน</w:t>
            </w:r>
            <w:r w:rsidRPr="002C5320">
              <w:rPr>
                <w:rFonts w:eastAsia="Cordia New"/>
                <w:sz w:val="28"/>
                <w:szCs w:val="28"/>
                <w:cs/>
              </w:rPr>
              <w:t>มีทักษะในการคิดวิเคราะห์สื่อ</w:t>
            </w:r>
          </w:p>
        </w:tc>
        <w:tc>
          <w:tcPr>
            <w:tcW w:w="450" w:type="dxa"/>
            <w:shd w:val="clear" w:color="auto" w:fill="auto"/>
          </w:tcPr>
          <w:p w14:paraId="518DB676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449DBD1C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726CB8C1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8BF4B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408C4B2C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1BE5BF4C" w14:textId="38B587FB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7A17C6CB" w14:textId="77777777" w:rsidR="00954EF1" w:rsidRPr="002C5320" w:rsidRDefault="00954EF1" w:rsidP="00D364A3">
            <w:pPr>
              <w:numPr>
                <w:ilvl w:val="0"/>
                <w:numId w:val="76"/>
              </w:numPr>
              <w:spacing w:after="0" w:line="240" w:lineRule="auto"/>
              <w:ind w:left="360"/>
              <w:rPr>
                <w:rFonts w:eastAsia="Calibri"/>
                <w:sz w:val="28"/>
                <w:szCs w:val="28"/>
                <w:cs/>
              </w:rPr>
            </w:pPr>
            <w:r w:rsidRPr="002C5320">
              <w:rPr>
                <w:rFonts w:eastAsia="Calibri"/>
                <w:sz w:val="28"/>
                <w:szCs w:val="28"/>
                <w:cs/>
              </w:rPr>
              <w:t>ฉัน</w:t>
            </w:r>
            <w:r w:rsidRPr="002C5320">
              <w:rPr>
                <w:rFonts w:eastAsia="Cordia New"/>
                <w:sz w:val="28"/>
                <w:szCs w:val="28"/>
                <w:cs/>
              </w:rPr>
              <w:t>สามารถแยกแยะ</w:t>
            </w:r>
            <w:r w:rsidRPr="002C5320">
              <w:rPr>
                <w:rFonts w:eastAsia="Calibri"/>
                <w:sz w:val="28"/>
                <w:szCs w:val="28"/>
                <w:cs/>
              </w:rPr>
              <w:t>รูปแบบและประเภทของสื่อ</w:t>
            </w:r>
          </w:p>
        </w:tc>
        <w:tc>
          <w:tcPr>
            <w:tcW w:w="450" w:type="dxa"/>
            <w:shd w:val="clear" w:color="auto" w:fill="auto"/>
          </w:tcPr>
          <w:p w14:paraId="7D325B98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0FF0CE2F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4228D36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00391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272E8ACB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399630EA" w14:textId="47BA307C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57E8967B" w14:textId="77777777" w:rsidR="00954EF1" w:rsidRPr="002C5320" w:rsidRDefault="00954EF1" w:rsidP="00D364A3">
            <w:pPr>
              <w:numPr>
                <w:ilvl w:val="0"/>
                <w:numId w:val="76"/>
              </w:numPr>
              <w:spacing w:after="0" w:line="240" w:lineRule="auto"/>
              <w:ind w:left="360"/>
              <w:rPr>
                <w:rFonts w:eastAsia="Calibri"/>
                <w:sz w:val="28"/>
                <w:szCs w:val="28"/>
                <w:cs/>
              </w:rPr>
            </w:pPr>
            <w:r w:rsidRPr="002C5320">
              <w:rPr>
                <w:rFonts w:eastAsia="Calibri"/>
                <w:sz w:val="28"/>
                <w:szCs w:val="28"/>
                <w:cs/>
              </w:rPr>
              <w:t>ฉันสามารถ</w:t>
            </w:r>
            <w:r w:rsidRPr="002C5320">
              <w:rPr>
                <w:rFonts w:eastAsia="Cordia New"/>
                <w:sz w:val="28"/>
                <w:szCs w:val="28"/>
                <w:cs/>
              </w:rPr>
              <w:t>ใช้ประโยชน์ของสื่อ</w:t>
            </w:r>
            <w:r w:rsidRPr="002C5320">
              <w:rPr>
                <w:rFonts w:eastAsia="Calibri"/>
                <w:sz w:val="28"/>
                <w:szCs w:val="28"/>
                <w:cs/>
              </w:rPr>
              <w:t>จาก</w:t>
            </w:r>
            <w:r w:rsidRPr="002C5320">
              <w:rPr>
                <w:rFonts w:eastAsia="Cordia New"/>
                <w:sz w:val="28"/>
                <w:szCs w:val="28"/>
                <w:cs/>
              </w:rPr>
              <w:t>การคิดวิเคราะห์สื่อ</w:t>
            </w:r>
          </w:p>
        </w:tc>
        <w:tc>
          <w:tcPr>
            <w:tcW w:w="450" w:type="dxa"/>
            <w:shd w:val="clear" w:color="auto" w:fill="auto"/>
          </w:tcPr>
          <w:p w14:paraId="10E1DEA7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44276AB5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37358AE1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DAD83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4CE2D6CB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6D61B1B4" w14:textId="3D38C743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51DF4EEF" w14:textId="77777777" w:rsidR="00954EF1" w:rsidRPr="002C5320" w:rsidRDefault="00954EF1" w:rsidP="00D364A3">
            <w:pPr>
              <w:numPr>
                <w:ilvl w:val="0"/>
                <w:numId w:val="76"/>
              </w:numPr>
              <w:spacing w:after="0" w:line="240" w:lineRule="auto"/>
              <w:ind w:left="360"/>
              <w:rPr>
                <w:rFonts w:eastAsia="Calibri"/>
                <w:sz w:val="28"/>
                <w:szCs w:val="28"/>
                <w:cs/>
              </w:rPr>
            </w:pPr>
            <w:r w:rsidRPr="002C5320">
              <w:rPr>
                <w:rFonts w:eastAsia="Calibri"/>
                <w:sz w:val="28"/>
                <w:szCs w:val="28"/>
                <w:cs/>
              </w:rPr>
              <w:t xml:space="preserve">ฉันมีกลยุทธ์ในการวิเคราะห์สื่อ </w:t>
            </w:r>
          </w:p>
        </w:tc>
        <w:tc>
          <w:tcPr>
            <w:tcW w:w="450" w:type="dxa"/>
            <w:shd w:val="clear" w:color="auto" w:fill="auto"/>
          </w:tcPr>
          <w:p w14:paraId="7EE3FD10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0B7051A4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6EF8B9BF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AC4EE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46412BE2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76CA0CB0" w14:textId="140AEAB6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57EB3F06" w14:textId="77777777" w:rsidR="00954EF1" w:rsidRPr="002C5320" w:rsidRDefault="00954EF1" w:rsidP="00D364A3">
            <w:pPr>
              <w:numPr>
                <w:ilvl w:val="0"/>
                <w:numId w:val="76"/>
              </w:numPr>
              <w:spacing w:after="0" w:line="240" w:lineRule="auto"/>
              <w:ind w:left="360"/>
              <w:rPr>
                <w:rFonts w:eastAsia="Calibri"/>
                <w:sz w:val="28"/>
                <w:szCs w:val="28"/>
                <w:cs/>
              </w:rPr>
            </w:pPr>
            <w:r w:rsidRPr="002C5320">
              <w:rPr>
                <w:rFonts w:eastAsia="Calibri"/>
                <w:sz w:val="28"/>
                <w:szCs w:val="28"/>
                <w:cs/>
              </w:rPr>
              <w:t>ฉัน</w:t>
            </w:r>
            <w:r w:rsidRPr="002C5320">
              <w:rPr>
                <w:rFonts w:eastAsia="Cordia New"/>
                <w:sz w:val="28"/>
                <w:szCs w:val="28"/>
                <w:cs/>
              </w:rPr>
              <w:t>สามารถคิดวิเคราะห์</w:t>
            </w:r>
            <w:r w:rsidRPr="002C5320">
              <w:rPr>
                <w:rFonts w:eastAsia="Calibri"/>
                <w:sz w:val="28"/>
                <w:szCs w:val="28"/>
                <w:cs/>
              </w:rPr>
              <w:t>อย่างมีขั้นตอน</w:t>
            </w:r>
          </w:p>
        </w:tc>
        <w:tc>
          <w:tcPr>
            <w:tcW w:w="450" w:type="dxa"/>
            <w:shd w:val="clear" w:color="auto" w:fill="auto"/>
          </w:tcPr>
          <w:p w14:paraId="76DDB419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32532B01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3BA58C05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980AB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01DAFCF2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77B5F7E1" w14:textId="54CC3179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4055C3B5" w14:textId="77777777" w:rsidR="00954EF1" w:rsidRPr="002C5320" w:rsidRDefault="00954EF1" w:rsidP="00D364A3">
            <w:pPr>
              <w:numPr>
                <w:ilvl w:val="0"/>
                <w:numId w:val="76"/>
              </w:numPr>
              <w:spacing w:after="0" w:line="240" w:lineRule="auto"/>
              <w:ind w:left="360"/>
              <w:rPr>
                <w:rFonts w:eastAsia="Calibri"/>
                <w:sz w:val="28"/>
                <w:szCs w:val="28"/>
                <w:cs/>
              </w:rPr>
            </w:pPr>
            <w:r w:rsidRPr="002C5320">
              <w:rPr>
                <w:rFonts w:eastAsia="Calibri"/>
                <w:sz w:val="28"/>
                <w:szCs w:val="28"/>
                <w:cs/>
              </w:rPr>
              <w:t>ฉันสามารถแยกแยะระหว่างความจริงและความเท็จ</w:t>
            </w:r>
          </w:p>
        </w:tc>
        <w:tc>
          <w:tcPr>
            <w:tcW w:w="450" w:type="dxa"/>
            <w:shd w:val="clear" w:color="auto" w:fill="auto"/>
          </w:tcPr>
          <w:p w14:paraId="3541D5B0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39AFA019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19DACC9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A5C5C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3892CB1F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26C77456" w14:textId="13BFC3F7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1AF3775D" w14:textId="77777777" w:rsidR="00954EF1" w:rsidRPr="002C5320" w:rsidRDefault="00954EF1" w:rsidP="00D364A3">
            <w:pPr>
              <w:tabs>
                <w:tab w:val="left" w:pos="435"/>
              </w:tabs>
              <w:spacing w:after="0" w:line="240" w:lineRule="auto"/>
              <w:ind w:left="435" w:hanging="435"/>
              <w:contextualSpacing/>
              <w:rPr>
                <w:rFonts w:eastAsia="Cordia New"/>
                <w:b/>
                <w:bCs/>
                <w:sz w:val="28"/>
                <w:szCs w:val="28"/>
              </w:rPr>
            </w:pPr>
            <w:r w:rsidRPr="002C5320">
              <w:rPr>
                <w:rFonts w:eastAsia="Cordia New"/>
                <w:b/>
                <w:bCs/>
                <w:sz w:val="28"/>
                <w:szCs w:val="28"/>
                <w:cs/>
              </w:rPr>
              <w:t>ทักษะการประเมินสื่อ (</w:t>
            </w:r>
            <w:r w:rsidRPr="002C5320">
              <w:rPr>
                <w:rFonts w:eastAsia="Cordia New"/>
                <w:b/>
                <w:bCs/>
                <w:sz w:val="28"/>
                <w:szCs w:val="28"/>
              </w:rPr>
              <w:t>Evaluate)</w:t>
            </w:r>
          </w:p>
        </w:tc>
        <w:tc>
          <w:tcPr>
            <w:tcW w:w="450" w:type="dxa"/>
            <w:shd w:val="clear" w:color="auto" w:fill="auto"/>
          </w:tcPr>
          <w:p w14:paraId="0936F1BF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BE4E064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3681120D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E5FA2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3ECDA8F5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660C72E9" w14:textId="6645A999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4CC6E0B5" w14:textId="77777777" w:rsidR="00954EF1" w:rsidRPr="002C5320" w:rsidRDefault="00954EF1" w:rsidP="00D364A3">
            <w:pPr>
              <w:numPr>
                <w:ilvl w:val="0"/>
                <w:numId w:val="76"/>
              </w:numPr>
              <w:tabs>
                <w:tab w:val="left" w:pos="360"/>
              </w:tabs>
              <w:spacing w:after="0" w:line="240" w:lineRule="auto"/>
              <w:ind w:left="435" w:hanging="430"/>
              <w:contextualSpacing/>
              <w:rPr>
                <w:rFonts w:eastAsia="Cordia New"/>
                <w:sz w:val="28"/>
                <w:szCs w:val="28"/>
                <w:cs/>
              </w:rPr>
            </w:pPr>
            <w:r w:rsidRPr="002C5320">
              <w:rPr>
                <w:rFonts w:eastAsia="Calibri"/>
                <w:sz w:val="28"/>
                <w:szCs w:val="28"/>
                <w:cs/>
              </w:rPr>
              <w:t>ฉันรู้หลักในการประเมินสื่อจาก</w:t>
            </w:r>
            <w:r w:rsidRPr="002C5320">
              <w:rPr>
                <w:rFonts w:eastAsia="Cordia New"/>
                <w:sz w:val="28"/>
                <w:szCs w:val="28"/>
                <w:cs/>
              </w:rPr>
              <w:t>วัตถุประสงค์ แนวคิด และมุมมอง</w:t>
            </w:r>
          </w:p>
        </w:tc>
        <w:tc>
          <w:tcPr>
            <w:tcW w:w="450" w:type="dxa"/>
            <w:shd w:val="clear" w:color="auto" w:fill="auto"/>
          </w:tcPr>
          <w:p w14:paraId="04A754F4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2272B5E9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5B97800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D4EFF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198852B6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57AF9794" w14:textId="2293F255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06A15287" w14:textId="77777777" w:rsidR="00954EF1" w:rsidRPr="002C5320" w:rsidRDefault="00954EF1" w:rsidP="00D364A3">
            <w:pPr>
              <w:numPr>
                <w:ilvl w:val="0"/>
                <w:numId w:val="76"/>
              </w:numPr>
              <w:tabs>
                <w:tab w:val="left" w:pos="360"/>
              </w:tabs>
              <w:spacing w:after="0" w:line="240" w:lineRule="auto"/>
              <w:ind w:left="435" w:hanging="430"/>
              <w:contextualSpacing/>
              <w:rPr>
                <w:rFonts w:eastAsia="Cordia New"/>
                <w:sz w:val="28"/>
                <w:szCs w:val="28"/>
                <w:cs/>
              </w:rPr>
            </w:pPr>
            <w:r w:rsidRPr="002C5320">
              <w:rPr>
                <w:rFonts w:eastAsia="Calibri"/>
                <w:sz w:val="28"/>
                <w:szCs w:val="28"/>
                <w:cs/>
              </w:rPr>
              <w:t>ฉันสามารถ</w:t>
            </w:r>
            <w:r w:rsidRPr="002C5320">
              <w:rPr>
                <w:rFonts w:eastAsia="Cordia New"/>
                <w:sz w:val="28"/>
                <w:szCs w:val="28"/>
                <w:cs/>
              </w:rPr>
              <w:t>ตรวจสอบข้อมูลของสื่อ</w:t>
            </w:r>
            <w:r w:rsidRPr="002C5320">
              <w:rPr>
                <w:rFonts w:eastAsia="Calibri"/>
                <w:sz w:val="28"/>
                <w:szCs w:val="28"/>
                <w:cs/>
              </w:rPr>
              <w:t>จากความคิดรวบยอด</w:t>
            </w:r>
          </w:p>
        </w:tc>
        <w:tc>
          <w:tcPr>
            <w:tcW w:w="450" w:type="dxa"/>
            <w:shd w:val="clear" w:color="auto" w:fill="auto"/>
          </w:tcPr>
          <w:p w14:paraId="75E7BE83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56848DA4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363AB5B4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98E2A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20C46D77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3F91D47A" w14:textId="08351466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0656FD0F" w14:textId="77777777" w:rsidR="00954EF1" w:rsidRPr="002C5320" w:rsidRDefault="00954EF1" w:rsidP="00D364A3">
            <w:pPr>
              <w:numPr>
                <w:ilvl w:val="0"/>
                <w:numId w:val="76"/>
              </w:numPr>
              <w:tabs>
                <w:tab w:val="left" w:pos="360"/>
              </w:tabs>
              <w:spacing w:after="0" w:line="240" w:lineRule="auto"/>
              <w:ind w:left="435" w:hanging="430"/>
              <w:contextualSpacing/>
              <w:rPr>
                <w:rFonts w:eastAsia="Cordia New"/>
                <w:sz w:val="28"/>
                <w:szCs w:val="28"/>
                <w:cs/>
              </w:rPr>
            </w:pPr>
            <w:r w:rsidRPr="002C5320">
              <w:rPr>
                <w:rFonts w:eastAsia="Calibri"/>
                <w:sz w:val="28"/>
                <w:szCs w:val="28"/>
                <w:cs/>
              </w:rPr>
              <w:lastRenderedPageBreak/>
              <w:t>ฉัน</w:t>
            </w:r>
            <w:r w:rsidRPr="002C5320">
              <w:rPr>
                <w:rFonts w:eastAsia="Cordia New"/>
                <w:sz w:val="28"/>
                <w:szCs w:val="28"/>
                <w:cs/>
              </w:rPr>
              <w:t>สามารถประเมินสื่อและแปลความหมายจากการ ดู อ่าน และฟัง</w:t>
            </w:r>
          </w:p>
        </w:tc>
        <w:tc>
          <w:tcPr>
            <w:tcW w:w="450" w:type="dxa"/>
            <w:shd w:val="clear" w:color="auto" w:fill="auto"/>
          </w:tcPr>
          <w:p w14:paraId="5236D854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D15EAFB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6CE45834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8A580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775C3297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4DFCC5C0" w14:textId="674AF650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58910FE8" w14:textId="77777777" w:rsidR="00954EF1" w:rsidRPr="002C5320" w:rsidRDefault="00954EF1" w:rsidP="00D364A3">
            <w:pPr>
              <w:numPr>
                <w:ilvl w:val="0"/>
                <w:numId w:val="76"/>
              </w:numPr>
              <w:tabs>
                <w:tab w:val="left" w:pos="360"/>
              </w:tabs>
              <w:spacing w:after="0" w:line="240" w:lineRule="auto"/>
              <w:ind w:left="435" w:hanging="430"/>
              <w:contextualSpacing/>
              <w:rPr>
                <w:rFonts w:eastAsia="Cordia New"/>
                <w:sz w:val="28"/>
                <w:szCs w:val="28"/>
                <w:cs/>
              </w:rPr>
            </w:pPr>
            <w:r w:rsidRPr="002C5320">
              <w:rPr>
                <w:rFonts w:eastAsia="Calibri"/>
                <w:sz w:val="28"/>
                <w:szCs w:val="28"/>
                <w:cs/>
              </w:rPr>
              <w:t>ฉันมีทักษะในการประเมินสื่อ</w:t>
            </w:r>
            <w:r w:rsidRPr="002C5320">
              <w:rPr>
                <w:rFonts w:eastAsia="Cordia New"/>
                <w:sz w:val="28"/>
                <w:szCs w:val="28"/>
                <w:cs/>
              </w:rPr>
              <w:t>เพื่อหาข้อเท็จจริงว่าเที่ยงตรงหรือไม่</w:t>
            </w:r>
          </w:p>
        </w:tc>
        <w:tc>
          <w:tcPr>
            <w:tcW w:w="450" w:type="dxa"/>
            <w:shd w:val="clear" w:color="auto" w:fill="auto"/>
          </w:tcPr>
          <w:p w14:paraId="501C0AFA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5EDDEE89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0314F62F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51894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41D838CC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68DD819E" w14:textId="6A2629FE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753B3B60" w14:textId="77777777" w:rsidR="00954EF1" w:rsidRPr="002C5320" w:rsidRDefault="00954EF1" w:rsidP="00D364A3">
            <w:pPr>
              <w:numPr>
                <w:ilvl w:val="0"/>
                <w:numId w:val="76"/>
              </w:numPr>
              <w:tabs>
                <w:tab w:val="left" w:pos="360"/>
                <w:tab w:val="left" w:pos="1276"/>
              </w:tabs>
              <w:spacing w:after="0" w:line="240" w:lineRule="auto"/>
              <w:ind w:left="435" w:right="424" w:hanging="430"/>
              <w:contextualSpacing/>
              <w:rPr>
                <w:rFonts w:eastAsia="Times New Roman"/>
                <w:sz w:val="28"/>
                <w:szCs w:val="28"/>
              </w:rPr>
            </w:pPr>
            <w:r w:rsidRPr="002C5320">
              <w:rPr>
                <w:rFonts w:eastAsia="Calibri"/>
                <w:sz w:val="28"/>
                <w:szCs w:val="28"/>
                <w:cs/>
              </w:rPr>
              <w:t>ฉันสามารถสะท้อนผลการใช้สื่อและเทคโนโลยี</w:t>
            </w:r>
          </w:p>
        </w:tc>
        <w:tc>
          <w:tcPr>
            <w:tcW w:w="450" w:type="dxa"/>
            <w:shd w:val="clear" w:color="auto" w:fill="auto"/>
          </w:tcPr>
          <w:p w14:paraId="7C61CFE7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4F71BED6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9B30390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9C93C3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5525EAFC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324EDA9D" w14:textId="4CC5380C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14C28C2D" w14:textId="77777777" w:rsidR="00954EF1" w:rsidRPr="002C5320" w:rsidRDefault="00954EF1" w:rsidP="00D364A3">
            <w:pPr>
              <w:numPr>
                <w:ilvl w:val="0"/>
                <w:numId w:val="76"/>
              </w:numPr>
              <w:tabs>
                <w:tab w:val="left" w:pos="360"/>
                <w:tab w:val="left" w:pos="1276"/>
              </w:tabs>
              <w:spacing w:after="0" w:line="240" w:lineRule="auto"/>
              <w:ind w:left="435" w:right="424" w:hanging="430"/>
              <w:contextualSpacing/>
              <w:rPr>
                <w:rFonts w:eastAsia="Cordia New"/>
                <w:sz w:val="28"/>
                <w:szCs w:val="28"/>
                <w:cs/>
              </w:rPr>
            </w:pPr>
            <w:r w:rsidRPr="002C5320">
              <w:rPr>
                <w:rFonts w:eastAsia="Calibri"/>
                <w:sz w:val="28"/>
                <w:szCs w:val="28"/>
                <w:cs/>
              </w:rPr>
              <w:t>ฉันเข้าใจผลกระทบของสื่อที่มีต่อบุคคล สังคม และวัฒนธรรม</w:t>
            </w:r>
          </w:p>
        </w:tc>
        <w:tc>
          <w:tcPr>
            <w:tcW w:w="450" w:type="dxa"/>
            <w:shd w:val="clear" w:color="auto" w:fill="auto"/>
          </w:tcPr>
          <w:p w14:paraId="068864E8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3993C17E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7472D4DD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D172C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45040B89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68DFD840" w14:textId="41804391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1625749B" w14:textId="77777777" w:rsidR="00954EF1" w:rsidRPr="002C5320" w:rsidRDefault="00954EF1" w:rsidP="00D364A3">
            <w:pPr>
              <w:numPr>
                <w:ilvl w:val="0"/>
                <w:numId w:val="76"/>
              </w:numPr>
              <w:tabs>
                <w:tab w:val="left" w:pos="360"/>
                <w:tab w:val="left" w:pos="1276"/>
              </w:tabs>
              <w:spacing w:after="0" w:line="240" w:lineRule="auto"/>
              <w:ind w:left="360" w:right="424" w:hanging="355"/>
              <w:contextualSpacing/>
              <w:rPr>
                <w:rFonts w:eastAsia="Cordia New"/>
                <w:sz w:val="28"/>
                <w:szCs w:val="28"/>
                <w:cs/>
              </w:rPr>
            </w:pPr>
            <w:r w:rsidRPr="002C5320">
              <w:rPr>
                <w:rFonts w:eastAsia="Calibri"/>
                <w:sz w:val="28"/>
                <w:szCs w:val="28"/>
                <w:cs/>
              </w:rPr>
              <w:t>ฉันสามารถประเมินความเชื่อถือได้ ความเที่ยงตรงและคุณภาพของสื่อ</w:t>
            </w:r>
          </w:p>
        </w:tc>
        <w:tc>
          <w:tcPr>
            <w:tcW w:w="450" w:type="dxa"/>
            <w:shd w:val="clear" w:color="auto" w:fill="auto"/>
          </w:tcPr>
          <w:p w14:paraId="35F7214C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64C522EB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79D9880E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57680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70ACF22E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741969E7" w14:textId="70F88115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6E780197" w14:textId="77777777" w:rsidR="00954EF1" w:rsidRPr="002C5320" w:rsidRDefault="00954EF1" w:rsidP="00D364A3">
            <w:pPr>
              <w:tabs>
                <w:tab w:val="left" w:pos="435"/>
                <w:tab w:val="left" w:pos="1276"/>
              </w:tabs>
              <w:spacing w:after="0" w:line="240" w:lineRule="auto"/>
              <w:ind w:left="435" w:right="424" w:hanging="435"/>
              <w:contextualSpacing/>
              <w:rPr>
                <w:rFonts w:eastAsia="Times New Roman"/>
                <w:sz w:val="28"/>
                <w:szCs w:val="28"/>
              </w:rPr>
            </w:pPr>
            <w:r w:rsidRPr="002C5320">
              <w:rPr>
                <w:rFonts w:eastAsia="Cordia New"/>
                <w:b/>
                <w:bCs/>
                <w:sz w:val="28"/>
                <w:szCs w:val="28"/>
                <w:cs/>
              </w:rPr>
              <w:t>ทักษะการใช้สื่อ (</w:t>
            </w:r>
            <w:r w:rsidRPr="002C5320">
              <w:rPr>
                <w:rFonts w:eastAsia="Cordia New"/>
                <w:b/>
                <w:bCs/>
                <w:sz w:val="28"/>
                <w:szCs w:val="28"/>
              </w:rPr>
              <w:t xml:space="preserve">Use of Media)  </w:t>
            </w:r>
          </w:p>
        </w:tc>
        <w:tc>
          <w:tcPr>
            <w:tcW w:w="450" w:type="dxa"/>
            <w:shd w:val="clear" w:color="auto" w:fill="auto"/>
          </w:tcPr>
          <w:p w14:paraId="0CE1DEBE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502ACD41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1511133A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B5F07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087CED41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640CEB23" w14:textId="1C87A984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0E00C55F" w14:textId="77777777" w:rsidR="00954EF1" w:rsidRPr="002C5320" w:rsidRDefault="00954EF1" w:rsidP="00D364A3">
            <w:pPr>
              <w:numPr>
                <w:ilvl w:val="0"/>
                <w:numId w:val="76"/>
              </w:numPr>
              <w:tabs>
                <w:tab w:val="left" w:pos="360"/>
                <w:tab w:val="left" w:pos="1276"/>
              </w:tabs>
              <w:spacing w:after="0" w:line="240" w:lineRule="auto"/>
              <w:ind w:left="435" w:right="424" w:hanging="430"/>
              <w:contextualSpacing/>
              <w:rPr>
                <w:rFonts w:eastAsia="Cordia New"/>
                <w:sz w:val="28"/>
                <w:szCs w:val="28"/>
                <w:cs/>
              </w:rPr>
            </w:pPr>
            <w:r w:rsidRPr="002C5320">
              <w:rPr>
                <w:rFonts w:eastAsia="Calibri"/>
                <w:sz w:val="28"/>
                <w:szCs w:val="28"/>
                <w:cs/>
              </w:rPr>
              <w:t>ฉันมีการ</w:t>
            </w:r>
            <w:r w:rsidRPr="002C5320">
              <w:rPr>
                <w:rFonts w:eastAsia="Cordia New"/>
                <w:sz w:val="28"/>
                <w:szCs w:val="28"/>
                <w:cs/>
              </w:rPr>
              <w:t>แลกเปลี่ยนเรียนรู้จากแหล่งข้อมูลต่าง ๆ ของสื่อ</w:t>
            </w:r>
          </w:p>
        </w:tc>
        <w:tc>
          <w:tcPr>
            <w:tcW w:w="450" w:type="dxa"/>
            <w:shd w:val="clear" w:color="auto" w:fill="auto"/>
          </w:tcPr>
          <w:p w14:paraId="4EA08A21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7FDFEBCD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4C66132E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AA15C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1B7EEDC5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548AB78F" w14:textId="3CC7723A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5EA577B4" w14:textId="77777777" w:rsidR="00954EF1" w:rsidRPr="002C5320" w:rsidRDefault="00954EF1" w:rsidP="00D364A3">
            <w:pPr>
              <w:numPr>
                <w:ilvl w:val="0"/>
                <w:numId w:val="76"/>
              </w:numPr>
              <w:tabs>
                <w:tab w:val="left" w:pos="360"/>
                <w:tab w:val="left" w:pos="1276"/>
              </w:tabs>
              <w:spacing w:after="0" w:line="240" w:lineRule="auto"/>
              <w:ind w:left="435" w:right="424" w:hanging="430"/>
              <w:contextualSpacing/>
              <w:rPr>
                <w:rFonts w:eastAsia="Cordia New"/>
                <w:sz w:val="28"/>
                <w:szCs w:val="28"/>
                <w:cs/>
              </w:rPr>
            </w:pPr>
            <w:r w:rsidRPr="002C5320">
              <w:rPr>
                <w:rFonts w:eastAsia="Calibri"/>
                <w:sz w:val="28"/>
                <w:szCs w:val="28"/>
                <w:cs/>
              </w:rPr>
              <w:t>ฉันมีการสื่อสารในรูปแบบที่หลากหลาย</w:t>
            </w:r>
          </w:p>
        </w:tc>
        <w:tc>
          <w:tcPr>
            <w:tcW w:w="450" w:type="dxa"/>
            <w:shd w:val="clear" w:color="auto" w:fill="auto"/>
          </w:tcPr>
          <w:p w14:paraId="0CEE2B01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27F48D72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6BE31E36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AE89E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4A75FE6D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01B8EAAE" w14:textId="7683FDD4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68B0D1B3" w14:textId="77777777" w:rsidR="00954EF1" w:rsidRPr="002C5320" w:rsidRDefault="00954EF1" w:rsidP="00D364A3">
            <w:pPr>
              <w:numPr>
                <w:ilvl w:val="0"/>
                <w:numId w:val="76"/>
              </w:numPr>
              <w:tabs>
                <w:tab w:val="left" w:pos="360"/>
                <w:tab w:val="left" w:pos="1276"/>
              </w:tabs>
              <w:spacing w:after="0" w:line="240" w:lineRule="auto"/>
              <w:ind w:left="360" w:right="424" w:hanging="355"/>
              <w:contextualSpacing/>
              <w:rPr>
                <w:rFonts w:eastAsia="Cordia New"/>
                <w:sz w:val="28"/>
                <w:szCs w:val="28"/>
                <w:cs/>
              </w:rPr>
            </w:pPr>
            <w:r w:rsidRPr="002C5320">
              <w:rPr>
                <w:rFonts w:eastAsia="Calibri"/>
                <w:sz w:val="28"/>
                <w:szCs w:val="28"/>
                <w:cs/>
              </w:rPr>
              <w:t>ฉันใช้ทักษะ เทคนิค และประสบการณ์ในการสื่อสาร</w:t>
            </w:r>
          </w:p>
        </w:tc>
        <w:tc>
          <w:tcPr>
            <w:tcW w:w="450" w:type="dxa"/>
            <w:shd w:val="clear" w:color="auto" w:fill="auto"/>
          </w:tcPr>
          <w:p w14:paraId="6269AE52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0B516805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4D102E54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E344C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40AD969E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5780006C" w14:textId="56530B52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2E0FC8FD" w14:textId="77777777" w:rsidR="00954EF1" w:rsidRPr="002C5320" w:rsidRDefault="00954EF1" w:rsidP="00D364A3">
            <w:pPr>
              <w:numPr>
                <w:ilvl w:val="0"/>
                <w:numId w:val="76"/>
              </w:numPr>
              <w:tabs>
                <w:tab w:val="left" w:pos="360"/>
                <w:tab w:val="left" w:pos="1276"/>
              </w:tabs>
              <w:spacing w:after="0" w:line="240" w:lineRule="auto"/>
              <w:ind w:left="435" w:right="424" w:hanging="430"/>
              <w:contextualSpacing/>
              <w:rPr>
                <w:rFonts w:eastAsia="Times New Roman"/>
                <w:sz w:val="28"/>
                <w:szCs w:val="28"/>
              </w:rPr>
            </w:pPr>
            <w:r w:rsidRPr="002C5320">
              <w:rPr>
                <w:rFonts w:eastAsia="Calibri"/>
                <w:sz w:val="28"/>
                <w:szCs w:val="28"/>
                <w:cs/>
              </w:rPr>
              <w:t>ฉันใช้สื่ออย่างมีจรรยาบรรณ</w:t>
            </w:r>
            <w:r w:rsidRPr="002C5320">
              <w:rPr>
                <w:rFonts w:eastAsia="Times New Roman"/>
                <w:sz w:val="28"/>
                <w:szCs w:val="28"/>
              </w:rPr>
              <w:t xml:space="preserve"> </w:t>
            </w:r>
            <w:r w:rsidRPr="002C5320">
              <w:rPr>
                <w:rFonts w:eastAsia="Times New Roman"/>
                <w:sz w:val="28"/>
                <w:szCs w:val="28"/>
                <w:cs/>
              </w:rPr>
              <w:t>ตาม</w:t>
            </w:r>
            <w:r w:rsidRPr="002C5320">
              <w:rPr>
                <w:rFonts w:eastAsia="Cordia New"/>
                <w:sz w:val="28"/>
                <w:szCs w:val="28"/>
                <w:cs/>
              </w:rPr>
              <w:t>เงื่อนไขทางกฎหมายที่กำหนด</w:t>
            </w:r>
          </w:p>
        </w:tc>
        <w:tc>
          <w:tcPr>
            <w:tcW w:w="450" w:type="dxa"/>
            <w:shd w:val="clear" w:color="auto" w:fill="auto"/>
          </w:tcPr>
          <w:p w14:paraId="2E9E6498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0D85DBC6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634CEDC4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A6E8E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4AE61B0F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2662DC5E" w14:textId="0FEDDA82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649D09F8" w14:textId="77777777" w:rsidR="00954EF1" w:rsidRPr="002C5320" w:rsidRDefault="00954EF1" w:rsidP="00D364A3">
            <w:pPr>
              <w:numPr>
                <w:ilvl w:val="0"/>
                <w:numId w:val="76"/>
              </w:numPr>
              <w:tabs>
                <w:tab w:val="left" w:pos="360"/>
                <w:tab w:val="left" w:pos="1276"/>
              </w:tabs>
              <w:spacing w:after="0" w:line="240" w:lineRule="auto"/>
              <w:ind w:left="360" w:right="424" w:hanging="355"/>
              <w:contextualSpacing/>
              <w:rPr>
                <w:rFonts w:eastAsia="Times New Roman"/>
                <w:sz w:val="28"/>
                <w:szCs w:val="28"/>
              </w:rPr>
            </w:pPr>
            <w:r w:rsidRPr="002C5320">
              <w:rPr>
                <w:rFonts w:eastAsia="Calibri"/>
                <w:sz w:val="28"/>
                <w:szCs w:val="28"/>
                <w:cs/>
              </w:rPr>
              <w:t>ฉัน</w:t>
            </w:r>
            <w:r w:rsidRPr="002C5320">
              <w:rPr>
                <w:rFonts w:eastAsia="Cordia New"/>
                <w:sz w:val="28"/>
                <w:szCs w:val="28"/>
                <w:cs/>
              </w:rPr>
              <w:t>หลีกเลี่ยงข่าวที่ไม่ถูกต้อง</w:t>
            </w:r>
            <w:r w:rsidRPr="002C5320">
              <w:rPr>
                <w:rFonts w:eastAsia="Calibri"/>
                <w:sz w:val="28"/>
                <w:szCs w:val="28"/>
                <w:cs/>
              </w:rPr>
              <w:t>และเลือกใช้แหล่งที่มาของสื่อที่เหมาะสม</w:t>
            </w:r>
          </w:p>
        </w:tc>
        <w:tc>
          <w:tcPr>
            <w:tcW w:w="450" w:type="dxa"/>
            <w:shd w:val="clear" w:color="auto" w:fill="auto"/>
          </w:tcPr>
          <w:p w14:paraId="77946E05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44DAA7C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0292037C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C5482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32E46A72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07E04DFC" w14:textId="525A0F5F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39ACC429" w14:textId="77777777" w:rsidR="00954EF1" w:rsidRPr="002C5320" w:rsidRDefault="00954EF1" w:rsidP="00D364A3">
            <w:pPr>
              <w:numPr>
                <w:ilvl w:val="0"/>
                <w:numId w:val="76"/>
              </w:numPr>
              <w:tabs>
                <w:tab w:val="left" w:pos="360"/>
                <w:tab w:val="left" w:pos="1276"/>
              </w:tabs>
              <w:spacing w:after="0" w:line="240" w:lineRule="auto"/>
              <w:ind w:left="360" w:right="424" w:hanging="355"/>
              <w:contextualSpacing/>
              <w:rPr>
                <w:rFonts w:eastAsia="Times New Roman"/>
                <w:sz w:val="28"/>
                <w:szCs w:val="28"/>
              </w:rPr>
            </w:pPr>
            <w:r w:rsidRPr="002C5320">
              <w:rPr>
                <w:rFonts w:eastAsia="Calibri"/>
                <w:sz w:val="28"/>
                <w:szCs w:val="28"/>
                <w:cs/>
              </w:rPr>
              <w:t>ฉัน</w:t>
            </w:r>
            <w:r w:rsidRPr="002C5320">
              <w:rPr>
                <w:rFonts w:eastAsia="Cordia New"/>
                <w:sz w:val="28"/>
                <w:szCs w:val="28"/>
                <w:cs/>
              </w:rPr>
              <w:t>ประมวลผลและตัดสินใจในการใช้สื่อให้เกิดประโยชน์</w:t>
            </w:r>
            <w:r w:rsidRPr="002C5320">
              <w:rPr>
                <w:rFonts w:eastAsia="Calibri"/>
                <w:sz w:val="28"/>
                <w:szCs w:val="28"/>
                <w:cs/>
              </w:rPr>
              <w:t>อย่างมีวิจารณญาณ</w:t>
            </w:r>
          </w:p>
        </w:tc>
        <w:tc>
          <w:tcPr>
            <w:tcW w:w="450" w:type="dxa"/>
            <w:shd w:val="clear" w:color="auto" w:fill="auto"/>
          </w:tcPr>
          <w:p w14:paraId="33EE33B5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54428649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17268F11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B2BE9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640C9E1B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44BA1307" w14:textId="3DA79A69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431C62D6" w14:textId="77777777" w:rsidR="00954EF1" w:rsidRPr="002C5320" w:rsidRDefault="00954EF1" w:rsidP="00D364A3">
            <w:pPr>
              <w:tabs>
                <w:tab w:val="left" w:pos="435"/>
                <w:tab w:val="left" w:pos="1276"/>
              </w:tabs>
              <w:spacing w:after="0" w:line="240" w:lineRule="auto"/>
              <w:ind w:left="435" w:right="424" w:hanging="453"/>
              <w:contextualSpacing/>
              <w:rPr>
                <w:rFonts w:eastAsia="Times New Roman"/>
                <w:sz w:val="28"/>
                <w:szCs w:val="28"/>
              </w:rPr>
            </w:pPr>
            <w:r w:rsidRPr="002C5320">
              <w:rPr>
                <w:rFonts w:eastAsia="Cordia New"/>
                <w:b/>
                <w:bCs/>
                <w:sz w:val="28"/>
                <w:szCs w:val="28"/>
                <w:cs/>
              </w:rPr>
              <w:t>ทักษะการสร้างสื่อ (</w:t>
            </w:r>
            <w:r w:rsidRPr="002C5320">
              <w:rPr>
                <w:rFonts w:eastAsia="Cordia New"/>
                <w:b/>
                <w:bCs/>
                <w:sz w:val="28"/>
                <w:szCs w:val="28"/>
              </w:rPr>
              <w:t>Create)</w:t>
            </w:r>
          </w:p>
        </w:tc>
        <w:tc>
          <w:tcPr>
            <w:tcW w:w="450" w:type="dxa"/>
            <w:shd w:val="clear" w:color="auto" w:fill="auto"/>
          </w:tcPr>
          <w:p w14:paraId="33087E9D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67EE22D3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35BAF808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A1CA7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61DB7CD1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79CB0EC9" w14:textId="733BD81C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3178BDA6" w14:textId="77777777" w:rsidR="00954EF1" w:rsidRPr="002C5320" w:rsidRDefault="00954EF1" w:rsidP="00D364A3">
            <w:pPr>
              <w:numPr>
                <w:ilvl w:val="0"/>
                <w:numId w:val="76"/>
              </w:numPr>
              <w:tabs>
                <w:tab w:val="left" w:pos="360"/>
                <w:tab w:val="left" w:pos="1276"/>
              </w:tabs>
              <w:spacing w:after="0" w:line="240" w:lineRule="auto"/>
              <w:ind w:left="435" w:right="424" w:hanging="430"/>
              <w:contextualSpacing/>
              <w:rPr>
                <w:rFonts w:eastAsia="Times New Roman"/>
                <w:sz w:val="28"/>
                <w:szCs w:val="28"/>
              </w:rPr>
            </w:pPr>
            <w:r w:rsidRPr="002C5320">
              <w:rPr>
                <w:rFonts w:eastAsia="Calibri"/>
                <w:sz w:val="28"/>
                <w:szCs w:val="28"/>
                <w:cs/>
              </w:rPr>
              <w:t>ฉันมีความสามารถในการ</w:t>
            </w:r>
            <w:r w:rsidRPr="002C5320">
              <w:rPr>
                <w:rFonts w:eastAsia="Cordia New"/>
                <w:sz w:val="28"/>
                <w:szCs w:val="28"/>
                <w:cs/>
              </w:rPr>
              <w:t>สร้างสื่อของตนเองอย่างสร้างสรรค์</w:t>
            </w:r>
          </w:p>
        </w:tc>
        <w:tc>
          <w:tcPr>
            <w:tcW w:w="450" w:type="dxa"/>
            <w:shd w:val="clear" w:color="auto" w:fill="auto"/>
          </w:tcPr>
          <w:p w14:paraId="00105570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0DAA4BC9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92A03EF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5CBDF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59DEA2BB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712B6F49" w14:textId="70C05ECA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7E0340FB" w14:textId="77777777" w:rsidR="00954EF1" w:rsidRPr="002C5320" w:rsidRDefault="00954EF1" w:rsidP="00D364A3">
            <w:pPr>
              <w:numPr>
                <w:ilvl w:val="0"/>
                <w:numId w:val="76"/>
              </w:numPr>
              <w:tabs>
                <w:tab w:val="left" w:pos="360"/>
                <w:tab w:val="left" w:pos="1276"/>
              </w:tabs>
              <w:spacing w:after="0" w:line="240" w:lineRule="auto"/>
              <w:ind w:left="435" w:right="424" w:hanging="430"/>
              <w:contextualSpacing/>
              <w:rPr>
                <w:rFonts w:eastAsia="Times New Roman"/>
                <w:sz w:val="28"/>
                <w:szCs w:val="28"/>
              </w:rPr>
            </w:pPr>
            <w:r w:rsidRPr="002C5320">
              <w:rPr>
                <w:rFonts w:eastAsia="Calibri"/>
                <w:sz w:val="28"/>
                <w:szCs w:val="28"/>
                <w:cs/>
              </w:rPr>
              <w:t>ฉันสามารถพัฒนาสื่อที่มีประสิทธิภาพ</w:t>
            </w:r>
            <w:r w:rsidRPr="002C5320">
              <w:rPr>
                <w:rFonts w:eastAsia="Cordia New"/>
                <w:sz w:val="28"/>
                <w:szCs w:val="28"/>
                <w:cs/>
              </w:rPr>
              <w:t>ตามบริบทที่หลากหลาย</w:t>
            </w:r>
          </w:p>
        </w:tc>
        <w:tc>
          <w:tcPr>
            <w:tcW w:w="450" w:type="dxa"/>
            <w:shd w:val="clear" w:color="auto" w:fill="auto"/>
          </w:tcPr>
          <w:p w14:paraId="5DE0E913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85A5C8A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D9CDD6B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7300E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1F015EDA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1591F23F" w14:textId="455B204C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2A593A6F" w14:textId="77777777" w:rsidR="00954EF1" w:rsidRPr="002C5320" w:rsidRDefault="00954EF1" w:rsidP="00D364A3">
            <w:pPr>
              <w:numPr>
                <w:ilvl w:val="0"/>
                <w:numId w:val="76"/>
              </w:numPr>
              <w:tabs>
                <w:tab w:val="left" w:pos="360"/>
                <w:tab w:val="left" w:pos="1276"/>
              </w:tabs>
              <w:spacing w:after="0" w:line="240" w:lineRule="auto"/>
              <w:ind w:left="435" w:right="424" w:hanging="430"/>
              <w:contextualSpacing/>
              <w:rPr>
                <w:rFonts w:eastAsia="Times New Roman"/>
                <w:sz w:val="28"/>
                <w:szCs w:val="28"/>
              </w:rPr>
            </w:pPr>
            <w:r w:rsidRPr="002C5320">
              <w:rPr>
                <w:rFonts w:eastAsia="Calibri"/>
                <w:sz w:val="28"/>
                <w:szCs w:val="28"/>
                <w:cs/>
              </w:rPr>
              <w:t>ฉัน</w:t>
            </w:r>
            <w:r w:rsidRPr="002C5320">
              <w:rPr>
                <w:rFonts w:eastAsia="Cordia New"/>
                <w:sz w:val="28"/>
                <w:szCs w:val="28"/>
                <w:cs/>
              </w:rPr>
              <w:t>สามารถสร้างสื่อจากประสบการณ์ตรงในชีวิตประจำวัน</w:t>
            </w:r>
            <w:r w:rsidRPr="002C5320">
              <w:rPr>
                <w:rFonts w:eastAsia="Times New Roman"/>
                <w:sz w:val="28"/>
                <w:szCs w:val="28"/>
                <w:cs/>
              </w:rPr>
              <w:t>โดย</w:t>
            </w:r>
            <w:r w:rsidRPr="002C5320">
              <w:rPr>
                <w:rFonts w:eastAsia="Calibri"/>
                <w:sz w:val="28"/>
                <w:szCs w:val="28"/>
                <w:cs/>
              </w:rPr>
              <w:t>ยึดหลักการในการสร้างสื่อที่ถูกต้อง</w:t>
            </w:r>
          </w:p>
        </w:tc>
        <w:tc>
          <w:tcPr>
            <w:tcW w:w="450" w:type="dxa"/>
            <w:shd w:val="clear" w:color="auto" w:fill="auto"/>
          </w:tcPr>
          <w:p w14:paraId="3C2371FE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36D8E38F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399EA6F6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8062F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53F2D25C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22AFBDE8" w14:textId="4BDEBE51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1B072511" w14:textId="77777777" w:rsidR="00954EF1" w:rsidRPr="002C5320" w:rsidRDefault="00954EF1" w:rsidP="00D364A3">
            <w:pPr>
              <w:numPr>
                <w:ilvl w:val="0"/>
                <w:numId w:val="76"/>
              </w:numPr>
              <w:tabs>
                <w:tab w:val="left" w:pos="360"/>
                <w:tab w:val="left" w:pos="1276"/>
              </w:tabs>
              <w:spacing w:after="0" w:line="240" w:lineRule="auto"/>
              <w:ind w:left="435" w:right="424" w:hanging="430"/>
              <w:contextualSpacing/>
              <w:rPr>
                <w:rFonts w:eastAsia="Times New Roman"/>
                <w:sz w:val="28"/>
                <w:szCs w:val="28"/>
              </w:rPr>
            </w:pPr>
            <w:r w:rsidRPr="002C5320">
              <w:rPr>
                <w:rFonts w:eastAsia="Calibri"/>
                <w:sz w:val="28"/>
                <w:szCs w:val="28"/>
                <w:cs/>
              </w:rPr>
              <w:t>ฉันสามารถคิดและประดิษฐ์สื่อขึ้นมา</w:t>
            </w:r>
            <w:r w:rsidRPr="002C5320">
              <w:rPr>
                <w:rFonts w:eastAsia="Cordia New"/>
                <w:sz w:val="28"/>
                <w:szCs w:val="28"/>
                <w:cs/>
              </w:rPr>
              <w:t>ให้เข้ากับกลุ่มสาระการเรียนรู้อื่น ๆ</w:t>
            </w:r>
          </w:p>
        </w:tc>
        <w:tc>
          <w:tcPr>
            <w:tcW w:w="450" w:type="dxa"/>
            <w:shd w:val="clear" w:color="auto" w:fill="auto"/>
          </w:tcPr>
          <w:p w14:paraId="7C25D045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51B3D1C3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7A8318DA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D5C6F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3B38019E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  <w:tr w:rsidR="002C5320" w:rsidRPr="002C5320" w14:paraId="67C05D1A" w14:textId="045474C8" w:rsidTr="00954EF1">
        <w:trPr>
          <w:jc w:val="center"/>
        </w:trPr>
        <w:tc>
          <w:tcPr>
            <w:tcW w:w="5973" w:type="dxa"/>
            <w:shd w:val="clear" w:color="auto" w:fill="auto"/>
          </w:tcPr>
          <w:p w14:paraId="4B152DDE" w14:textId="77777777" w:rsidR="00954EF1" w:rsidRPr="002C5320" w:rsidRDefault="00954EF1" w:rsidP="00D364A3">
            <w:pPr>
              <w:numPr>
                <w:ilvl w:val="0"/>
                <w:numId w:val="76"/>
              </w:numPr>
              <w:tabs>
                <w:tab w:val="left" w:pos="360"/>
                <w:tab w:val="left" w:pos="1276"/>
              </w:tabs>
              <w:spacing w:after="0" w:line="240" w:lineRule="auto"/>
              <w:ind w:left="360" w:right="424" w:hanging="355"/>
              <w:contextualSpacing/>
              <w:rPr>
                <w:rFonts w:eastAsia="Times New Roman"/>
                <w:sz w:val="28"/>
                <w:szCs w:val="28"/>
                <w:cs/>
              </w:rPr>
            </w:pPr>
            <w:r w:rsidRPr="002C5320">
              <w:rPr>
                <w:rFonts w:eastAsia="Calibri"/>
                <w:sz w:val="28"/>
                <w:szCs w:val="28"/>
                <w:cs/>
              </w:rPr>
              <w:t>ฉันสามารถผลิตสื่อตามวัตถุประสงค์อย่างสร้างสรรค์และมีจรรยาบรรณ</w:t>
            </w:r>
          </w:p>
        </w:tc>
        <w:tc>
          <w:tcPr>
            <w:tcW w:w="450" w:type="dxa"/>
            <w:shd w:val="clear" w:color="auto" w:fill="auto"/>
          </w:tcPr>
          <w:p w14:paraId="068D8D85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7F7AE20F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83F42E0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554BB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  <w:shd w:val="clear" w:color="auto" w:fill="auto"/>
          </w:tcPr>
          <w:p w14:paraId="3710D095" w14:textId="77777777" w:rsidR="00954EF1" w:rsidRPr="002C5320" w:rsidRDefault="00954EF1" w:rsidP="00D364A3">
            <w:pPr>
              <w:tabs>
                <w:tab w:val="left" w:pos="851"/>
                <w:tab w:val="left" w:pos="1276"/>
              </w:tabs>
              <w:spacing w:after="0" w:line="240" w:lineRule="auto"/>
              <w:ind w:right="424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2AE1DDF2" w14:textId="77777777" w:rsidR="001301E1" w:rsidRPr="00132FC7" w:rsidRDefault="001301E1" w:rsidP="00D364A3">
      <w:pPr>
        <w:spacing w:after="0" w:line="240" w:lineRule="auto"/>
        <w:jc w:val="thaiDistribute"/>
        <w:rPr>
          <w:rFonts w:eastAsia="Calibri"/>
          <w:b/>
          <w:bCs/>
          <w:color w:val="000000"/>
        </w:rPr>
      </w:pPr>
    </w:p>
    <w:p w14:paraId="09074F82" w14:textId="11F6DFBA" w:rsidR="001D411D" w:rsidRDefault="001D411D" w:rsidP="00A90CAA">
      <w:pPr>
        <w:spacing w:after="0" w:line="240" w:lineRule="auto"/>
        <w:ind w:firstLine="720"/>
        <w:jc w:val="thaiDistribute"/>
        <w:rPr>
          <w:rFonts w:eastAsia="Calibri"/>
          <w:b/>
          <w:bCs/>
          <w:color w:val="C00000"/>
        </w:rPr>
      </w:pPr>
      <w:r w:rsidRPr="00A90CAA">
        <w:rPr>
          <w:rFonts w:eastAsia="Calibri"/>
          <w:b/>
          <w:bCs/>
          <w:color w:val="C00000"/>
          <w:cs/>
        </w:rPr>
        <w:t>กรอบแนวคิดเพื่อการวิจัย</w:t>
      </w:r>
    </w:p>
    <w:p w14:paraId="46F1978B" w14:textId="77777777" w:rsidR="00A90CAA" w:rsidRPr="00A90CAA" w:rsidRDefault="00A90CAA" w:rsidP="00A90CAA">
      <w:pPr>
        <w:spacing w:after="0" w:line="240" w:lineRule="auto"/>
        <w:ind w:firstLine="720"/>
        <w:jc w:val="thaiDistribute"/>
        <w:rPr>
          <w:rFonts w:eastAsia="Calibri"/>
          <w:b/>
          <w:bCs/>
          <w:color w:val="C00000"/>
          <w:cs/>
        </w:rPr>
      </w:pPr>
    </w:p>
    <w:p w14:paraId="7DC243BB" w14:textId="77777777" w:rsidR="001D411D" w:rsidRPr="001D411D" w:rsidRDefault="001D411D" w:rsidP="00D364A3">
      <w:pPr>
        <w:spacing w:after="0" w:line="240" w:lineRule="auto"/>
        <w:ind w:firstLine="709"/>
        <w:jc w:val="thaiDistribute"/>
        <w:rPr>
          <w:rFonts w:eastAsia="Calibri"/>
          <w:cs/>
        </w:rPr>
      </w:pPr>
      <w:r w:rsidRPr="001D411D">
        <w:rPr>
          <w:rFonts w:eastAsia="Calibri"/>
          <w:cs/>
        </w:rPr>
        <w:t>ระเบียบวิธีวิจัยที่ใช้ในการวิจัยนี้ คือ วิจัยและพัฒนา</w:t>
      </w:r>
      <w:r w:rsidRPr="001D411D">
        <w:rPr>
          <w:rFonts w:eastAsia="Calibri" w:hint="cs"/>
          <w:cs/>
        </w:rPr>
        <w:t xml:space="preserve"> </w:t>
      </w:r>
      <w:r w:rsidRPr="001D411D">
        <w:rPr>
          <w:rFonts w:eastAsia="Calibri"/>
          <w:cs/>
        </w:rPr>
        <w:t>(</w:t>
      </w:r>
      <w:r w:rsidRPr="001D411D">
        <w:rPr>
          <w:rFonts w:eastAsia="Calibri"/>
        </w:rPr>
        <w:t xml:space="preserve">Research and Development </w:t>
      </w:r>
      <w:r w:rsidRPr="001D411D">
        <w:rPr>
          <w:rFonts w:eastAsia="Calibri"/>
          <w:cs/>
        </w:rPr>
        <w:t xml:space="preserve">: </w:t>
      </w:r>
      <w:r w:rsidRPr="001D411D">
        <w:rPr>
          <w:rFonts w:eastAsia="Calibri"/>
        </w:rPr>
        <w:t>R&amp;D</w:t>
      </w:r>
      <w:r w:rsidRPr="001D411D">
        <w:rPr>
          <w:rFonts w:eastAsia="Calibri"/>
          <w:cs/>
        </w:rPr>
        <w:t>) เป็นนวัตกรรมที่พัฒนาขึ้นโดยกระบวนการวิจัย และพัฒนามีจุดมุ่งหมาย - เพื่อนำไปใช้พัฒนาบุคลากรสู่การพัฒนาคุณภาพของงานที่มีปรากฏการณ์ หรือข้อมูลเชิงประจักษ์แสดงให้เห็นว่ามีความจำเป็นเกิดขึ้น เช่น เป็นผลสืบเนื่องจากการกำหนดความคาดหวังใหม่ที่ท้าทายของหน่วยงาน หรือการเปลี่ยนแปลงในกระบวนทัศน์การทำงานจากเก่าสู่ใหม่ ที่บุคลากรขาดความรู้ความเข้าใจและทักษะในกระบวนทัศน์ใหม่  และในปัจจุบันมีหลักการ แนวคิด ทฤษฎีที่ถือเป็นนวัตกรรมใหม่ทางการบริหารการศึกษาเกิดขึ้นมากมาย ที่คาดหวังว่าหากบุคลากรทางการศึกษามีความรู้ (</w:t>
      </w:r>
      <w:r w:rsidRPr="001D411D">
        <w:rPr>
          <w:rFonts w:eastAsia="Calibri"/>
        </w:rPr>
        <w:t>Knowledge</w:t>
      </w:r>
      <w:r w:rsidRPr="001D411D">
        <w:rPr>
          <w:rFonts w:eastAsia="Calibri"/>
          <w:cs/>
        </w:rPr>
        <w:t>) แล้วกระตุ้นให้พวกเขานำความรู้เหล่านี้สู่การปฏิบัติ (</w:t>
      </w:r>
      <w:r w:rsidRPr="001D411D">
        <w:rPr>
          <w:rFonts w:eastAsia="Calibri"/>
        </w:rPr>
        <w:t>Action</w:t>
      </w:r>
      <w:r w:rsidRPr="001D411D">
        <w:rPr>
          <w:rFonts w:eastAsia="Calibri"/>
          <w:cs/>
        </w:rPr>
        <w:t>) ก็จะก่อให้เกิดพลัง (</w:t>
      </w:r>
      <w:r w:rsidRPr="001D411D">
        <w:rPr>
          <w:rFonts w:eastAsia="Calibri"/>
        </w:rPr>
        <w:t>Power</w:t>
      </w:r>
      <w:r w:rsidRPr="001D411D">
        <w:rPr>
          <w:rFonts w:eastAsia="Calibri"/>
          <w:cs/>
        </w:rPr>
        <w:t>) ให้การปฏิบัติงานในหน้าที่เป็นไปอย่างมีประสิทธิภาพและประสิทธิผลยิ่งขึ้น ตามแนวคิด “</w:t>
      </w:r>
      <w:r w:rsidRPr="001D411D">
        <w:rPr>
          <w:rFonts w:eastAsia="Calibri"/>
        </w:rPr>
        <w:t xml:space="preserve">Knowledge </w:t>
      </w:r>
      <w:r w:rsidRPr="001D411D">
        <w:rPr>
          <w:rFonts w:eastAsia="Calibri"/>
          <w:cs/>
        </w:rPr>
        <w:t xml:space="preserve">+ </w:t>
      </w:r>
      <w:r w:rsidRPr="001D411D">
        <w:rPr>
          <w:rFonts w:eastAsia="Calibri"/>
        </w:rPr>
        <w:t xml:space="preserve">Action </w:t>
      </w:r>
      <w:r w:rsidRPr="001D411D">
        <w:rPr>
          <w:rFonts w:eastAsia="Calibri"/>
          <w:cs/>
        </w:rPr>
        <w:t xml:space="preserve">= </w:t>
      </w:r>
      <w:r w:rsidRPr="001D411D">
        <w:rPr>
          <w:rFonts w:eastAsia="Calibri"/>
        </w:rPr>
        <w:t>Power</w:t>
      </w:r>
      <w:r w:rsidRPr="001D411D">
        <w:rPr>
          <w:rFonts w:eastAsia="Calibri"/>
          <w:cs/>
        </w:rPr>
        <w:t>” หรือตามคำกล่าวที่ว่า “</w:t>
      </w:r>
      <w:r w:rsidRPr="001D411D">
        <w:rPr>
          <w:rFonts w:eastAsia="Calibri"/>
        </w:rPr>
        <w:t>Make Them Know What To Do, Then Encourage Them Do What They Know</w:t>
      </w:r>
      <w:r w:rsidRPr="001D411D">
        <w:rPr>
          <w:rFonts w:eastAsia="Calibri"/>
          <w:cs/>
        </w:rPr>
        <w:t>” หรือ “</w:t>
      </w:r>
      <w:r w:rsidRPr="001D411D">
        <w:rPr>
          <w:rFonts w:eastAsia="Calibri"/>
        </w:rPr>
        <w:t>Link To On</w:t>
      </w:r>
      <w:r w:rsidRPr="001D411D">
        <w:rPr>
          <w:rFonts w:eastAsia="Calibri"/>
          <w:cs/>
        </w:rPr>
        <w:t>-</w:t>
      </w:r>
      <w:r w:rsidRPr="001D411D">
        <w:rPr>
          <w:rFonts w:eastAsia="Calibri"/>
        </w:rPr>
        <w:t>The</w:t>
      </w:r>
      <w:r w:rsidRPr="001D411D">
        <w:rPr>
          <w:rFonts w:eastAsia="Calibri"/>
          <w:cs/>
        </w:rPr>
        <w:t>-</w:t>
      </w:r>
      <w:r w:rsidRPr="001D411D">
        <w:rPr>
          <w:rFonts w:eastAsia="Calibri"/>
        </w:rPr>
        <w:t>Job Application</w:t>
      </w:r>
      <w:r w:rsidRPr="001D411D">
        <w:rPr>
          <w:rFonts w:eastAsia="Calibri"/>
          <w:cs/>
        </w:rPr>
        <w:t>” และด้วยแนวคิดที่ว่า</w:t>
      </w:r>
      <w:r w:rsidRPr="001D411D">
        <w:rPr>
          <w:rFonts w:eastAsia="Calibri"/>
          <w:cs/>
        </w:rPr>
        <w:lastRenderedPageBreak/>
        <w:t>การศึกษาเอกสารและงานวิจัยที่เกี่ยวข้องในบทที่ 2 ถือเป็นจุดเริ่มต้นที่สำคัญของการวิจัยและพัฒนา เพราะจะทำให้ได้โปรแกรมออนไลน์เพื่อพัฒนาครูสู่การเสริมสร้างทักษะการรู้เท่าทันสื่อของนักเรียน</w:t>
      </w:r>
      <w:r w:rsidRPr="001D411D">
        <w:rPr>
          <w:rFonts w:eastAsia="Calibri" w:hint="cs"/>
          <w:cs/>
        </w:rPr>
        <w:t xml:space="preserve">ที่มีประสิทธิภาพ </w:t>
      </w:r>
      <w:r w:rsidRPr="001D411D">
        <w:rPr>
          <w:rFonts w:eastAsia="Calibri"/>
          <w:cs/>
        </w:rPr>
        <w:t xml:space="preserve">ประกอบด้วยโครงการ 2 โครงการ คือ 1) </w:t>
      </w:r>
      <w:r w:rsidRPr="001D411D">
        <w:rPr>
          <w:rFonts w:eastAsia="Calibri"/>
          <w:b/>
          <w:bCs/>
          <w:cs/>
        </w:rPr>
        <w:t>โครงการพัฒนาความรู้แก่ครูผู้สอน</w:t>
      </w:r>
      <w:r w:rsidRPr="001D411D">
        <w:rPr>
          <w:rFonts w:eastAsia="Calibri"/>
          <w:cs/>
        </w:rPr>
        <w:t xml:space="preserve"> มีคู่มือประกอบโครงการจำนวน </w:t>
      </w:r>
      <w:r w:rsidRPr="001D411D">
        <w:rPr>
          <w:rFonts w:eastAsia="Calibri"/>
        </w:rPr>
        <w:t>6</w:t>
      </w:r>
      <w:r w:rsidRPr="001D411D">
        <w:rPr>
          <w:rFonts w:eastAsia="Calibri"/>
          <w:cs/>
        </w:rPr>
        <w:t xml:space="preserve"> ชุด คือ (1)</w:t>
      </w:r>
      <w:r w:rsidRPr="001D411D">
        <w:rPr>
          <w:rFonts w:eastAsia="Calibri"/>
        </w:rPr>
        <w:t xml:space="preserve"> </w:t>
      </w:r>
      <w:r w:rsidRPr="001D411D">
        <w:rPr>
          <w:rFonts w:eastAsia="Calibri"/>
          <w:cs/>
        </w:rPr>
        <w:t>คู่มือเพื่อการเรียนรู้เกี่ยวกับนิยามของทักษะการรู้เท่าทันสื่อ</w:t>
      </w:r>
      <w:r w:rsidRPr="001D411D">
        <w:rPr>
          <w:rFonts w:eastAsia="Calibri"/>
        </w:rPr>
        <w:t xml:space="preserve"> </w:t>
      </w:r>
      <w:r w:rsidRPr="001D411D">
        <w:rPr>
          <w:rFonts w:eastAsia="Calibri"/>
          <w:cs/>
        </w:rPr>
        <w:t>(2)</w:t>
      </w:r>
      <w:r w:rsidRPr="001D411D">
        <w:rPr>
          <w:rFonts w:eastAsia="Calibri"/>
        </w:rPr>
        <w:t xml:space="preserve"> </w:t>
      </w:r>
      <w:r w:rsidRPr="001D411D">
        <w:rPr>
          <w:rFonts w:eastAsia="Calibri"/>
          <w:cs/>
        </w:rPr>
        <w:t>คู่มือเพื่อการเรียนรู้เกี่ยวกับความสำคัญของทักษะการรู้เท่าทันสื่อ</w:t>
      </w:r>
      <w:r w:rsidRPr="001D411D">
        <w:rPr>
          <w:rFonts w:eastAsia="Calibri"/>
        </w:rPr>
        <w:t xml:space="preserve"> </w:t>
      </w:r>
      <w:r w:rsidRPr="001D411D">
        <w:rPr>
          <w:rFonts w:eastAsia="Calibri"/>
          <w:cs/>
        </w:rPr>
        <w:t>(3)</w:t>
      </w:r>
      <w:r w:rsidRPr="001D411D">
        <w:rPr>
          <w:rFonts w:eastAsia="Calibri"/>
        </w:rPr>
        <w:t xml:space="preserve"> </w:t>
      </w:r>
      <w:r w:rsidRPr="001D411D">
        <w:rPr>
          <w:rFonts w:eastAsia="Calibri"/>
          <w:cs/>
        </w:rPr>
        <w:t>คู่มือเพื่อการเรียนรู้เกี่ยวกับลักษณะของทักษะการรู้เท่าทันสื่อ</w:t>
      </w:r>
      <w:r w:rsidRPr="001D411D">
        <w:rPr>
          <w:rFonts w:eastAsia="Calibri"/>
        </w:rPr>
        <w:t xml:space="preserve"> </w:t>
      </w:r>
      <w:r w:rsidRPr="001D411D">
        <w:rPr>
          <w:rFonts w:eastAsia="Calibri"/>
          <w:cs/>
        </w:rPr>
        <w:t>(4) คู่มือเพื่อการเรียนรู้เกี่ยวกับแนวการพัฒนาทักษะการรู้เท่าทันสื่อ (5) คู่มือเพื่อการเรียนรู้เกี่ยวกับขั้นตอนการพัฒนาทักษะการรู้เท่าทันสื่อ</w:t>
      </w:r>
      <w:r w:rsidRPr="001D411D">
        <w:rPr>
          <w:rFonts w:eastAsia="Calibri" w:hint="cs"/>
          <w:cs/>
        </w:rPr>
        <w:t xml:space="preserve"> </w:t>
      </w:r>
      <w:r w:rsidRPr="001D411D">
        <w:rPr>
          <w:rFonts w:eastAsia="Calibri"/>
          <w:cs/>
        </w:rPr>
        <w:t xml:space="preserve">(6) คู่มือเพื่อการเรียนรู้เกี่ยวกับการประเมินทักษะการรู้เท่าทันสื่อ </w:t>
      </w:r>
      <w:r w:rsidRPr="001D411D">
        <w:rPr>
          <w:rFonts w:eastAsia="Calibri" w:hint="cs"/>
          <w:cs/>
        </w:rPr>
        <w:t xml:space="preserve">และ </w:t>
      </w:r>
      <w:r w:rsidRPr="001D411D">
        <w:rPr>
          <w:rFonts w:eastAsia="Calibri"/>
          <w:cs/>
        </w:rPr>
        <w:t>2)</w:t>
      </w:r>
      <w:r w:rsidRPr="001D411D">
        <w:rPr>
          <w:rFonts w:eastAsia="Calibri"/>
          <w:b/>
          <w:bCs/>
          <w:cs/>
        </w:rPr>
        <w:t xml:space="preserve"> โครงการครูผู้สอนนำความรู้สู่การ</w:t>
      </w:r>
      <w:r w:rsidRPr="001D411D">
        <w:rPr>
          <w:rFonts w:eastAsia="Calibri" w:hint="cs"/>
          <w:b/>
          <w:bCs/>
          <w:cs/>
        </w:rPr>
        <w:t>พัฒนานักเรียน</w:t>
      </w:r>
      <w:r w:rsidRPr="001D411D">
        <w:rPr>
          <w:rFonts w:eastAsia="Calibri"/>
          <w:cs/>
        </w:rPr>
        <w:t xml:space="preserve"> มีคู่มือประกอบโครงการจำนวน 1 ชุด คือ (1) คู่มือเชิงปฏิบัติการเพื่อการพัฒนาทักษะการรู้เท่าทันสื่อให้กับนักเรียน </w:t>
      </w:r>
    </w:p>
    <w:p w14:paraId="20AD47B5" w14:textId="77777777" w:rsidR="001D411D" w:rsidRPr="001D411D" w:rsidRDefault="001D411D" w:rsidP="00D364A3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thaiDistribute"/>
        <w:rPr>
          <w:rFonts w:eastAsia="Calibri"/>
        </w:rPr>
      </w:pPr>
      <w:r w:rsidRPr="001D411D">
        <w:rPr>
          <w:rFonts w:eastAsia="Calibri"/>
          <w:cs/>
        </w:rPr>
        <w:t>ในการศึกษาเอกสารและงานวิจัยที่เกี่ยวข้องในบทที่ 2 ผู้วิจัยได้ศึกษาหลักการ แนวคิด และทฤษฎี</w:t>
      </w:r>
      <w:r w:rsidRPr="001D411D">
        <w:rPr>
          <w:rFonts w:eastAsia="Calibri" w:hint="cs"/>
          <w:cs/>
        </w:rPr>
        <w:t>จากทัศนะของนักวิชาการหรือหน่วยงาน</w:t>
      </w:r>
      <w:r w:rsidRPr="001D411D">
        <w:rPr>
          <w:rFonts w:eastAsia="Calibri"/>
          <w:cs/>
        </w:rPr>
        <w:t>ที่จะเป็นประโยชน์ต่อการ</w:t>
      </w:r>
      <w:r w:rsidRPr="001D411D">
        <w:rPr>
          <w:rFonts w:eastAsia="Calibri" w:hint="cs"/>
          <w:cs/>
        </w:rPr>
        <w:t>พัฒนา</w:t>
      </w:r>
      <w:r w:rsidRPr="001D411D">
        <w:rPr>
          <w:rFonts w:eastAsia="Calibri"/>
          <w:cs/>
        </w:rPr>
        <w:t xml:space="preserve">ทักษะการรู้เท่าทันสื่อ ของนักเรียนใน 6 ประเด็น คือ </w:t>
      </w:r>
    </w:p>
    <w:p w14:paraId="32A4BE73" w14:textId="77777777" w:rsidR="001D411D" w:rsidRPr="001D411D" w:rsidRDefault="001D411D" w:rsidP="00D364A3">
      <w:pPr>
        <w:numPr>
          <w:ilvl w:val="0"/>
          <w:numId w:val="71"/>
        </w:numPr>
        <w:tabs>
          <w:tab w:val="left" w:pos="1350"/>
        </w:tabs>
        <w:autoSpaceDE w:val="0"/>
        <w:autoSpaceDN w:val="0"/>
        <w:adjustRightInd w:val="0"/>
        <w:spacing w:line="240" w:lineRule="auto"/>
        <w:contextualSpacing/>
        <w:jc w:val="thaiDistribute"/>
        <w:rPr>
          <w:rFonts w:eastAsia="Calibri"/>
        </w:rPr>
      </w:pPr>
      <w:r w:rsidRPr="001D411D">
        <w:rPr>
          <w:rFonts w:eastAsia="Calibri"/>
          <w:cs/>
        </w:rPr>
        <w:t>นิยามของทักษะการรู้เท่าทันสื่อ</w:t>
      </w:r>
      <w:r w:rsidRPr="001D411D">
        <w:rPr>
          <w:rFonts w:eastAsia="Calibri" w:hint="cs"/>
          <w:cs/>
        </w:rPr>
        <w:t xml:space="preserve"> </w:t>
      </w:r>
      <w:r w:rsidRPr="001D411D">
        <w:rPr>
          <w:rFonts w:eastAsia="Calibri"/>
          <w:cs/>
        </w:rPr>
        <w:t xml:space="preserve">ศึกษาจาก </w:t>
      </w:r>
      <w:r w:rsidRPr="001D411D">
        <w:rPr>
          <w:rFonts w:eastAsia="Calibri"/>
        </w:rPr>
        <w:t>9</w:t>
      </w:r>
      <w:r w:rsidRPr="001D411D">
        <w:rPr>
          <w:rFonts w:eastAsia="Calibri"/>
          <w:cs/>
        </w:rPr>
        <w:t xml:space="preserve"> แหล่ง คือ เว็บไซต์ของ </w:t>
      </w:r>
      <w:r w:rsidRPr="001D411D">
        <w:rPr>
          <w:rFonts w:eastAsia="Calibri"/>
        </w:rPr>
        <w:t xml:space="preserve">Media Literacy Week (2014) Thoman (1993) </w:t>
      </w:r>
      <w:r w:rsidRPr="001D411D">
        <w:rPr>
          <w:rFonts w:eastAsia="Calibri"/>
          <w:cs/>
        </w:rPr>
        <w:t xml:space="preserve">เว็บไซต์ของ </w:t>
      </w:r>
      <w:r w:rsidRPr="001D411D">
        <w:rPr>
          <w:rFonts w:eastAsia="Calibri"/>
        </w:rPr>
        <w:t xml:space="preserve">Commonsense Media (n.d.) </w:t>
      </w:r>
      <w:r w:rsidRPr="001D411D">
        <w:rPr>
          <w:rFonts w:eastAsia="Calibri"/>
          <w:cs/>
        </w:rPr>
        <w:t xml:space="preserve">เว็บไซต์ของ </w:t>
      </w:r>
      <w:r w:rsidRPr="001D411D">
        <w:rPr>
          <w:rFonts w:eastAsia="Calibri"/>
        </w:rPr>
        <w:t xml:space="preserve">Namle Net (n.d.) Briggs (n.d.) Lipkin (2018) En Wikipedia (2019) Marie (n.d.) </w:t>
      </w:r>
      <w:r w:rsidRPr="001D411D">
        <w:rPr>
          <w:rFonts w:eastAsia="Calibri"/>
          <w:cs/>
        </w:rPr>
        <w:t xml:space="preserve">เว็บไซต์ของ </w:t>
      </w:r>
      <w:r w:rsidRPr="001D411D">
        <w:rPr>
          <w:rFonts w:eastAsia="Calibri"/>
        </w:rPr>
        <w:t xml:space="preserve">Nazarbayev University Library (2019) </w:t>
      </w:r>
    </w:p>
    <w:p w14:paraId="752B177E" w14:textId="77777777" w:rsidR="001D411D" w:rsidRPr="001D411D" w:rsidRDefault="001D411D" w:rsidP="00D364A3">
      <w:pPr>
        <w:numPr>
          <w:ilvl w:val="0"/>
          <w:numId w:val="71"/>
        </w:numPr>
        <w:tabs>
          <w:tab w:val="left" w:pos="1350"/>
        </w:tabs>
        <w:autoSpaceDE w:val="0"/>
        <w:autoSpaceDN w:val="0"/>
        <w:adjustRightInd w:val="0"/>
        <w:spacing w:line="240" w:lineRule="auto"/>
        <w:contextualSpacing/>
        <w:jc w:val="thaiDistribute"/>
        <w:rPr>
          <w:rFonts w:eastAsia="Calibri"/>
        </w:rPr>
      </w:pPr>
      <w:r w:rsidRPr="001D411D">
        <w:rPr>
          <w:rFonts w:eastAsia="Calibri"/>
          <w:cs/>
        </w:rPr>
        <w:t xml:space="preserve">ความสำคัญของทักษะการรู้เท่าทันสื่อ ศึกษาจาก </w:t>
      </w:r>
      <w:r w:rsidRPr="001D411D">
        <w:rPr>
          <w:rFonts w:eastAsia="Calibri"/>
        </w:rPr>
        <w:t>10</w:t>
      </w:r>
      <w:r w:rsidRPr="001D411D">
        <w:rPr>
          <w:rFonts w:eastAsia="Calibri"/>
          <w:cs/>
        </w:rPr>
        <w:t xml:space="preserve"> แหล่ง คือ </w:t>
      </w:r>
      <w:r w:rsidRPr="001D411D">
        <w:rPr>
          <w:rFonts w:eastAsia="Calibri"/>
        </w:rPr>
        <w:t xml:space="preserve">Koltay (2011) Moffat (n.d.) Fortun (2018) Fortuna (n.d.) Sha (2017) </w:t>
      </w:r>
      <w:r w:rsidRPr="001D411D">
        <w:rPr>
          <w:rFonts w:eastAsia="Calibri"/>
          <w:cs/>
        </w:rPr>
        <w:t xml:space="preserve">เว็บไซต์ของ </w:t>
      </w:r>
      <w:r w:rsidRPr="001D411D">
        <w:rPr>
          <w:rFonts w:eastAsia="Calibri"/>
        </w:rPr>
        <w:t>Media-Coach (n.d.) Media Animation (Asbl) Marie (2016) Naisbitt (n.d.)</w:t>
      </w:r>
      <w:r w:rsidRPr="001D411D">
        <w:rPr>
          <w:rFonts w:eastAsia="Calibri" w:hint="cs"/>
          <w:cs/>
        </w:rPr>
        <w:t xml:space="preserve"> </w:t>
      </w:r>
      <w:r w:rsidRPr="001D411D">
        <w:rPr>
          <w:rFonts w:eastAsia="Calibri"/>
          <w:cs/>
        </w:rPr>
        <w:t xml:space="preserve">เว็บไซต์ของ </w:t>
      </w:r>
      <w:r w:rsidRPr="001D411D">
        <w:rPr>
          <w:rFonts w:eastAsia="Calibri"/>
        </w:rPr>
        <w:t>the Success Manual (n.d.) Williams (2018)</w:t>
      </w:r>
    </w:p>
    <w:p w14:paraId="11313530" w14:textId="77777777" w:rsidR="001D411D" w:rsidRPr="001D411D" w:rsidRDefault="001D411D" w:rsidP="00D364A3">
      <w:pPr>
        <w:numPr>
          <w:ilvl w:val="0"/>
          <w:numId w:val="71"/>
        </w:numPr>
        <w:tabs>
          <w:tab w:val="left" w:pos="1350"/>
        </w:tabs>
        <w:autoSpaceDE w:val="0"/>
        <w:autoSpaceDN w:val="0"/>
        <w:adjustRightInd w:val="0"/>
        <w:spacing w:line="240" w:lineRule="auto"/>
        <w:contextualSpacing/>
        <w:jc w:val="thaiDistribute"/>
        <w:rPr>
          <w:rFonts w:eastAsia="Calibri"/>
        </w:rPr>
      </w:pPr>
      <w:r w:rsidRPr="001D411D">
        <w:rPr>
          <w:rFonts w:eastAsia="Calibri"/>
          <w:cs/>
        </w:rPr>
        <w:t xml:space="preserve">ลักษณะของทักษะการรู้เท่าทันสื่อ </w:t>
      </w:r>
      <w:r w:rsidRPr="001D411D">
        <w:rPr>
          <w:rFonts w:eastAsia="Calibri" w:hint="cs"/>
          <w:cs/>
        </w:rPr>
        <w:t xml:space="preserve">ศึกษาจาก </w:t>
      </w:r>
      <w:r w:rsidRPr="001D411D">
        <w:rPr>
          <w:rFonts w:eastAsia="Calibri"/>
        </w:rPr>
        <w:t>9</w:t>
      </w:r>
      <w:r w:rsidRPr="001D411D">
        <w:rPr>
          <w:rFonts w:eastAsia="Calibri"/>
          <w:cs/>
        </w:rPr>
        <w:t xml:space="preserve"> แหล่ง คือ </w:t>
      </w:r>
      <w:r w:rsidRPr="001D411D">
        <w:rPr>
          <w:rFonts w:eastAsia="Calibri"/>
        </w:rPr>
        <w:t>Reineck &amp; Lublinski (2015) Erik Vu (2019) Bauer (2015) National Association for Media Literacy Education (Namle) (2015) Newberry (2018) Castellanos (2007) Hobbs (2008) Lee (2015) Ding (2011) Johnson (</w:t>
      </w:r>
      <w:r w:rsidRPr="001D411D">
        <w:rPr>
          <w:rFonts w:eastAsia="Calibri"/>
          <w:cs/>
        </w:rPr>
        <w:t>2015)</w:t>
      </w:r>
    </w:p>
    <w:p w14:paraId="27D22205" w14:textId="35E0E8FE" w:rsidR="001D411D" w:rsidRPr="001D411D" w:rsidRDefault="001D411D" w:rsidP="00D364A3">
      <w:pPr>
        <w:numPr>
          <w:ilvl w:val="0"/>
          <w:numId w:val="71"/>
        </w:numPr>
        <w:tabs>
          <w:tab w:val="left" w:pos="1350"/>
        </w:tabs>
        <w:autoSpaceDE w:val="0"/>
        <w:autoSpaceDN w:val="0"/>
        <w:adjustRightInd w:val="0"/>
        <w:spacing w:line="240" w:lineRule="auto"/>
        <w:contextualSpacing/>
        <w:jc w:val="thaiDistribute"/>
        <w:rPr>
          <w:rFonts w:eastAsia="Calibri"/>
        </w:rPr>
      </w:pPr>
      <w:r w:rsidRPr="001D411D">
        <w:rPr>
          <w:rFonts w:eastAsia="Calibri"/>
          <w:cs/>
        </w:rPr>
        <w:t xml:space="preserve">แนวทางการพัฒนาทักษะการรู้เท่าทันสื่อ </w:t>
      </w:r>
      <w:r w:rsidRPr="001D411D">
        <w:rPr>
          <w:rFonts w:eastAsia="Calibri" w:hint="cs"/>
          <w:cs/>
        </w:rPr>
        <w:t xml:space="preserve">ศึกษาจาก </w:t>
      </w:r>
      <w:r w:rsidRPr="001D411D">
        <w:rPr>
          <w:rFonts w:eastAsia="Calibri"/>
        </w:rPr>
        <w:t>10</w:t>
      </w:r>
      <w:r w:rsidRPr="001D411D">
        <w:rPr>
          <w:rFonts w:eastAsia="Calibri"/>
          <w:cs/>
        </w:rPr>
        <w:t xml:space="preserve"> แหล่ง คือ </w:t>
      </w:r>
      <w:r w:rsidRPr="001D411D">
        <w:rPr>
          <w:rFonts w:eastAsia="Calibri"/>
        </w:rPr>
        <w:t xml:space="preserve">Jeane (2018) Weiß and </w:t>
      </w:r>
      <w:r w:rsidR="005213E8">
        <w:rPr>
          <w:rFonts w:eastAsia="Calibri"/>
        </w:rPr>
        <w:t>Bader</w:t>
      </w:r>
      <w:r w:rsidRPr="001D411D">
        <w:rPr>
          <w:rFonts w:eastAsia="Calibri"/>
        </w:rPr>
        <w:t xml:space="preserve"> (2010) Pitts (2017) </w:t>
      </w:r>
      <w:r w:rsidRPr="001D411D">
        <w:rPr>
          <w:rFonts w:eastAsia="Calibri"/>
          <w:cs/>
        </w:rPr>
        <w:t xml:space="preserve">เว็บไซต์ของ </w:t>
      </w:r>
      <w:r w:rsidRPr="001D411D">
        <w:rPr>
          <w:rFonts w:eastAsia="Calibri"/>
        </w:rPr>
        <w:t xml:space="preserve">Thoughtful Learning (2015) Baker (2017) Briggs (n.d.) </w:t>
      </w:r>
      <w:r w:rsidRPr="001D411D">
        <w:rPr>
          <w:rFonts w:eastAsia="Calibri"/>
          <w:cs/>
        </w:rPr>
        <w:t xml:space="preserve">เว็บไซต์ของ </w:t>
      </w:r>
      <w:r w:rsidRPr="001D411D">
        <w:rPr>
          <w:rFonts w:eastAsia="Calibri"/>
        </w:rPr>
        <w:t xml:space="preserve">The Success Manual (n.d.) Kellner &amp; Share (2007) </w:t>
      </w:r>
      <w:r w:rsidRPr="001D411D">
        <w:rPr>
          <w:rFonts w:eastAsia="Calibri"/>
          <w:cs/>
        </w:rPr>
        <w:t xml:space="preserve">เว็บไซต์ของ </w:t>
      </w:r>
      <w:r w:rsidRPr="001D411D">
        <w:rPr>
          <w:rFonts w:eastAsia="Calibri"/>
        </w:rPr>
        <w:t>Young African Leaders Initiative Lynch (2018)</w:t>
      </w:r>
    </w:p>
    <w:p w14:paraId="436FDA68" w14:textId="77777777" w:rsidR="001D411D" w:rsidRPr="001D411D" w:rsidRDefault="001D411D" w:rsidP="00D364A3">
      <w:pPr>
        <w:numPr>
          <w:ilvl w:val="0"/>
          <w:numId w:val="71"/>
        </w:numPr>
        <w:tabs>
          <w:tab w:val="left" w:pos="1350"/>
        </w:tabs>
        <w:autoSpaceDE w:val="0"/>
        <w:autoSpaceDN w:val="0"/>
        <w:adjustRightInd w:val="0"/>
        <w:spacing w:line="240" w:lineRule="auto"/>
        <w:contextualSpacing/>
        <w:jc w:val="thaiDistribute"/>
        <w:rPr>
          <w:rFonts w:eastAsia="Calibri"/>
        </w:rPr>
      </w:pPr>
      <w:r w:rsidRPr="001D411D">
        <w:rPr>
          <w:rFonts w:eastAsia="Calibri" w:hint="cs"/>
          <w:cs/>
        </w:rPr>
        <w:t>ขั้นตอนการพัฒนา</w:t>
      </w:r>
      <w:r w:rsidRPr="001D411D">
        <w:rPr>
          <w:rFonts w:eastAsia="Calibri"/>
          <w:cs/>
        </w:rPr>
        <w:t>ทักษะการรู้เท่าทันสื่อ</w:t>
      </w:r>
      <w:r w:rsidRPr="001D411D">
        <w:rPr>
          <w:rFonts w:eastAsia="Calibri"/>
        </w:rPr>
        <w:t xml:space="preserve"> </w:t>
      </w:r>
      <w:r w:rsidRPr="001D411D">
        <w:rPr>
          <w:rFonts w:eastAsia="Calibri" w:hint="cs"/>
          <w:cs/>
        </w:rPr>
        <w:t xml:space="preserve">ศึกษาจาก </w:t>
      </w:r>
      <w:r w:rsidRPr="001D411D">
        <w:rPr>
          <w:rFonts w:eastAsia="Calibri"/>
        </w:rPr>
        <w:t xml:space="preserve">6 </w:t>
      </w:r>
      <w:r w:rsidRPr="001D411D">
        <w:rPr>
          <w:rFonts w:eastAsia="Calibri" w:hint="cs"/>
          <w:cs/>
        </w:rPr>
        <w:t>แหล่ง คือ</w:t>
      </w:r>
      <w:r w:rsidRPr="001D411D">
        <w:rPr>
          <w:rFonts w:eastAsia="Calibri"/>
        </w:rPr>
        <w:t xml:space="preserve"> Roscorla (2020) </w:t>
      </w:r>
      <w:r w:rsidRPr="001D411D">
        <w:rPr>
          <w:rFonts w:eastAsia="Calibri"/>
          <w:cs/>
        </w:rPr>
        <w:t xml:space="preserve">เว็บไซต์ของ </w:t>
      </w:r>
      <w:r w:rsidRPr="001D411D">
        <w:rPr>
          <w:rFonts w:eastAsia="Calibri"/>
        </w:rPr>
        <w:t xml:space="preserve">Center for Media Literacy (CML) (n.d.). Thoman (1991) </w:t>
      </w:r>
      <w:r w:rsidRPr="001D411D">
        <w:rPr>
          <w:rFonts w:eastAsia="Calibri"/>
          <w:cs/>
        </w:rPr>
        <w:t xml:space="preserve">เว็บไซต์ของ </w:t>
      </w:r>
      <w:r w:rsidRPr="001D411D">
        <w:rPr>
          <w:rFonts w:eastAsia="Calibri"/>
        </w:rPr>
        <w:t>Media Smarts (n.d.) Stansbury (2010) Buckingham, Grahame, Powell, Burn, &amp; Sue Ellis. (2014)</w:t>
      </w:r>
    </w:p>
    <w:p w14:paraId="351A9149" w14:textId="77777777" w:rsidR="001D411D" w:rsidRPr="001D411D" w:rsidRDefault="001D411D" w:rsidP="00D364A3">
      <w:pPr>
        <w:numPr>
          <w:ilvl w:val="0"/>
          <w:numId w:val="71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contextualSpacing/>
        <w:jc w:val="thaiDistribute"/>
        <w:rPr>
          <w:rFonts w:eastAsia="Calibri"/>
        </w:rPr>
      </w:pPr>
      <w:r w:rsidRPr="001D411D">
        <w:rPr>
          <w:rFonts w:eastAsia="Calibri" w:hint="cs"/>
          <w:cs/>
        </w:rPr>
        <w:t>การประเมินการบรรลุผลสำเร็จในการพัฒนา</w:t>
      </w:r>
      <w:r w:rsidRPr="001D411D">
        <w:rPr>
          <w:rFonts w:eastAsia="Calibri"/>
          <w:cs/>
        </w:rPr>
        <w:t>ทักษะการรู้เท่าทันสื่อ</w:t>
      </w:r>
      <w:r w:rsidRPr="001D411D">
        <w:rPr>
          <w:rFonts w:eastAsia="Calibri" w:hint="cs"/>
          <w:cs/>
        </w:rPr>
        <w:t xml:space="preserve"> ศึกษาจาก </w:t>
      </w:r>
      <w:r w:rsidRPr="001D411D">
        <w:rPr>
          <w:rFonts w:eastAsia="Calibri"/>
        </w:rPr>
        <w:t>4</w:t>
      </w:r>
      <w:r w:rsidRPr="001D411D">
        <w:rPr>
          <w:rFonts w:eastAsia="Calibri" w:hint="cs"/>
          <w:cs/>
        </w:rPr>
        <w:t xml:space="preserve"> แหล่ง คือ</w:t>
      </w:r>
      <w:r w:rsidRPr="001D411D">
        <w:rPr>
          <w:rFonts w:eastAsia="Calibri"/>
        </w:rPr>
        <w:t xml:space="preserve"> Simons, Meeus, &amp; T’Sas, (2017) Cooper (nd) Hallaq (2016) </w:t>
      </w:r>
      <w:r w:rsidRPr="001D411D">
        <w:rPr>
          <w:rFonts w:eastAsia="Calibri" w:hint="cs"/>
          <w:cs/>
        </w:rPr>
        <w:t xml:space="preserve">และ </w:t>
      </w:r>
      <w:r w:rsidRPr="001D411D">
        <w:rPr>
          <w:rFonts w:eastAsia="Calibri"/>
        </w:rPr>
        <w:t>Chouit (2013)</w:t>
      </w:r>
    </w:p>
    <w:p w14:paraId="69AA5E48" w14:textId="3D4F9972" w:rsidR="00DB5E96" w:rsidRPr="00DB5E96" w:rsidRDefault="00DB5E96" w:rsidP="00D364A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before="120" w:after="0" w:line="240" w:lineRule="auto"/>
        <w:jc w:val="thaiDistribute"/>
        <w:rPr>
          <w:rFonts w:eastAsia="Times New Roman"/>
        </w:rPr>
      </w:pPr>
      <w:r w:rsidRPr="00783A53">
        <w:rPr>
          <w:rFonts w:eastAsia="Times New Roman"/>
          <w:b/>
          <w:bCs/>
          <w:cs/>
        </w:rPr>
        <w:lastRenderedPageBreak/>
        <w:tab/>
      </w:r>
      <w:r w:rsidRPr="00783A53">
        <w:rPr>
          <w:rFonts w:eastAsia="Times New Roman"/>
          <w:b/>
          <w:bCs/>
          <w:cs/>
        </w:rPr>
        <w:tab/>
      </w:r>
      <w:r w:rsidRPr="00783A53">
        <w:rPr>
          <w:rFonts w:eastAsia="Times New Roman"/>
          <w:cs/>
        </w:rPr>
        <w:t>จาก</w:t>
      </w:r>
      <w:r w:rsidRPr="00783A53">
        <w:rPr>
          <w:rFonts w:eastAsia="Times New Roman" w:hint="cs"/>
          <w:cs/>
        </w:rPr>
        <w:t>ทัศนะ</w:t>
      </w:r>
      <w:r w:rsidRPr="00783A53">
        <w:rPr>
          <w:rFonts w:eastAsia="Times New Roman"/>
          <w:cs/>
        </w:rPr>
        <w:t>ของนักวิชาการหรือหน่วยงานเกี่ยวกับการพัฒนาทักษะการรู้เท่าทันสื่อของนักเรียน</w:t>
      </w:r>
      <w:r w:rsidRPr="00783A53">
        <w:rPr>
          <w:rFonts w:eastAsia="Times New Roman" w:hint="cs"/>
          <w:cs/>
        </w:rPr>
        <w:t xml:space="preserve"> </w:t>
      </w:r>
      <w:r w:rsidRPr="00DB5E96">
        <w:rPr>
          <w:rFonts w:eastAsia="Times New Roman"/>
          <w:cs/>
        </w:rPr>
        <w:t>ใน 6 ประเด็นดังกล่าว</w:t>
      </w:r>
      <w:r w:rsidRPr="00DB5E96">
        <w:rPr>
          <w:rFonts w:eastAsia="Times New Roman" w:hint="cs"/>
          <w:cs/>
        </w:rPr>
        <w:t>ข้างต้น</w:t>
      </w:r>
      <w:r w:rsidRPr="00DB5E96">
        <w:rPr>
          <w:rFonts w:eastAsia="Times New Roman"/>
          <w:cs/>
        </w:rPr>
        <w:t xml:space="preserve"> </w:t>
      </w:r>
      <w:r w:rsidRPr="00DB5E96">
        <w:rPr>
          <w:rFonts w:eastAsia="Times New Roman" w:hint="cs"/>
          <w:cs/>
        </w:rPr>
        <w:t>ผู้วิจัยได้นำเอาข้อเสนอแนะแนวทางการพัฒนาที่เป็น</w:t>
      </w:r>
      <w:r w:rsidRPr="00DB5E96">
        <w:rPr>
          <w:rFonts w:eastAsia="Times New Roman"/>
          <w:cs/>
        </w:rPr>
        <w:t xml:space="preserve">หลักการ / แนวคิด / เทคนิค / วิธีการ / กิจกรรม </w:t>
      </w:r>
      <w:r w:rsidRPr="00DB5E96">
        <w:rPr>
          <w:rFonts w:eastAsia="Times New Roman" w:hint="cs"/>
          <w:cs/>
        </w:rPr>
        <w:t xml:space="preserve">มากำหนดเป็นข้อเสนอแนะที่เป็นปัจจัยป้อนเข้า </w:t>
      </w:r>
      <w:r w:rsidRPr="00DB5E96">
        <w:rPr>
          <w:rFonts w:eastAsia="Times New Roman"/>
          <w:cs/>
        </w:rPr>
        <w:t>(</w:t>
      </w:r>
      <w:r w:rsidRPr="00DB5E96">
        <w:rPr>
          <w:rFonts w:eastAsia="Times New Roman"/>
        </w:rPr>
        <w:t>Input</w:t>
      </w:r>
      <w:r w:rsidRPr="00DB5E96">
        <w:rPr>
          <w:rFonts w:eastAsia="Times New Roman"/>
          <w:cs/>
        </w:rPr>
        <w:t xml:space="preserve">) </w:t>
      </w:r>
      <w:r w:rsidRPr="00DB5E96">
        <w:rPr>
          <w:rFonts w:eastAsia="Times New Roman" w:hint="cs"/>
          <w:cs/>
        </w:rPr>
        <w:t xml:space="preserve">และนำเอาข้อเสนอแนะแนวทางการพัฒนาที่เป็นโมเดลขั้นตอน </w:t>
      </w:r>
      <w:r w:rsidRPr="00DB5E96">
        <w:rPr>
          <w:rFonts w:eastAsia="Times New Roman"/>
          <w:cs/>
        </w:rPr>
        <w:t>(</w:t>
      </w:r>
      <w:r w:rsidRPr="00DB5E96">
        <w:rPr>
          <w:rFonts w:eastAsia="Times New Roman"/>
        </w:rPr>
        <w:t>Step Model</w:t>
      </w:r>
      <w:r w:rsidRPr="00DB5E96">
        <w:rPr>
          <w:rFonts w:eastAsia="Times New Roman"/>
          <w:cs/>
        </w:rPr>
        <w:t xml:space="preserve">) </w:t>
      </w:r>
      <w:r w:rsidRPr="00DB5E96">
        <w:rPr>
          <w:rFonts w:eastAsia="Times New Roman" w:hint="cs"/>
          <w:cs/>
        </w:rPr>
        <w:t xml:space="preserve">มากำหนดเป็นข้อเสนอแนะที่เป็นกระบวนการ </w:t>
      </w:r>
      <w:r w:rsidRPr="00DB5E96">
        <w:rPr>
          <w:rFonts w:eastAsia="Times New Roman"/>
          <w:cs/>
        </w:rPr>
        <w:t>(</w:t>
      </w:r>
      <w:r w:rsidRPr="00DB5E96">
        <w:rPr>
          <w:rFonts w:eastAsia="Times New Roman"/>
        </w:rPr>
        <w:t>Process</w:t>
      </w:r>
      <w:r w:rsidRPr="00DB5E96">
        <w:rPr>
          <w:rFonts w:eastAsia="Times New Roman"/>
          <w:cs/>
        </w:rPr>
        <w:t xml:space="preserve">) </w:t>
      </w:r>
      <w:r w:rsidRPr="00DB5E96">
        <w:rPr>
          <w:rFonts w:eastAsia="Times New Roman" w:hint="cs"/>
          <w:cs/>
        </w:rPr>
        <w:t xml:space="preserve">รวมทั้งนำเอาลักษณะหรือคุณลักษณะที่คาดหวังจากผลการพัฒนามากำหนดเป็นข้อเสนอแนะที่เป็นปัจจัยป้อนออก </w:t>
      </w:r>
      <w:r w:rsidRPr="00DB5E96">
        <w:rPr>
          <w:rFonts w:eastAsia="Times New Roman"/>
          <w:cs/>
        </w:rPr>
        <w:t>(</w:t>
      </w:r>
      <w:r w:rsidRPr="00DB5E96">
        <w:rPr>
          <w:rFonts w:eastAsia="Times New Roman"/>
        </w:rPr>
        <w:t>Output</w:t>
      </w:r>
      <w:r w:rsidRPr="00DB5E96">
        <w:rPr>
          <w:rFonts w:eastAsia="Times New Roman"/>
          <w:cs/>
        </w:rPr>
        <w:t xml:space="preserve">) </w:t>
      </w:r>
      <w:r w:rsidRPr="00DB5E96">
        <w:rPr>
          <w:rFonts w:eastAsia="Times New Roman" w:hint="cs"/>
          <w:cs/>
        </w:rPr>
        <w:t>เพื่อ</w:t>
      </w:r>
      <w:r w:rsidRPr="00DB5E96">
        <w:rPr>
          <w:rFonts w:eastAsia="Times New Roman"/>
          <w:cs/>
        </w:rPr>
        <w:t>แสดง</w:t>
      </w:r>
      <w:r w:rsidRPr="00DB5E96">
        <w:rPr>
          <w:rFonts w:eastAsia="Times New Roman" w:hint="cs"/>
          <w:cs/>
        </w:rPr>
        <w:t>ให้เห็น</w:t>
      </w:r>
      <w:r w:rsidRPr="00DB5E96">
        <w:rPr>
          <w:rFonts w:eastAsia="Times New Roman"/>
          <w:cs/>
        </w:rPr>
        <w:t>ถึงแนวคิดเชิงระบบ</w:t>
      </w:r>
      <w:r w:rsidRPr="00DB5E96">
        <w:rPr>
          <w:rFonts w:eastAsia="Times New Roman" w:hint="cs"/>
          <w:cs/>
        </w:rPr>
        <w:t xml:space="preserve"> </w:t>
      </w:r>
      <w:r w:rsidRPr="00DB5E96">
        <w:rPr>
          <w:rFonts w:eastAsia="Times New Roman"/>
          <w:cs/>
        </w:rPr>
        <w:t>(</w:t>
      </w:r>
      <w:r w:rsidRPr="00DB5E96">
        <w:rPr>
          <w:rFonts w:eastAsia="Times New Roman"/>
        </w:rPr>
        <w:t>System Approach</w:t>
      </w:r>
      <w:r w:rsidRPr="00DB5E96">
        <w:rPr>
          <w:rFonts w:eastAsia="Times New Roman"/>
          <w:cs/>
        </w:rPr>
        <w:t xml:space="preserve">) ของข้อเสนอทางเลือกที่หลากหลายในเชิงวิชาการหรือทฤษฎี </w:t>
      </w:r>
      <w:r w:rsidRPr="00DB5E96">
        <w:rPr>
          <w:rFonts w:eastAsia="Times New Roman"/>
          <w:color w:val="202124"/>
          <w:shd w:val="clear" w:color="auto" w:fill="F8F9FA"/>
          <w:cs/>
        </w:rPr>
        <w:t>(</w:t>
      </w:r>
      <w:r w:rsidRPr="00DB5E96">
        <w:rPr>
          <w:rFonts w:eastAsia="Times New Roman"/>
          <w:color w:val="202124"/>
          <w:shd w:val="clear" w:color="auto" w:fill="F8F9FA"/>
        </w:rPr>
        <w:t xml:space="preserve">Academic or theoretical Alternative </w:t>
      </w:r>
      <w:r w:rsidRPr="00DB5E96">
        <w:rPr>
          <w:rFonts w:eastAsia="Times New Roman"/>
          <w:color w:val="202124"/>
          <w:lang w:val="en"/>
        </w:rPr>
        <w:t>Offerings</w:t>
      </w:r>
      <w:r w:rsidRPr="00DB5E96">
        <w:rPr>
          <w:rFonts w:eastAsia="Times New Roman"/>
          <w:cs/>
        </w:rPr>
        <w:t xml:space="preserve">)  </w:t>
      </w:r>
      <w:r w:rsidRPr="00DB5E96">
        <w:rPr>
          <w:rFonts w:eastAsia="Times New Roman" w:hint="cs"/>
          <w:cs/>
        </w:rPr>
        <w:t xml:space="preserve">ที่ได้จากการศึกษาวรรณกรรมที่เกี่ยวข้องของผู้วิจัย </w:t>
      </w:r>
      <w:r w:rsidRPr="00DB5E96">
        <w:rPr>
          <w:rFonts w:eastAsia="Times New Roman" w:hint="cs"/>
          <w:cs/>
          <w:lang w:val="en"/>
        </w:rPr>
        <w:t>เป็นข้อเสนอทางเลือกที่หลากหลายที่คาดหวังว่าหลังจากโครงการพัฒนาครูผู้สอนแล้ว ครูผู้สอนจะ</w:t>
      </w:r>
      <w:r w:rsidRPr="00DB5E96">
        <w:rPr>
          <w:rFonts w:eastAsia="Times New Roman"/>
          <w:cs/>
        </w:rPr>
        <w:t>เลือกนำเอา</w:t>
      </w:r>
      <w:r w:rsidRPr="00DB5E96">
        <w:rPr>
          <w:rFonts w:eastAsia="Times New Roman" w:hint="cs"/>
          <w:cs/>
        </w:rPr>
        <w:t>ทางเลือก</w:t>
      </w:r>
      <w:r w:rsidRPr="00DB5E96">
        <w:rPr>
          <w:rFonts w:eastAsia="Times New Roman"/>
          <w:cs/>
        </w:rPr>
        <w:t>ที่แต่ละคนเห็นว่าเหมาะสม เป็นไปได้</w:t>
      </w:r>
      <w:r w:rsidRPr="00DB5E96">
        <w:rPr>
          <w:rFonts w:eastAsia="Times New Roman" w:hint="cs"/>
          <w:cs/>
        </w:rPr>
        <w:t xml:space="preserve"> เป็นประโยชน์ </w:t>
      </w:r>
      <w:r w:rsidRPr="00DB5E96">
        <w:rPr>
          <w:rFonts w:eastAsia="Times New Roman"/>
          <w:cs/>
        </w:rPr>
        <w:t>และ</w:t>
      </w:r>
      <w:r w:rsidRPr="00DB5E96">
        <w:rPr>
          <w:rFonts w:eastAsia="Times New Roman" w:hint="cs"/>
          <w:cs/>
        </w:rPr>
        <w:t>สอดคล้อง</w:t>
      </w:r>
      <w:r w:rsidRPr="00DB5E96">
        <w:rPr>
          <w:rFonts w:eastAsia="Times New Roman"/>
          <w:cs/>
        </w:rPr>
        <w:t>กับบริบท</w:t>
      </w:r>
      <w:r w:rsidRPr="00DB5E96">
        <w:rPr>
          <w:rFonts w:eastAsia="Times New Roman" w:hint="cs"/>
          <w:cs/>
        </w:rPr>
        <w:t>ของ</w:t>
      </w:r>
      <w:r w:rsidRPr="00DB5E96">
        <w:rPr>
          <w:rFonts w:eastAsia="Times New Roman"/>
          <w:cs/>
        </w:rPr>
        <w:t xml:space="preserve">ตัวนักเรียน </w:t>
      </w:r>
      <w:r w:rsidRPr="00DB5E96">
        <w:rPr>
          <w:rFonts w:eastAsia="Times New Roman" w:hint="cs"/>
          <w:cs/>
        </w:rPr>
        <w:t>กับระยะเวลา กับสถานที่ หรือ</w:t>
      </w:r>
      <w:r w:rsidRPr="00DB5E96">
        <w:rPr>
          <w:rFonts w:eastAsia="Times New Roman"/>
          <w:cs/>
        </w:rPr>
        <w:t>กับระดับชั้นเรียน</w:t>
      </w:r>
      <w:r w:rsidRPr="00DB5E96">
        <w:rPr>
          <w:rFonts w:eastAsia="Times New Roman" w:hint="cs"/>
          <w:cs/>
        </w:rPr>
        <w:t xml:space="preserve"> อย่างทบทวนไปมาในข้อเสนอทางเลือกที่หลากหลายเหล่านี้ เพื่อเพิ่มโอกาสเลือกทางเลือกที่หลากหลายมากขึ้น อย่างสม่ำเสมอและอย่างต่อเนื่อง ตลอด</w:t>
      </w:r>
      <w:r w:rsidRPr="00DB5E96">
        <w:rPr>
          <w:rFonts w:eastAsia="Times New Roman"/>
          <w:cs/>
        </w:rPr>
        <w:t>ระยะเวลา</w:t>
      </w:r>
      <w:r w:rsidRPr="00DB5E96">
        <w:rPr>
          <w:rFonts w:eastAsia="Times New Roman" w:hint="cs"/>
          <w:cs/>
        </w:rPr>
        <w:t>ของการนำความรู้ของครูสู่การพัฒนานักเรียน</w:t>
      </w:r>
      <w:r w:rsidRPr="00DB5E96">
        <w:rPr>
          <w:rFonts w:eastAsia="Times New Roman"/>
          <w:cs/>
        </w:rPr>
        <w:t xml:space="preserve"> </w:t>
      </w:r>
      <w:r w:rsidRPr="00DB5E96">
        <w:rPr>
          <w:rFonts w:eastAsia="Times New Roman"/>
        </w:rPr>
        <w:t>5nv</w:t>
      </w:r>
      <w:r w:rsidR="001D411D">
        <w:rPr>
          <w:rFonts w:eastAsia="Times New Roman" w:hint="cs"/>
          <w:cs/>
        </w:rPr>
        <w:t xml:space="preserve"> </w:t>
      </w:r>
      <w:r w:rsidRPr="00DB5E96">
        <w:rPr>
          <w:rFonts w:eastAsia="Times New Roman" w:hint="cs"/>
          <w:cs/>
        </w:rPr>
        <w:t xml:space="preserve">เป็นกรอบแนวคิดเพื่อการวิจัย </w:t>
      </w:r>
      <w:r w:rsidRPr="00DB5E96">
        <w:rPr>
          <w:rFonts w:eastAsia="Times New Roman"/>
          <w:cs/>
        </w:rPr>
        <w:t>(</w:t>
      </w:r>
      <w:r w:rsidRPr="00DB5E96">
        <w:rPr>
          <w:rFonts w:eastAsia="Times New Roman"/>
        </w:rPr>
        <w:t>Conceptual Framework</w:t>
      </w:r>
      <w:r w:rsidRPr="00DB5E96">
        <w:rPr>
          <w:rFonts w:eastAsia="Times New Roman"/>
          <w:cs/>
        </w:rPr>
        <w:t xml:space="preserve">) </w:t>
      </w:r>
      <w:r w:rsidRPr="00DB5E96">
        <w:rPr>
          <w:rFonts w:eastAsia="Times New Roman" w:hint="cs"/>
          <w:cs/>
        </w:rPr>
        <w:t xml:space="preserve">ในการวิจัยครั้งนี้ ดังแสดงในตาราง </w:t>
      </w:r>
    </w:p>
    <w:p w14:paraId="60B57A89" w14:textId="77777777" w:rsidR="00E0525F" w:rsidRDefault="00E0525F" w:rsidP="00D364A3">
      <w:pPr>
        <w:spacing w:after="0" w:line="240" w:lineRule="auto"/>
        <w:ind w:firstLine="709"/>
        <w:jc w:val="thaiDistribute"/>
        <w:rPr>
          <w:rFonts w:asciiTheme="minorHAnsi" w:hAnsiTheme="minorHAnsi" w:cstheme="minorBidi"/>
          <w:color w:val="FF0000"/>
          <w:sz w:val="22"/>
          <w:szCs w:val="28"/>
        </w:rPr>
      </w:pPr>
    </w:p>
    <w:p w14:paraId="47EFEEC9" w14:textId="77777777" w:rsidR="00DB5E96" w:rsidRDefault="00DB5E96" w:rsidP="00D364A3">
      <w:pPr>
        <w:spacing w:after="0" w:line="240" w:lineRule="auto"/>
        <w:ind w:firstLine="709"/>
        <w:jc w:val="thaiDistribute"/>
        <w:rPr>
          <w:rFonts w:asciiTheme="minorHAnsi" w:hAnsiTheme="minorHAnsi" w:cstheme="minorBidi"/>
          <w:color w:val="FF0000"/>
          <w:sz w:val="22"/>
          <w:szCs w:val="28"/>
          <w:cs/>
        </w:rPr>
      </w:pPr>
    </w:p>
    <w:p w14:paraId="2D2AC8AA" w14:textId="77777777" w:rsidR="00E0525F" w:rsidRDefault="00E0525F" w:rsidP="00D364A3">
      <w:pPr>
        <w:spacing w:after="0" w:line="240" w:lineRule="auto"/>
        <w:ind w:firstLine="709"/>
        <w:jc w:val="thaiDistribute"/>
        <w:rPr>
          <w:color w:val="FF0000"/>
        </w:rPr>
      </w:pPr>
    </w:p>
    <w:p w14:paraId="0CACA6A1" w14:textId="77777777" w:rsidR="00E0525F" w:rsidRDefault="00E0525F" w:rsidP="00D364A3">
      <w:pPr>
        <w:spacing w:after="0" w:line="240" w:lineRule="auto"/>
        <w:jc w:val="thaiDistribute"/>
        <w:rPr>
          <w:color w:val="FF0000"/>
        </w:rPr>
      </w:pPr>
    </w:p>
    <w:p w14:paraId="64001C29" w14:textId="77777777" w:rsidR="00E0525F" w:rsidRDefault="00E0525F" w:rsidP="00D364A3">
      <w:pPr>
        <w:spacing w:after="0" w:line="240" w:lineRule="auto"/>
        <w:rPr>
          <w:color w:val="FF0000"/>
        </w:rPr>
        <w:sectPr w:rsidR="00E0525F" w:rsidSect="00B934D2">
          <w:headerReference w:type="default" r:id="rId10"/>
          <w:footerReference w:type="default" r:id="rId11"/>
          <w:pgSz w:w="11906" w:h="16838" w:code="9"/>
          <w:pgMar w:top="2160" w:right="1440" w:bottom="1440" w:left="2160" w:header="1440" w:footer="706" w:gutter="0"/>
          <w:cols w:space="720"/>
          <w:docGrid w:linePitch="435"/>
        </w:sectPr>
      </w:pPr>
    </w:p>
    <w:p w14:paraId="74B7977B" w14:textId="77777777" w:rsidR="00D953DC" w:rsidRPr="00D953DC" w:rsidRDefault="00D953DC" w:rsidP="00D364A3">
      <w:pPr>
        <w:tabs>
          <w:tab w:val="left" w:pos="1134"/>
        </w:tabs>
        <w:spacing w:after="0" w:line="240" w:lineRule="auto"/>
        <w:ind w:right="95"/>
        <w:rPr>
          <w:rFonts w:eastAsia="Calibri"/>
        </w:rPr>
      </w:pPr>
      <w:r w:rsidRPr="00D953DC">
        <w:rPr>
          <w:rFonts w:eastAsia="Calibri"/>
          <w:b/>
          <w:bCs/>
          <w:cs/>
        </w:rPr>
        <w:lastRenderedPageBreak/>
        <w:t>ตารางที่</w:t>
      </w:r>
      <w:r w:rsidRPr="00D953DC">
        <w:rPr>
          <w:rFonts w:eastAsia="Calibri"/>
          <w:cs/>
        </w:rPr>
        <w:t xml:space="preserve">  </w:t>
      </w:r>
      <w:r w:rsidRPr="00D953DC">
        <w:rPr>
          <w:rFonts w:eastAsia="Calibri"/>
        </w:rPr>
        <w:t xml:space="preserve">2.6 </w:t>
      </w:r>
      <w:r w:rsidRPr="00D953DC">
        <w:rPr>
          <w:rFonts w:eastAsia="Calibri"/>
          <w:cs/>
        </w:rPr>
        <w:t xml:space="preserve">แนวคิดเชิงระบบของข้อเสนอทางเลือกที่หลากหลายในเชิงวิชาการหรือทฤษฎี </w:t>
      </w:r>
      <w:r w:rsidRPr="00E66756">
        <w:rPr>
          <w:rFonts w:eastAsia="Calibri"/>
          <w:color w:val="202124"/>
        </w:rPr>
        <w:t xml:space="preserve">(Academic or theoretical Alternative </w:t>
      </w:r>
      <w:r w:rsidRPr="00E66756">
        <w:rPr>
          <w:rFonts w:eastAsia="Calibri"/>
          <w:color w:val="202124"/>
          <w:lang w:val="en"/>
        </w:rPr>
        <w:t>Offerings</w:t>
      </w:r>
      <w:r w:rsidRPr="00E66756">
        <w:rPr>
          <w:rFonts w:eastAsia="Calibri"/>
        </w:rPr>
        <w:t xml:space="preserve">) </w:t>
      </w:r>
      <w:r w:rsidRPr="00D953DC">
        <w:rPr>
          <w:rFonts w:eastAsia="Calibri" w:hint="cs"/>
          <w:cs/>
        </w:rPr>
        <w:t xml:space="preserve"> ที่ได้จากการศึกษาวรรณกรรมที่เกี่ยวข้องของผู้วิจัย </w:t>
      </w:r>
      <w:r w:rsidRPr="00D953DC">
        <w:rPr>
          <w:rFonts w:eastAsia="Calibri"/>
        </w:rPr>
        <w:t xml:space="preserve">: </w:t>
      </w:r>
      <w:r w:rsidRPr="00D953DC">
        <w:rPr>
          <w:rFonts w:eastAsia="Calibri" w:hint="cs"/>
          <w:cs/>
        </w:rPr>
        <w:t>กรอบแนวคิดในการวิจัย</w:t>
      </w:r>
    </w:p>
    <w:tbl>
      <w:tblPr>
        <w:tblStyle w:val="51"/>
        <w:tblW w:w="14170" w:type="dxa"/>
        <w:tblLayout w:type="fixed"/>
        <w:tblLook w:val="04A0" w:firstRow="1" w:lastRow="0" w:firstColumn="1" w:lastColumn="0" w:noHBand="0" w:noVBand="1"/>
      </w:tblPr>
      <w:tblGrid>
        <w:gridCol w:w="6232"/>
        <w:gridCol w:w="4253"/>
        <w:gridCol w:w="3685"/>
      </w:tblGrid>
      <w:tr w:rsidR="00D953DC" w:rsidRPr="00D953DC" w14:paraId="0B5459CE" w14:textId="77777777" w:rsidTr="00DF33C2">
        <w:trPr>
          <w:tblHeader/>
        </w:trPr>
        <w:tc>
          <w:tcPr>
            <w:tcW w:w="6232" w:type="dxa"/>
            <w:shd w:val="clear" w:color="auto" w:fill="D9D9D9" w:themeFill="background1" w:themeFillShade="D9"/>
          </w:tcPr>
          <w:p w14:paraId="423B3641" w14:textId="77777777" w:rsidR="00D953DC" w:rsidRPr="00D953DC" w:rsidRDefault="00D953DC" w:rsidP="00D364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ข้อเสนอแนะที่เป็นปัจจัยป้อนเข้า</w:t>
            </w:r>
            <w:r w:rsidRPr="00D953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(Input)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749D3D18" w14:textId="77777777" w:rsidR="00D953DC" w:rsidRPr="00D953DC" w:rsidRDefault="00D953DC" w:rsidP="00D364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ข้อเสนอแนะที่เป็นกระบวนการ</w:t>
            </w:r>
            <w:r w:rsidRPr="00D953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9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953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Process)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F3DA79F" w14:textId="77777777" w:rsidR="00D953DC" w:rsidRPr="00D953DC" w:rsidRDefault="00D953DC" w:rsidP="00D364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ข้อเสนอแนะที่เป็นผลลัพธ์</w:t>
            </w:r>
            <w:r w:rsidRPr="00D953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(Output)</w:t>
            </w:r>
          </w:p>
        </w:tc>
      </w:tr>
      <w:tr w:rsidR="00D953DC" w:rsidRPr="00D953DC" w14:paraId="359EC33E" w14:textId="77777777" w:rsidTr="00DF33C2">
        <w:trPr>
          <w:tblHeader/>
        </w:trPr>
        <w:tc>
          <w:tcPr>
            <w:tcW w:w="6232" w:type="dxa"/>
            <w:shd w:val="clear" w:color="auto" w:fill="D5DCE4" w:themeFill="text2" w:themeFillTint="33"/>
          </w:tcPr>
          <w:p w14:paraId="3E05DB8C" w14:textId="77777777" w:rsidR="00D953DC" w:rsidRPr="00D953DC" w:rsidRDefault="00D953DC" w:rsidP="00D364A3">
            <w:pPr>
              <w:ind w:right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หลักการ / แนวคิด / เทคนิค / วิธีการ / กิจกรรม /</w:t>
            </w:r>
          </w:p>
          <w:p w14:paraId="01C46E0B" w14:textId="77777777" w:rsidR="00D953DC" w:rsidRPr="00D953DC" w:rsidRDefault="00D953DC" w:rsidP="00D364A3">
            <w:pPr>
              <w:ind w:right="120"/>
              <w:jc w:val="center"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ทางเลือกที่หลากหลายเพื่อการพัฒนาทักษะการรู้เท่าทันสื่อ</w:t>
            </w:r>
          </w:p>
        </w:tc>
        <w:tc>
          <w:tcPr>
            <w:tcW w:w="4253" w:type="dxa"/>
            <w:shd w:val="clear" w:color="auto" w:fill="D5DCE4" w:themeFill="text2" w:themeFillTint="33"/>
          </w:tcPr>
          <w:p w14:paraId="67BE49DA" w14:textId="77777777" w:rsidR="00D953DC" w:rsidRPr="00D953DC" w:rsidRDefault="00D953DC" w:rsidP="00D364A3">
            <w:pPr>
              <w:tabs>
                <w:tab w:val="left" w:pos="1134"/>
              </w:tabs>
              <w:ind w:right="9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โมเดลขั้นตอนทางเลือกที่หลากหลาย</w:t>
            </w:r>
          </w:p>
          <w:p w14:paraId="0A241056" w14:textId="77777777" w:rsidR="00D953DC" w:rsidRPr="00D953DC" w:rsidRDefault="00D953DC" w:rsidP="00D364A3">
            <w:pPr>
              <w:tabs>
                <w:tab w:val="left" w:pos="1134"/>
              </w:tabs>
              <w:ind w:right="95"/>
              <w:jc w:val="center"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เพื่อการพัฒนาทักษะการรู้เท่าทันสื่อ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24935915" w14:textId="77777777" w:rsidR="00D953DC" w:rsidRPr="00D953DC" w:rsidRDefault="00D953DC" w:rsidP="00D364A3">
            <w:pPr>
              <w:ind w:right="120"/>
              <w:jc w:val="center"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คุณลักษณะที่คาดหวังจากการพัฒนา</w:t>
            </w:r>
          </w:p>
          <w:p w14:paraId="43CD4A0E" w14:textId="77777777" w:rsidR="00D953DC" w:rsidRPr="00D953DC" w:rsidRDefault="00D953DC" w:rsidP="00D364A3">
            <w:pPr>
              <w:ind w:right="12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ทักษะการรู้เท่าทันสื่อ</w:t>
            </w:r>
          </w:p>
        </w:tc>
      </w:tr>
      <w:tr w:rsidR="00D953DC" w:rsidRPr="00D953DC" w14:paraId="62EC03F2" w14:textId="77777777" w:rsidTr="00DF33C2">
        <w:tc>
          <w:tcPr>
            <w:tcW w:w="6232" w:type="dxa"/>
          </w:tcPr>
          <w:p w14:paraId="26B4F84B" w14:textId="77777777" w:rsidR="00D953DC" w:rsidRPr="00D953DC" w:rsidRDefault="00D953DC" w:rsidP="00D364A3">
            <w:pPr>
              <w:ind w:right="1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14:paraId="07A615C3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 xml:space="preserve">Roscorla (2020) </w:t>
            </w:r>
          </w:p>
          <w:p w14:paraId="099D9C61" w14:textId="77777777" w:rsidR="00D953DC" w:rsidRPr="00D953DC" w:rsidRDefault="00D953DC" w:rsidP="00D364A3">
            <w:pPr>
              <w:numPr>
                <w:ilvl w:val="0"/>
                <w:numId w:val="47"/>
              </w:numPr>
              <w:tabs>
                <w:tab w:val="left" w:pos="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การจัดทำแผนที่ทรัพยากรชุมชนที่มีอยู่และเสนอเงินช่วยเหลือ (</w:t>
            </w:r>
            <w:r w:rsidRPr="00D953DC">
              <w:rPr>
                <w:rFonts w:ascii="TH SarabunPSK" w:hAnsi="TH SarabunPSK" w:cs="TH SarabunPSK"/>
                <w:sz w:val="28"/>
              </w:rPr>
              <w:t>Map Existing Community Resources and Offer Small Grants)</w:t>
            </w:r>
          </w:p>
          <w:p w14:paraId="7E84F41A" w14:textId="77777777" w:rsidR="00D953DC" w:rsidRPr="00D953DC" w:rsidRDefault="00D953DC" w:rsidP="00D364A3">
            <w:pPr>
              <w:numPr>
                <w:ilvl w:val="0"/>
                <w:numId w:val="47"/>
              </w:numPr>
              <w:tabs>
                <w:tab w:val="left" w:pos="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สนับสนุนเครือข่ายหลักสูตรการเรียนรู้ระดับประเทศ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Support a National Network of Summer Learning Programs)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D95727F" w14:textId="77777777" w:rsidR="00D953DC" w:rsidRPr="00D953DC" w:rsidRDefault="00D953DC" w:rsidP="00D364A3">
            <w:pPr>
              <w:numPr>
                <w:ilvl w:val="0"/>
                <w:numId w:val="47"/>
              </w:numPr>
              <w:tabs>
                <w:tab w:val="left" w:pos="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สร้างคณะเยาวชนด้านดิจิทัลและการรู้เท่าทันสื่อ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Create a Digital and Media Literacy Youth Corps) </w:t>
            </w:r>
          </w:p>
          <w:p w14:paraId="79563EEF" w14:textId="77777777" w:rsidR="00D953DC" w:rsidRPr="00D953DC" w:rsidRDefault="00D953DC" w:rsidP="00D364A3">
            <w:pPr>
              <w:numPr>
                <w:ilvl w:val="0"/>
                <w:numId w:val="47"/>
              </w:numPr>
              <w:tabs>
                <w:tab w:val="left" w:pos="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สร้างเครือข่ายสหวิทยาการในระดับอุดมศึกษา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Build Interdisciplinary Bridges in Higher Education) </w:t>
            </w:r>
          </w:p>
          <w:p w14:paraId="7CB95DFE" w14:textId="77777777" w:rsidR="00D953DC" w:rsidRPr="00D953DC" w:rsidRDefault="00D953DC" w:rsidP="00D364A3">
            <w:pPr>
              <w:numPr>
                <w:ilvl w:val="0"/>
                <w:numId w:val="47"/>
              </w:numPr>
              <w:tabs>
                <w:tab w:val="left" w:pos="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สร้างความคิดริเริ่มระดับอำเภอ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Create District Level Initiatives) </w:t>
            </w:r>
          </w:p>
          <w:p w14:paraId="6E57CD2F" w14:textId="77777777" w:rsidR="00D953DC" w:rsidRPr="00D953DC" w:rsidRDefault="00D953DC" w:rsidP="00D364A3">
            <w:pPr>
              <w:numPr>
                <w:ilvl w:val="0"/>
                <w:numId w:val="47"/>
              </w:numPr>
              <w:tabs>
                <w:tab w:val="left" w:pos="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เป็นพันธมิตรกับบริษัทสื่อและเทคโนโลยี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Partner With Media and Technology Companies) </w:t>
            </w:r>
          </w:p>
          <w:p w14:paraId="39678447" w14:textId="77777777" w:rsidR="00D953DC" w:rsidRPr="00D953DC" w:rsidRDefault="00D953DC" w:rsidP="00D364A3">
            <w:pPr>
              <w:numPr>
                <w:ilvl w:val="0"/>
                <w:numId w:val="47"/>
              </w:numPr>
              <w:tabs>
                <w:tab w:val="left" w:pos="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พัฒนามาตรการการนำเสนอสื่อและการรู้เท่าทันสื่อ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Develop Online Measures of Media and Digital Literacy)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34A698A" w14:textId="77777777" w:rsidR="00D953DC" w:rsidRPr="00D953DC" w:rsidRDefault="00D953DC" w:rsidP="00D364A3">
            <w:pPr>
              <w:numPr>
                <w:ilvl w:val="0"/>
                <w:numId w:val="47"/>
              </w:numPr>
              <w:tabs>
                <w:tab w:val="left" w:pos="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การเริ่มโครงการด้านการศึกษาเพื่อความบันเทิง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Start an Entertainment Education Initiative) </w:t>
            </w:r>
          </w:p>
          <w:p w14:paraId="68BFB37D" w14:textId="77777777" w:rsidR="00D953DC" w:rsidRPr="00D953DC" w:rsidRDefault="00D953DC" w:rsidP="00D364A3">
            <w:pPr>
              <w:numPr>
                <w:ilvl w:val="0"/>
                <w:numId w:val="47"/>
              </w:numPr>
              <w:tabs>
                <w:tab w:val="left" w:pos="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จัดการแข่งขันประกาศต่อสาธารณะชุนที่เยาวชนผลิตขึ้นทั่วทั้งรัฐ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Host a Statewide, Youth-Produced Public Service Announcement Competition) </w:t>
            </w:r>
          </w:p>
          <w:p w14:paraId="1D55B2E1" w14:textId="77777777" w:rsidR="00D953DC" w:rsidRPr="00D953DC" w:rsidRDefault="00D953DC" w:rsidP="00D364A3">
            <w:pPr>
              <w:numPr>
                <w:ilvl w:val="0"/>
                <w:numId w:val="47"/>
              </w:numPr>
              <w:tabs>
                <w:tab w:val="left" w:pos="0"/>
              </w:tabs>
              <w:ind w:left="450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lastRenderedPageBreak/>
              <w:t>สนับสนุนการประชุมประจำปีและการแข่งขันแสดงผลงานนักการศึกษา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Support an Annual Conference and Educator Showcase Competition) </w:t>
            </w:r>
          </w:p>
          <w:p w14:paraId="7BBC2DDD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D38661A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  <w:cs/>
              </w:rPr>
              <w:t>เว็บไซต์ของ</w:t>
            </w: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 xml:space="preserve"> Center for Media Literacy (CML) (n.d.).</w:t>
            </w:r>
          </w:p>
          <w:p w14:paraId="77B1E628" w14:textId="77777777" w:rsidR="00D953DC" w:rsidRPr="00D953DC" w:rsidRDefault="00D953DC" w:rsidP="00D364A3">
            <w:pPr>
              <w:numPr>
                <w:ilvl w:val="0"/>
                <w:numId w:val="48"/>
              </w:numPr>
              <w:tabs>
                <w:tab w:val="left" w:pos="0"/>
              </w:tabs>
              <w:ind w:left="360" w:right="84" w:hanging="189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การตระหนักถึงความสำคัญของการสร้างสมดุลหรือการจัดการ "สิ่งที่เป็นประโยชน์"ของสื่อ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Becoming Aware of The Importance of Balancing or Managing) </w:t>
            </w:r>
          </w:p>
          <w:p w14:paraId="7ED79054" w14:textId="77777777" w:rsidR="00D953DC" w:rsidRPr="00D953DC" w:rsidRDefault="00D953DC" w:rsidP="00D364A3">
            <w:pPr>
              <w:numPr>
                <w:ilvl w:val="0"/>
                <w:numId w:val="48"/>
              </w:numPr>
              <w:tabs>
                <w:tab w:val="left" w:pos="0"/>
              </w:tabs>
              <w:ind w:left="360" w:right="84" w:hanging="189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การสอนทักษะการดูอย่างมีวิจารณญาณ (</w:t>
            </w:r>
            <w:r w:rsidRPr="00D953DC">
              <w:rPr>
                <w:rFonts w:ascii="TH SarabunPSK" w:hAnsi="TH SarabunPSK" w:cs="TH SarabunPSK"/>
                <w:sz w:val="28"/>
              </w:rPr>
              <w:t>Teaching Specific Skills of Critical Viewing)</w:t>
            </w:r>
          </w:p>
          <w:p w14:paraId="2EC8D3D6" w14:textId="77777777" w:rsidR="00D953DC" w:rsidRPr="00D953DC" w:rsidRDefault="00D953DC" w:rsidP="00D364A3">
            <w:pPr>
              <w:numPr>
                <w:ilvl w:val="0"/>
                <w:numId w:val="48"/>
              </w:numPr>
              <w:tabs>
                <w:tab w:val="left" w:pos="0"/>
              </w:tabs>
              <w:ind w:left="360" w:right="84" w:hanging="189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การวิเคราะห์สังคมทางการเมืองและเศรษฐกิจ (</w:t>
            </w:r>
            <w:r w:rsidRPr="00D953DC">
              <w:rPr>
                <w:rFonts w:ascii="TH SarabunPSK" w:hAnsi="TH SarabunPSK" w:cs="TH SarabunPSK"/>
                <w:sz w:val="28"/>
              </w:rPr>
              <w:t>Social, Political and Economic Analysis - Goes behind the Frame)</w:t>
            </w:r>
          </w:p>
          <w:p w14:paraId="6973932E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E22EC5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>Thoman (1991)</w:t>
            </w:r>
          </w:p>
          <w:p w14:paraId="2D28F3FD" w14:textId="1775F555" w:rsidR="00D953DC" w:rsidRPr="00D953DC" w:rsidRDefault="00D953DC" w:rsidP="00D364A3">
            <w:pPr>
              <w:numPr>
                <w:ilvl w:val="0"/>
                <w:numId w:val="50"/>
              </w:numPr>
              <w:tabs>
                <w:tab w:val="left" w:pos="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การกำหนดแนวทางหลักสูตรหรือ "โครงสร้าง"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Establishment of </w:t>
            </w:r>
            <w:r w:rsidR="001754C7" w:rsidRPr="00D953DC">
              <w:rPr>
                <w:rFonts w:ascii="TH SarabunPSK" w:hAnsi="TH SarabunPSK" w:cs="TH SarabunPSK"/>
                <w:sz w:val="28"/>
              </w:rPr>
              <w:t xml:space="preserve">Curriculum Guidelines </w:t>
            </w:r>
            <w:r w:rsidRPr="00D953DC">
              <w:rPr>
                <w:rFonts w:ascii="TH SarabunPSK" w:hAnsi="TH SarabunPSK" w:cs="TH SarabunPSK"/>
                <w:sz w:val="28"/>
              </w:rPr>
              <w:t>or "</w:t>
            </w:r>
            <w:r w:rsidR="001754C7" w:rsidRPr="00D953DC">
              <w:rPr>
                <w:rFonts w:ascii="TH SarabunPSK" w:hAnsi="TH SarabunPSK" w:cs="TH SarabunPSK"/>
                <w:sz w:val="28"/>
              </w:rPr>
              <w:t>Frameworks")</w:t>
            </w:r>
          </w:p>
          <w:p w14:paraId="17250223" w14:textId="7871DF0A" w:rsidR="00D953DC" w:rsidRPr="00D953DC" w:rsidRDefault="00D953DC" w:rsidP="00D364A3">
            <w:pPr>
              <w:numPr>
                <w:ilvl w:val="0"/>
                <w:numId w:val="50"/>
              </w:numPr>
              <w:tabs>
                <w:tab w:val="left" w:pos="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โครงการฝึกอบรมครูในระดับมหาวิทยาลัย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Teacher </w:t>
            </w:r>
            <w:r w:rsidR="001754C7" w:rsidRPr="00D953DC">
              <w:rPr>
                <w:rFonts w:ascii="TH SarabunPSK" w:hAnsi="TH SarabunPSK" w:cs="TH SarabunPSK"/>
                <w:sz w:val="28"/>
              </w:rPr>
              <w:t xml:space="preserve">Training Programs 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at the </w:t>
            </w:r>
            <w:r w:rsidR="001754C7" w:rsidRPr="00D953DC">
              <w:rPr>
                <w:rFonts w:ascii="TH SarabunPSK" w:hAnsi="TH SarabunPSK" w:cs="TH SarabunPSK"/>
                <w:sz w:val="28"/>
              </w:rPr>
              <w:t>University Level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) </w:t>
            </w:r>
          </w:p>
          <w:p w14:paraId="01CFA84C" w14:textId="77777777" w:rsidR="00D953DC" w:rsidRPr="00D953DC" w:rsidRDefault="00D953DC" w:rsidP="00D364A3">
            <w:pPr>
              <w:numPr>
                <w:ilvl w:val="0"/>
                <w:numId w:val="50"/>
              </w:numPr>
              <w:tabs>
                <w:tab w:val="left" w:pos="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การสนับสนุนครู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Teacher Support) </w:t>
            </w:r>
          </w:p>
          <w:p w14:paraId="16782C33" w14:textId="55B1C8D9" w:rsidR="00D953DC" w:rsidRPr="00D953DC" w:rsidRDefault="00D953DC" w:rsidP="00D364A3">
            <w:pPr>
              <w:numPr>
                <w:ilvl w:val="0"/>
                <w:numId w:val="50"/>
              </w:numPr>
              <w:tabs>
                <w:tab w:val="left" w:pos="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แหล่งข้อมูลทางการศึกษาสำหรับการสอน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Educational </w:t>
            </w:r>
            <w:r w:rsidR="001754C7" w:rsidRPr="00D953DC">
              <w:rPr>
                <w:rFonts w:ascii="TH SarabunPSK" w:hAnsi="TH SarabunPSK" w:cs="TH SarabunPSK"/>
                <w:sz w:val="28"/>
              </w:rPr>
              <w:t>Resources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 for </w:t>
            </w:r>
            <w:r w:rsidR="001754C7" w:rsidRPr="00D953DC">
              <w:rPr>
                <w:rFonts w:ascii="TH SarabunPSK" w:hAnsi="TH SarabunPSK" w:cs="TH SarabunPSK"/>
                <w:sz w:val="28"/>
              </w:rPr>
              <w:t>Teaching</w:t>
            </w:r>
            <w:r w:rsidRPr="00D953DC">
              <w:rPr>
                <w:rFonts w:ascii="TH SarabunPSK" w:hAnsi="TH SarabunPSK" w:cs="TH SarabunPSK"/>
                <w:sz w:val="28"/>
              </w:rPr>
              <w:t>)</w:t>
            </w:r>
          </w:p>
          <w:p w14:paraId="1B446A09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AA4AD05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  <w:cs/>
              </w:rPr>
              <w:t>เว็บไซต์ของ</w:t>
            </w: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 xml:space="preserve"> Media Smarts (n.d.)</w:t>
            </w:r>
          </w:p>
          <w:p w14:paraId="0A8E52D1" w14:textId="04CCF44A" w:rsidR="00D953DC" w:rsidRPr="00D953DC" w:rsidRDefault="00D953DC" w:rsidP="00D364A3">
            <w:pPr>
              <w:numPr>
                <w:ilvl w:val="0"/>
                <w:numId w:val="51"/>
              </w:numPr>
              <w:tabs>
                <w:tab w:val="left" w:pos="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การกำหนดแนวทางหลักสูตรหรือ "โครงสร้าง"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Establishment of </w:t>
            </w:r>
            <w:r w:rsidR="001754C7" w:rsidRPr="00D953DC">
              <w:rPr>
                <w:rFonts w:ascii="TH SarabunPSK" w:hAnsi="TH SarabunPSK" w:cs="TH SarabunPSK"/>
                <w:sz w:val="28"/>
              </w:rPr>
              <w:t xml:space="preserve">Curriculum Guidelines </w:t>
            </w:r>
            <w:r w:rsidRPr="00D953DC">
              <w:rPr>
                <w:rFonts w:ascii="TH SarabunPSK" w:hAnsi="TH SarabunPSK" w:cs="TH SarabunPSK"/>
                <w:sz w:val="28"/>
              </w:rPr>
              <w:t>or "</w:t>
            </w:r>
            <w:r w:rsidR="001754C7" w:rsidRPr="00D953DC">
              <w:rPr>
                <w:rFonts w:ascii="TH SarabunPSK" w:hAnsi="TH SarabunPSK" w:cs="TH SarabunPSK"/>
                <w:sz w:val="28"/>
              </w:rPr>
              <w:t>Frameworks")</w:t>
            </w:r>
          </w:p>
          <w:p w14:paraId="110BBFAB" w14:textId="77777777" w:rsidR="00D953DC" w:rsidRPr="00D953DC" w:rsidRDefault="00D953DC" w:rsidP="00D364A3">
            <w:pPr>
              <w:numPr>
                <w:ilvl w:val="0"/>
                <w:numId w:val="51"/>
              </w:numPr>
              <w:tabs>
                <w:tab w:val="left" w:pos="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การใช้ประโยชน์ในช่วงเวลาที่สอน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Exploit “Teachable Moments”) </w:t>
            </w:r>
          </w:p>
          <w:p w14:paraId="0AC4CF40" w14:textId="1ACBF81D" w:rsidR="00D953DC" w:rsidRPr="00D953DC" w:rsidRDefault="00D953DC" w:rsidP="00D364A3">
            <w:pPr>
              <w:numPr>
                <w:ilvl w:val="0"/>
                <w:numId w:val="51"/>
              </w:numPr>
              <w:tabs>
                <w:tab w:val="left" w:pos="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การเปิดโอกาสให้นักเรียนสร้างสื่อ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Give Students a Chance to Create Media, not </w:t>
            </w:r>
            <w:r w:rsidR="001754C7" w:rsidRPr="00D953DC">
              <w:rPr>
                <w:rFonts w:ascii="TH SarabunPSK" w:hAnsi="TH SarabunPSK" w:cs="TH SarabunPSK"/>
                <w:sz w:val="28"/>
              </w:rPr>
              <w:t xml:space="preserve">Just Analyze 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it) </w:t>
            </w:r>
          </w:p>
          <w:p w14:paraId="3B4F92B5" w14:textId="77777777" w:rsidR="00D953DC" w:rsidRPr="00D953DC" w:rsidRDefault="00D953DC" w:rsidP="00D364A3">
            <w:pPr>
              <w:numPr>
                <w:ilvl w:val="0"/>
                <w:numId w:val="51"/>
              </w:numPr>
              <w:tabs>
                <w:tab w:val="left" w:pos="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เริ่มต้นและสิ้นสุดด้วยแนวคิดหลัก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Start and End with The Key Concepts) </w:t>
            </w:r>
          </w:p>
          <w:p w14:paraId="76BBF607" w14:textId="77777777" w:rsidR="00D953DC" w:rsidRPr="00D953DC" w:rsidRDefault="00D953DC" w:rsidP="00D364A3">
            <w:pPr>
              <w:numPr>
                <w:ilvl w:val="0"/>
                <w:numId w:val="51"/>
              </w:numPr>
              <w:tabs>
                <w:tab w:val="left" w:pos="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การสร้างความตระหนักให้เด็กและผู้ใหญ่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Recognize That Kids – and Adults – Enjoy Media) </w:t>
            </w:r>
          </w:p>
          <w:p w14:paraId="23DA674D" w14:textId="77777777" w:rsidR="00D953DC" w:rsidRPr="00D953DC" w:rsidRDefault="00D953DC" w:rsidP="00D364A3">
            <w:pPr>
              <w:numPr>
                <w:ilvl w:val="0"/>
                <w:numId w:val="51"/>
              </w:numPr>
              <w:tabs>
                <w:tab w:val="left" w:pos="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การสอนโดยใช้สื่อที่หลากหลาย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Teach about Media, Not Just with Media) </w:t>
            </w:r>
          </w:p>
          <w:p w14:paraId="0CB9B916" w14:textId="77777777" w:rsidR="00D953DC" w:rsidRPr="00D953DC" w:rsidRDefault="00D953DC" w:rsidP="00D364A3">
            <w:pPr>
              <w:numPr>
                <w:ilvl w:val="0"/>
                <w:numId w:val="51"/>
              </w:numPr>
              <w:tabs>
                <w:tab w:val="left" w:pos="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การให้การศึกษาด้านสื่อเกี่ยวกับใช้คำถามโดยไม่ใช่การเรียนรู้ที่เป็นคำตอบ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Make Media Education about Asking Questions, not Learning Answers) </w:t>
            </w:r>
          </w:p>
          <w:p w14:paraId="4BFE38BD" w14:textId="77777777" w:rsidR="00D953DC" w:rsidRPr="00D953DC" w:rsidRDefault="00D953DC" w:rsidP="00D364A3">
            <w:pPr>
              <w:numPr>
                <w:ilvl w:val="0"/>
                <w:numId w:val="51"/>
              </w:numPr>
              <w:tabs>
                <w:tab w:val="left" w:pos="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การสร้างการรับรู้ว่า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Fight the Perception That “It Doesn’t Matter”) </w:t>
            </w:r>
          </w:p>
          <w:p w14:paraId="72D389E4" w14:textId="45A3EA28" w:rsidR="00D953DC" w:rsidRPr="00D953DC" w:rsidRDefault="00D953DC" w:rsidP="00D364A3">
            <w:pPr>
              <w:numPr>
                <w:ilvl w:val="0"/>
                <w:numId w:val="51"/>
              </w:numPr>
              <w:tabs>
                <w:tab w:val="left" w:pos="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การประเมินผลงานการรู้เท่าทันสื่อ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Assess and </w:t>
            </w:r>
            <w:r w:rsidR="001754C7" w:rsidRPr="00D953DC">
              <w:rPr>
                <w:rFonts w:ascii="TH SarabunPSK" w:hAnsi="TH SarabunPSK" w:cs="TH SarabunPSK"/>
                <w:sz w:val="28"/>
              </w:rPr>
              <w:t xml:space="preserve">Evaluate Media Literacy 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work) </w:t>
            </w:r>
          </w:p>
          <w:p w14:paraId="385DEADC" w14:textId="77777777" w:rsidR="00D953DC" w:rsidRPr="00D953DC" w:rsidRDefault="00D953DC" w:rsidP="00D364A3">
            <w:pPr>
              <w:numPr>
                <w:ilvl w:val="0"/>
                <w:numId w:val="51"/>
              </w:numPr>
              <w:tabs>
                <w:tab w:val="left" w:pos="360"/>
              </w:tabs>
              <w:ind w:left="180" w:right="84" w:hanging="9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การให้นักเรียนนำสื่อของตนเองมาแสดง (</w:t>
            </w:r>
            <w:r w:rsidRPr="00D953DC">
              <w:rPr>
                <w:rFonts w:ascii="TH SarabunPSK" w:hAnsi="TH SarabunPSK" w:cs="TH SarabunPSK"/>
                <w:sz w:val="28"/>
              </w:rPr>
              <w:t>Let Students Bring Their Own Media to the Table</w:t>
            </w:r>
          </w:p>
          <w:p w14:paraId="0607DD81" w14:textId="77777777" w:rsidR="00D953DC" w:rsidRPr="00D953DC" w:rsidRDefault="00D953DC" w:rsidP="00D364A3">
            <w:pPr>
              <w:numPr>
                <w:ilvl w:val="0"/>
                <w:numId w:val="51"/>
              </w:numPr>
              <w:tabs>
                <w:tab w:val="left" w:pos="360"/>
              </w:tabs>
              <w:ind w:left="180" w:right="84" w:hanging="9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การติดตามแนวโน้มและพัฒนาการของสื่ออยู่เสมอ (</w:t>
            </w:r>
            <w:r w:rsidRPr="00D953DC">
              <w:rPr>
                <w:rFonts w:ascii="TH SarabunPSK" w:hAnsi="TH SarabunPSK" w:cs="TH SarabunPSK"/>
                <w:sz w:val="28"/>
              </w:rPr>
              <w:t>Keep Up-To-Date with Media Trends and Developments)</w:t>
            </w:r>
          </w:p>
          <w:p w14:paraId="76C960B2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68F8DC4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 xml:space="preserve">Stansbury (2010) </w:t>
            </w:r>
          </w:p>
          <w:p w14:paraId="6C3E70D7" w14:textId="77777777" w:rsidR="00D953DC" w:rsidRPr="00D953DC" w:rsidRDefault="00D953DC" w:rsidP="00D364A3">
            <w:pPr>
              <w:numPr>
                <w:ilvl w:val="0"/>
                <w:numId w:val="52"/>
              </w:numPr>
              <w:tabs>
                <w:tab w:val="left" w:pos="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จัดทำแผนที่ทรัพยากรของชุมชนที่มีอยู่และเสนอเงินช่วยเหลือ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Map Existing Community Resources and Offer Small Grants) </w:t>
            </w:r>
          </w:p>
          <w:p w14:paraId="327BE3BD" w14:textId="77777777" w:rsidR="00D953DC" w:rsidRPr="00D953DC" w:rsidRDefault="00D953DC" w:rsidP="00D364A3">
            <w:pPr>
              <w:numPr>
                <w:ilvl w:val="0"/>
                <w:numId w:val="52"/>
              </w:numPr>
              <w:tabs>
                <w:tab w:val="left" w:pos="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สนับสนุนเครือข่ายโปรแกรมการเรียนรู้ภาคฤดูร้อนระดับชาติ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Support a National Network of Summer Learning Programs) </w:t>
            </w:r>
          </w:p>
          <w:p w14:paraId="55DC9842" w14:textId="77777777" w:rsidR="00D953DC" w:rsidRPr="00D953DC" w:rsidRDefault="00D953DC" w:rsidP="00D364A3">
            <w:pPr>
              <w:numPr>
                <w:ilvl w:val="0"/>
                <w:numId w:val="52"/>
              </w:numPr>
              <w:tabs>
                <w:tab w:val="left" w:pos="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สนับสนุนกลุ่มเยาวชนด้านดิจิทัลและการรู้เท่าทันสื่อ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Support a Digital and Media Literacy Youth Corps to bring) </w:t>
            </w:r>
          </w:p>
          <w:p w14:paraId="0ACA0A93" w14:textId="77777777" w:rsidR="00D953DC" w:rsidRPr="00D953DC" w:rsidRDefault="00D953DC" w:rsidP="00D364A3">
            <w:pPr>
              <w:numPr>
                <w:ilvl w:val="0"/>
                <w:numId w:val="52"/>
              </w:numPr>
              <w:tabs>
                <w:tab w:val="left" w:pos="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สนับสนุนการสร้างเครือข่ายสหวิทยาการในระดับอุดมศึกษา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Support Interdisciplinary Bridge-Building in Higher Education) </w:t>
            </w:r>
          </w:p>
          <w:p w14:paraId="040460C7" w14:textId="77777777" w:rsidR="00D953DC" w:rsidRPr="00D953DC" w:rsidRDefault="00D953DC" w:rsidP="00D364A3">
            <w:pPr>
              <w:numPr>
                <w:ilvl w:val="0"/>
                <w:numId w:val="52"/>
              </w:numPr>
              <w:tabs>
                <w:tab w:val="left" w:pos="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สร้างความคิดริเริ่มระดับเขตที่สนับสนุนการรู้ดิจิทัลและสื่อ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Create District-Level Initiatives That Support Digital and Media Literacy) </w:t>
            </w:r>
          </w:p>
          <w:p w14:paraId="37016EB0" w14:textId="77777777" w:rsidR="00D953DC" w:rsidRPr="00D953DC" w:rsidRDefault="00D953DC" w:rsidP="00D364A3">
            <w:pPr>
              <w:numPr>
                <w:ilvl w:val="0"/>
                <w:numId w:val="52"/>
              </w:numPr>
              <w:tabs>
                <w:tab w:val="left" w:pos="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เป็นพันธมิตรกับบริษัท สื่อและเทคโนโลยี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Partner with Media and Technology Companies) </w:t>
            </w:r>
          </w:p>
          <w:p w14:paraId="4D0018D9" w14:textId="77777777" w:rsidR="00D953DC" w:rsidRPr="00D953DC" w:rsidRDefault="00D953DC" w:rsidP="00D364A3">
            <w:pPr>
              <w:numPr>
                <w:ilvl w:val="0"/>
                <w:numId w:val="52"/>
              </w:numPr>
              <w:tabs>
                <w:tab w:val="left" w:pos="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พัฒนามาตรการออนไลน์ของสื่อและทักษะการรู้เท่าทันสื่อ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Develop Online Measures of Media and Digital Literacy Skills) </w:t>
            </w:r>
          </w:p>
          <w:p w14:paraId="17C61E8B" w14:textId="0CBDE09A" w:rsidR="00D953DC" w:rsidRPr="00D953DC" w:rsidRDefault="00D953DC" w:rsidP="00D364A3">
            <w:pPr>
              <w:numPr>
                <w:ilvl w:val="0"/>
                <w:numId w:val="52"/>
              </w:numPr>
              <w:tabs>
                <w:tab w:val="left" w:pos="0"/>
              </w:tabs>
              <w:ind w:left="450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D5B7C" w:rsidRPr="008D5B7C">
              <w:rPr>
                <w:rFonts w:ascii="TH SarabunPSK" w:hAnsi="TH SarabunPSK" w:cs="TH SarabunPSK"/>
                <w:sz w:val="28"/>
                <w:cs/>
              </w:rPr>
              <w:t xml:space="preserve">มีส่วนร่วมกับชุมชนงานด้านการศึกษาในเชิงอุตสาหกรรมบันเทิง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Engage the Entertainment Industry’s Creative Community in an Entertainment-Education Initiative) </w:t>
            </w:r>
          </w:p>
          <w:p w14:paraId="268E6894" w14:textId="77777777" w:rsidR="00D953DC" w:rsidRPr="00D953DC" w:rsidRDefault="00D953DC" w:rsidP="00D364A3">
            <w:pPr>
              <w:numPr>
                <w:ilvl w:val="0"/>
                <w:numId w:val="52"/>
              </w:numPr>
              <w:tabs>
                <w:tab w:val="left" w:pos="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จัดให้มีการแข่งขันและประกาศเผยแพร่ต่อสาธารณะชนให้ทราบ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PSA) (Host a Statewide Youth-Produced Public Service Announcement (PSA) Competition) </w:t>
            </w:r>
          </w:p>
          <w:p w14:paraId="404EC471" w14:textId="77777777" w:rsidR="00D953DC" w:rsidRPr="00D953DC" w:rsidRDefault="00D953DC" w:rsidP="00D364A3">
            <w:pPr>
              <w:numPr>
                <w:ilvl w:val="0"/>
                <w:numId w:val="52"/>
              </w:numPr>
              <w:tabs>
                <w:tab w:val="left" w:pos="45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สนับสนุนการประชุมประจำปีและการจัดแสดงการแข่งขันของนักการศึกษา (</w:t>
            </w:r>
            <w:r w:rsidRPr="00D953DC">
              <w:rPr>
                <w:rFonts w:ascii="TH SarabunPSK" w:hAnsi="TH SarabunPSK" w:cs="TH SarabunPSK"/>
                <w:sz w:val="28"/>
              </w:rPr>
              <w:t>Support an Annual Conference and Educator Showcase Competition)</w:t>
            </w:r>
          </w:p>
          <w:p w14:paraId="28D2F240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sz w:val="28"/>
              </w:rPr>
            </w:pPr>
          </w:p>
          <w:p w14:paraId="3FA45ADD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 xml:space="preserve">Jeane (2018) </w:t>
            </w:r>
          </w:p>
          <w:p w14:paraId="1F3EB36B" w14:textId="77777777" w:rsidR="00D953DC" w:rsidRPr="00D953DC" w:rsidRDefault="00D953DC" w:rsidP="00D364A3">
            <w:pPr>
              <w:numPr>
                <w:ilvl w:val="1"/>
                <w:numId w:val="49"/>
              </w:numPr>
              <w:tabs>
                <w:tab w:val="left" w:pos="0"/>
                <w:tab w:val="left" w:pos="596"/>
              </w:tabs>
              <w:ind w:left="450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สร้างเนื้อหาที่น่าสนใจ (</w:t>
            </w:r>
            <w:r w:rsidRPr="00D953DC">
              <w:rPr>
                <w:rFonts w:ascii="TH SarabunPSK" w:hAnsi="TH SarabunPSK" w:cs="TH SarabunPSK"/>
                <w:sz w:val="28"/>
              </w:rPr>
              <w:t>Create Interesting Content)</w:t>
            </w:r>
          </w:p>
          <w:p w14:paraId="4375CF43" w14:textId="77777777" w:rsidR="00D953DC" w:rsidRPr="00D953DC" w:rsidRDefault="00D953DC" w:rsidP="00D364A3">
            <w:pPr>
              <w:numPr>
                <w:ilvl w:val="1"/>
                <w:numId w:val="49"/>
              </w:numPr>
              <w:tabs>
                <w:tab w:val="left" w:pos="0"/>
                <w:tab w:val="left" w:pos="596"/>
              </w:tabs>
              <w:ind w:left="450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ปรับกลยุทธ์การสื่อสาร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Raise Communication Strategy) </w:t>
            </w:r>
          </w:p>
          <w:p w14:paraId="199D0A72" w14:textId="77777777" w:rsidR="00D953DC" w:rsidRPr="00D953DC" w:rsidRDefault="00D953DC" w:rsidP="00D364A3">
            <w:pPr>
              <w:numPr>
                <w:ilvl w:val="1"/>
                <w:numId w:val="49"/>
              </w:numPr>
              <w:tabs>
                <w:tab w:val="left" w:pos="0"/>
                <w:tab w:val="left" w:pos="596"/>
              </w:tabs>
              <w:ind w:left="450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ประเมินข้อมูลที่เกี่ยวข้อง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Assess Relevant Information) </w:t>
            </w:r>
          </w:p>
          <w:p w14:paraId="38A6675E" w14:textId="77777777" w:rsidR="00D953DC" w:rsidRPr="00D953DC" w:rsidRDefault="00D953DC" w:rsidP="00D364A3">
            <w:pPr>
              <w:numPr>
                <w:ilvl w:val="1"/>
                <w:numId w:val="49"/>
              </w:numPr>
              <w:tabs>
                <w:tab w:val="left" w:pos="0"/>
                <w:tab w:val="left" w:pos="596"/>
              </w:tabs>
              <w:ind w:left="450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มีการวางแผนการนำเสนอสื่อ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Plan Media Appearances) </w:t>
            </w:r>
          </w:p>
          <w:p w14:paraId="62D86494" w14:textId="77777777" w:rsidR="00D953DC" w:rsidRPr="00D953DC" w:rsidRDefault="00D953DC" w:rsidP="00D364A3">
            <w:pPr>
              <w:numPr>
                <w:ilvl w:val="1"/>
                <w:numId w:val="49"/>
              </w:numPr>
              <w:tabs>
                <w:tab w:val="left" w:pos="0"/>
                <w:tab w:val="left" w:pos="596"/>
              </w:tabs>
              <w:ind w:left="450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lastRenderedPageBreak/>
              <w:t>มีการติดตามเพื่อสร้างความน่าเชื่อถือ (</w:t>
            </w:r>
            <w:r w:rsidRPr="00D953DC">
              <w:rPr>
                <w:rFonts w:ascii="TH SarabunPSK" w:hAnsi="TH SarabunPSK" w:cs="TH SarabunPSK"/>
                <w:sz w:val="28"/>
              </w:rPr>
              <w:t>Tracking and Convincing)</w:t>
            </w:r>
          </w:p>
          <w:p w14:paraId="22975D08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D8B886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>Weiß and Bader (2010)</w:t>
            </w:r>
          </w:p>
          <w:p w14:paraId="4C2BC47F" w14:textId="77777777" w:rsidR="00D953DC" w:rsidRPr="00D953DC" w:rsidRDefault="00D953DC" w:rsidP="00D364A3">
            <w:pPr>
              <w:numPr>
                <w:ilvl w:val="0"/>
                <w:numId w:val="38"/>
              </w:numPr>
              <w:tabs>
                <w:tab w:val="left" w:pos="0"/>
              </w:tabs>
              <w:ind w:left="450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ให้ความรู้การรู้เท่าทันสื่อและการพัฒนาสื่อใหม่ๆ</w:t>
            </w: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Providing Knowledge And Media Development) </w:t>
            </w:r>
          </w:p>
          <w:p w14:paraId="461E117B" w14:textId="77777777" w:rsidR="00D953DC" w:rsidRPr="00D953DC" w:rsidRDefault="00D953DC" w:rsidP="00D364A3">
            <w:pPr>
              <w:numPr>
                <w:ilvl w:val="0"/>
                <w:numId w:val="38"/>
              </w:numPr>
              <w:tabs>
                <w:tab w:val="left" w:pos="0"/>
              </w:tabs>
              <w:ind w:left="450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การพัฒนาความรู้ด้านสื่อและการเรียนรู้แบบผสมผสาน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Development and Blended Learning </w:t>
            </w:r>
          </w:p>
          <w:p w14:paraId="0A917141" w14:textId="77777777" w:rsidR="00D953DC" w:rsidRPr="00D953DC" w:rsidRDefault="00D953DC" w:rsidP="00D364A3">
            <w:pPr>
              <w:numPr>
                <w:ilvl w:val="0"/>
                <w:numId w:val="38"/>
              </w:numPr>
              <w:tabs>
                <w:tab w:val="left" w:pos="0"/>
              </w:tabs>
              <w:ind w:left="450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รายงานการประเมินตนเอง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Self-Assessment Report) </w:t>
            </w:r>
          </w:p>
          <w:p w14:paraId="08B28EBA" w14:textId="77777777" w:rsidR="00D953DC" w:rsidRPr="00D953DC" w:rsidRDefault="00D953DC" w:rsidP="00D364A3">
            <w:pPr>
              <w:numPr>
                <w:ilvl w:val="0"/>
                <w:numId w:val="38"/>
              </w:numPr>
              <w:tabs>
                <w:tab w:val="left" w:pos="0"/>
              </w:tabs>
              <w:ind w:left="450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การสร้างทัศนคติที่ดี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Create an Attitude) </w:t>
            </w:r>
          </w:p>
          <w:p w14:paraId="451A2D51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8495BAA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  <w:cs/>
              </w:rPr>
              <w:t>เว็บไซต์ของ</w:t>
            </w: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 xml:space="preserve"> Thoughtful Learning (2015)</w:t>
            </w:r>
          </w:p>
          <w:p w14:paraId="514E3710" w14:textId="77777777" w:rsidR="00D953DC" w:rsidRPr="00D953DC" w:rsidRDefault="00D953DC" w:rsidP="00D364A3">
            <w:pPr>
              <w:numPr>
                <w:ilvl w:val="0"/>
                <w:numId w:val="40"/>
              </w:numPr>
              <w:tabs>
                <w:tab w:val="left" w:pos="0"/>
                <w:tab w:val="left" w:pos="360"/>
              </w:tabs>
              <w:ind w:left="596" w:right="84" w:hanging="425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การแยกแยะข้อความในสื่อ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Deconstructing Messages) </w:t>
            </w:r>
          </w:p>
          <w:p w14:paraId="40A34464" w14:textId="77777777" w:rsidR="00D953DC" w:rsidRPr="00D953DC" w:rsidRDefault="00D953DC" w:rsidP="00D364A3">
            <w:pPr>
              <w:numPr>
                <w:ilvl w:val="0"/>
                <w:numId w:val="40"/>
              </w:numPr>
              <w:tabs>
                <w:tab w:val="left" w:pos="0"/>
                <w:tab w:val="left" w:pos="360"/>
              </w:tabs>
              <w:ind w:left="596" w:right="84" w:hanging="425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การวิเคราะห์มุมมองในสื่อ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Analyzing Perspectives) </w:t>
            </w:r>
          </w:p>
          <w:p w14:paraId="52839987" w14:textId="77777777" w:rsidR="00D953DC" w:rsidRPr="00D953DC" w:rsidRDefault="00D953DC" w:rsidP="00D364A3">
            <w:pPr>
              <w:numPr>
                <w:ilvl w:val="0"/>
                <w:numId w:val="40"/>
              </w:numPr>
              <w:tabs>
                <w:tab w:val="left" w:pos="0"/>
                <w:tab w:val="left" w:pos="360"/>
              </w:tabs>
              <w:ind w:left="596" w:right="84" w:hanging="425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การตรวจหาอคติ (</w:t>
            </w:r>
            <w:r w:rsidRPr="00D953DC">
              <w:rPr>
                <w:rFonts w:ascii="TH SarabunPSK" w:hAnsi="TH SarabunPSK" w:cs="TH SarabunPSK"/>
                <w:sz w:val="28"/>
              </w:rPr>
              <w:t>Detecting Bias)</w:t>
            </w:r>
          </w:p>
          <w:p w14:paraId="1DA5AAC9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7959338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>Baker (2017)</w:t>
            </w:r>
          </w:p>
          <w:p w14:paraId="403DC002" w14:textId="77777777" w:rsidR="00D953DC" w:rsidRPr="00D953DC" w:rsidRDefault="00D953DC" w:rsidP="00D364A3">
            <w:pPr>
              <w:numPr>
                <w:ilvl w:val="0"/>
                <w:numId w:val="41"/>
              </w:numPr>
              <w:tabs>
                <w:tab w:val="left" w:pos="0"/>
              </w:tabs>
              <w:ind w:left="360" w:right="84" w:hanging="189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ศึกษาแนวคิดเกี่ยวกับการรู้เท่าทันสื่อ และการตั้งคำถามการคิดอย่างมีวิจารณญาณ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Conceptual Education and Questioning) </w:t>
            </w:r>
          </w:p>
          <w:p w14:paraId="1BFBDF86" w14:textId="77777777" w:rsidR="00D953DC" w:rsidRPr="00D953DC" w:rsidRDefault="00D953DC" w:rsidP="00D364A3">
            <w:pPr>
              <w:numPr>
                <w:ilvl w:val="0"/>
                <w:numId w:val="41"/>
              </w:numPr>
              <w:tabs>
                <w:tab w:val="left" w:pos="0"/>
              </w:tabs>
              <w:ind w:left="360" w:right="84" w:hanging="189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ศึกษาตัวอย่างของสื่อ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Media Sample Study) </w:t>
            </w:r>
          </w:p>
          <w:p w14:paraId="28BAE682" w14:textId="77777777" w:rsidR="00D953DC" w:rsidRPr="00D953DC" w:rsidRDefault="00D953DC" w:rsidP="00D364A3">
            <w:pPr>
              <w:numPr>
                <w:ilvl w:val="0"/>
                <w:numId w:val="41"/>
              </w:numPr>
              <w:tabs>
                <w:tab w:val="left" w:pos="0"/>
              </w:tabs>
              <w:ind w:left="360" w:right="84" w:hanging="189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ดูวิดีโอของนักการศึกษาคนอื่นๆ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Watching Educator Videos) </w:t>
            </w:r>
          </w:p>
          <w:p w14:paraId="2529C000" w14:textId="77777777" w:rsidR="00D953DC" w:rsidRPr="00D953DC" w:rsidRDefault="00D953DC" w:rsidP="00D364A3">
            <w:pPr>
              <w:numPr>
                <w:ilvl w:val="0"/>
                <w:numId w:val="41"/>
              </w:numPr>
              <w:tabs>
                <w:tab w:val="left" w:pos="0"/>
              </w:tabs>
              <w:ind w:left="360" w:right="84" w:hanging="189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การศึกษาสื่อ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Learning about Media) </w:t>
            </w:r>
          </w:p>
          <w:p w14:paraId="4DB7915F" w14:textId="77777777" w:rsidR="00D953DC" w:rsidRPr="00D953DC" w:rsidRDefault="00D953DC" w:rsidP="00D364A3">
            <w:pPr>
              <w:numPr>
                <w:ilvl w:val="0"/>
                <w:numId w:val="41"/>
              </w:numPr>
              <w:tabs>
                <w:tab w:val="left" w:pos="0"/>
              </w:tabs>
              <w:ind w:left="360" w:right="84" w:hanging="189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ศึกษาวิธีการทำงาน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Study of Working Methods) </w:t>
            </w:r>
          </w:p>
          <w:p w14:paraId="1650CD65" w14:textId="5BBE6037" w:rsid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17E0801" w14:textId="4B05E907" w:rsidR="00740985" w:rsidRDefault="00740985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CC98324" w14:textId="19B8CE80" w:rsidR="00740985" w:rsidRDefault="00740985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1D6D6D8" w14:textId="77777777" w:rsidR="00740985" w:rsidRPr="00D953DC" w:rsidRDefault="00740985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14:paraId="34E4540A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>Briggs (n.d.)</w:t>
            </w:r>
          </w:p>
          <w:p w14:paraId="3678CDE3" w14:textId="77777777" w:rsidR="00D953DC" w:rsidRPr="00D953DC" w:rsidRDefault="00D953DC" w:rsidP="00D364A3">
            <w:pPr>
              <w:numPr>
                <w:ilvl w:val="0"/>
                <w:numId w:val="42"/>
              </w:numPr>
              <w:tabs>
                <w:tab w:val="left" w:pos="0"/>
              </w:tabs>
              <w:ind w:left="450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การสร้างความตระหนักให้เห็นถึงข้อเท็จจริงของข่าวสาร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Recognizing Fake News) </w:t>
            </w:r>
          </w:p>
          <w:p w14:paraId="537F5787" w14:textId="77777777" w:rsidR="00D953DC" w:rsidRPr="00D953DC" w:rsidRDefault="00D953DC" w:rsidP="00D364A3">
            <w:pPr>
              <w:numPr>
                <w:ilvl w:val="0"/>
                <w:numId w:val="42"/>
              </w:numPr>
              <w:tabs>
                <w:tab w:val="left" w:pos="0"/>
              </w:tabs>
              <w:ind w:left="450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การศึกษาค้นคว้าข้อมูลข่าวสารที่หลากหลาย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Using Multiple Sources) </w:t>
            </w:r>
          </w:p>
          <w:p w14:paraId="574DBC9E" w14:textId="77777777" w:rsidR="00D953DC" w:rsidRPr="00D953DC" w:rsidRDefault="00D953DC" w:rsidP="00D364A3">
            <w:pPr>
              <w:numPr>
                <w:ilvl w:val="0"/>
                <w:numId w:val="42"/>
              </w:numPr>
              <w:tabs>
                <w:tab w:val="left" w:pos="0"/>
              </w:tabs>
              <w:ind w:left="450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การประเมินเสียงและภาษา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Gauging Tone and Language) </w:t>
            </w:r>
          </w:p>
          <w:p w14:paraId="5C49ECC9" w14:textId="77777777" w:rsidR="00D953DC" w:rsidRPr="00D953DC" w:rsidRDefault="00D953DC" w:rsidP="00D364A3">
            <w:pPr>
              <w:numPr>
                <w:ilvl w:val="0"/>
                <w:numId w:val="42"/>
              </w:numPr>
              <w:tabs>
                <w:tab w:val="left" w:pos="0"/>
              </w:tabs>
              <w:ind w:left="450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การตั้งคำถามเกี่ยวกับตัวเลขและรูปภาพ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Questioning Numbers and Figures) </w:t>
            </w:r>
          </w:p>
          <w:p w14:paraId="1B0DD0BC" w14:textId="77777777" w:rsidR="00D953DC" w:rsidRPr="00D953DC" w:rsidRDefault="00D953DC" w:rsidP="00D364A3">
            <w:pPr>
              <w:numPr>
                <w:ilvl w:val="0"/>
                <w:numId w:val="42"/>
              </w:numPr>
              <w:tabs>
                <w:tab w:val="left" w:pos="0"/>
              </w:tabs>
              <w:ind w:left="450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การสร้างความสัมพันธ์ระหว่างภาพและสมอง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Understanding Images and the Brain) </w:t>
            </w:r>
          </w:p>
          <w:p w14:paraId="7C0D7D7B" w14:textId="77777777" w:rsidR="00D953DC" w:rsidRPr="00D953DC" w:rsidRDefault="00D953DC" w:rsidP="00D364A3">
            <w:pPr>
              <w:numPr>
                <w:ilvl w:val="0"/>
                <w:numId w:val="42"/>
              </w:numPr>
              <w:tabs>
                <w:tab w:val="left" w:pos="0"/>
              </w:tabs>
              <w:ind w:left="450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การพัฒนาทักษะมัลติมีเดีย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Developing Multimedia Skills) </w:t>
            </w:r>
          </w:p>
          <w:p w14:paraId="2C93D8F0" w14:textId="77777777" w:rsidR="00D953DC" w:rsidRPr="00D953DC" w:rsidRDefault="00D953DC" w:rsidP="00D364A3">
            <w:pPr>
              <w:numPr>
                <w:ilvl w:val="0"/>
                <w:numId w:val="42"/>
              </w:numPr>
              <w:tabs>
                <w:tab w:val="left" w:pos="0"/>
              </w:tabs>
              <w:ind w:left="450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การรู้จักอคติ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Recognizing Bias) </w:t>
            </w:r>
          </w:p>
          <w:p w14:paraId="3EF62F67" w14:textId="77777777" w:rsidR="00D953DC" w:rsidRPr="00D953DC" w:rsidRDefault="00D953DC" w:rsidP="00D364A3">
            <w:pPr>
              <w:numPr>
                <w:ilvl w:val="0"/>
                <w:numId w:val="42"/>
              </w:numPr>
              <w:tabs>
                <w:tab w:val="left" w:pos="0"/>
              </w:tabs>
              <w:ind w:left="450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การสร้างสื่อด้วยตนเอง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Shaping the Media Ourselves) </w:t>
            </w:r>
          </w:p>
          <w:p w14:paraId="05854F73" w14:textId="77777777" w:rsidR="00D953DC" w:rsidRPr="00D953DC" w:rsidRDefault="00D953DC" w:rsidP="00D364A3">
            <w:pPr>
              <w:numPr>
                <w:ilvl w:val="0"/>
                <w:numId w:val="42"/>
              </w:numPr>
              <w:tabs>
                <w:tab w:val="left" w:pos="0"/>
              </w:tabs>
              <w:ind w:left="450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การดูแลรักษาข้อมูล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Curating Information) </w:t>
            </w:r>
          </w:p>
          <w:p w14:paraId="664597C3" w14:textId="77777777" w:rsidR="00D953DC" w:rsidRPr="00D953DC" w:rsidRDefault="00D953DC" w:rsidP="00D364A3">
            <w:pPr>
              <w:numPr>
                <w:ilvl w:val="0"/>
                <w:numId w:val="42"/>
              </w:numPr>
              <w:tabs>
                <w:tab w:val="left" w:pos="0"/>
              </w:tabs>
              <w:ind w:left="450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การทำความเข้าใจระหว่างภาพและสมอง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Understanding Images and the Brain) </w:t>
            </w:r>
          </w:p>
          <w:p w14:paraId="16DBFB65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0480638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  <w:cs/>
              </w:rPr>
              <w:t>เว็บไซต์ของ</w:t>
            </w: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 xml:space="preserve"> The Success Manual (n.d.)</w:t>
            </w:r>
          </w:p>
          <w:p w14:paraId="3623527C" w14:textId="77777777" w:rsidR="00D953DC" w:rsidRPr="00D953DC" w:rsidRDefault="00D953DC" w:rsidP="00D364A3">
            <w:pPr>
              <w:numPr>
                <w:ilvl w:val="0"/>
                <w:numId w:val="43"/>
              </w:numPr>
              <w:tabs>
                <w:tab w:val="left" w:pos="0"/>
                <w:tab w:val="left" w:pos="36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การปิดโทรทัศน์เพื่อการเรียนรู้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Break down Television) </w:t>
            </w:r>
          </w:p>
          <w:p w14:paraId="0420251C" w14:textId="77777777" w:rsidR="00D953DC" w:rsidRPr="00D953DC" w:rsidRDefault="00D953DC" w:rsidP="00D364A3">
            <w:pPr>
              <w:numPr>
                <w:ilvl w:val="0"/>
                <w:numId w:val="43"/>
              </w:numPr>
              <w:tabs>
                <w:tab w:val="left" w:pos="0"/>
                <w:tab w:val="left" w:pos="36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การแสดงความคิดเห็นในที่ประชุมหรือการทวีตข้อความ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Anytime, Someone Does a Press Conference or a Tweet) </w:t>
            </w:r>
          </w:p>
          <w:p w14:paraId="603C5047" w14:textId="77777777" w:rsidR="00D953DC" w:rsidRPr="00D953DC" w:rsidRDefault="00D953DC" w:rsidP="00D364A3">
            <w:pPr>
              <w:numPr>
                <w:ilvl w:val="0"/>
                <w:numId w:val="43"/>
              </w:numPr>
              <w:tabs>
                <w:tab w:val="left" w:pos="0"/>
                <w:tab w:val="left" w:pos="36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การใช้แหล่งข่าวที่มากขึ้น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Use More Than News Source) </w:t>
            </w:r>
          </w:p>
          <w:p w14:paraId="04E09AF9" w14:textId="77777777" w:rsidR="00D953DC" w:rsidRPr="00D953DC" w:rsidRDefault="00D953DC" w:rsidP="00D364A3">
            <w:pPr>
              <w:numPr>
                <w:ilvl w:val="0"/>
                <w:numId w:val="43"/>
              </w:numPr>
              <w:tabs>
                <w:tab w:val="left" w:pos="0"/>
                <w:tab w:val="left" w:pos="36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การตรวจสอบองค์ประกอบที่ไม่ใช่แหล่งข้อมูล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When it is a Source you Don’t Know, Look into them) </w:t>
            </w:r>
          </w:p>
          <w:p w14:paraId="37A5FA81" w14:textId="77777777" w:rsidR="00D953DC" w:rsidRPr="00D953DC" w:rsidRDefault="00D953DC" w:rsidP="00D364A3">
            <w:pPr>
              <w:numPr>
                <w:ilvl w:val="0"/>
                <w:numId w:val="43"/>
              </w:numPr>
              <w:tabs>
                <w:tab w:val="left" w:pos="0"/>
                <w:tab w:val="left" w:pos="36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การรู้เท่าทันเกี่ยวกับข่าวลวง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Get the Truth About Hoaxes) </w:t>
            </w:r>
          </w:p>
          <w:p w14:paraId="7587FB9B" w14:textId="77777777" w:rsidR="00D953DC" w:rsidRPr="00D953DC" w:rsidRDefault="00D953DC" w:rsidP="00D364A3">
            <w:pPr>
              <w:numPr>
                <w:ilvl w:val="0"/>
                <w:numId w:val="43"/>
              </w:numPr>
              <w:tabs>
                <w:tab w:val="left" w:pos="0"/>
                <w:tab w:val="left" w:pos="36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การตรวจสอบข้อเท็จจริงของข่าว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To Judge the News)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5B9DDA3" w14:textId="5CE9CC5E" w:rsidR="00D953DC" w:rsidRPr="00D953DC" w:rsidRDefault="00D953DC" w:rsidP="00D364A3">
            <w:pPr>
              <w:numPr>
                <w:ilvl w:val="0"/>
                <w:numId w:val="43"/>
              </w:numPr>
              <w:tabs>
                <w:tab w:val="left" w:pos="0"/>
                <w:tab w:val="left" w:pos="36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การมีส่วนเกี่ยวข้องในข่าวที่สำคัญ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If no one else is Covering the Important News in Your Locality, Do it yourself) </w:t>
            </w:r>
          </w:p>
          <w:p w14:paraId="06789168" w14:textId="77777777" w:rsidR="00D953DC" w:rsidRPr="00D953DC" w:rsidRDefault="00D953DC" w:rsidP="00D364A3">
            <w:pPr>
              <w:numPr>
                <w:ilvl w:val="0"/>
                <w:numId w:val="43"/>
              </w:numPr>
              <w:tabs>
                <w:tab w:val="left" w:pos="0"/>
                <w:tab w:val="left" w:pos="360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การหยุดพักจากสื่อ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Sometimes, Take a Break from Media) </w:t>
            </w:r>
          </w:p>
          <w:p w14:paraId="5A6EF86E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3D6FE5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>Kellner &amp; Share (2007)</w:t>
            </w:r>
          </w:p>
          <w:p w14:paraId="45FA9F86" w14:textId="77777777" w:rsidR="00D953DC" w:rsidRPr="00D953DC" w:rsidRDefault="00D953DC" w:rsidP="00D364A3">
            <w:pPr>
              <w:numPr>
                <w:ilvl w:val="0"/>
                <w:numId w:val="44"/>
              </w:numPr>
              <w:tabs>
                <w:tab w:val="left" w:pos="0"/>
                <w:tab w:val="left" w:pos="596"/>
              </w:tabs>
              <w:ind w:left="360" w:right="84" w:hanging="189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กระบวนการการเข้าถึงการรู้เท่าทันสื่อ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Process of Accessing Media Literacy) </w:t>
            </w:r>
          </w:p>
          <w:p w14:paraId="3AC6B0C5" w14:textId="77777777" w:rsidR="00D953DC" w:rsidRPr="00D953DC" w:rsidRDefault="00D953DC" w:rsidP="00D364A3">
            <w:pPr>
              <w:numPr>
                <w:ilvl w:val="0"/>
                <w:numId w:val="44"/>
              </w:numPr>
              <w:tabs>
                <w:tab w:val="left" w:pos="0"/>
                <w:tab w:val="left" w:pos="596"/>
              </w:tabs>
              <w:ind w:left="360" w:right="84" w:hanging="189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วิธีการเข้าถึงการรู้เท่าทันสื่อ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How to Access Media Literacy)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73784E47" w14:textId="77777777" w:rsidR="00D953DC" w:rsidRPr="00D953DC" w:rsidRDefault="00D953DC" w:rsidP="00D364A3">
            <w:pPr>
              <w:numPr>
                <w:ilvl w:val="0"/>
                <w:numId w:val="44"/>
              </w:numPr>
              <w:tabs>
                <w:tab w:val="left" w:pos="0"/>
                <w:tab w:val="left" w:pos="596"/>
              </w:tabs>
              <w:ind w:left="360" w:right="84" w:hanging="189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การกระตุ้นให้นักเรียนพัฒนาทักษะพื้นฐานการรู้เท่าทันสื่อ (</w:t>
            </w:r>
            <w:r w:rsidRPr="00D953DC">
              <w:rPr>
                <w:rFonts w:ascii="TH SarabunPSK" w:hAnsi="TH SarabunPSK" w:cs="TH SarabunPSK"/>
                <w:sz w:val="28"/>
              </w:rPr>
              <w:t>Encourage Students to Develop Basic Skills for Media Literacy)</w:t>
            </w:r>
          </w:p>
          <w:p w14:paraId="695FFC64" w14:textId="77777777" w:rsidR="00D953DC" w:rsidRPr="00D953DC" w:rsidRDefault="00D953DC" w:rsidP="00D364A3">
            <w:pPr>
              <w:numPr>
                <w:ilvl w:val="0"/>
                <w:numId w:val="44"/>
              </w:numPr>
              <w:tabs>
                <w:tab w:val="left" w:pos="0"/>
                <w:tab w:val="left" w:pos="596"/>
              </w:tabs>
              <w:ind w:left="360" w:right="84" w:hanging="189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การส่งเสริม สนับสนุน การวิเคราะห์ปัญหา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Promoting and Supporting Problem Analysis) </w:t>
            </w:r>
          </w:p>
          <w:p w14:paraId="2262793F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6D23576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  <w:cs/>
              </w:rPr>
              <w:t>เว็บไซต์ของ</w:t>
            </w: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 xml:space="preserve"> Young African Leaders Initiative (n.d.)</w:t>
            </w:r>
          </w:p>
          <w:p w14:paraId="3959C5F6" w14:textId="77777777" w:rsidR="00D953DC" w:rsidRPr="00D953DC" w:rsidRDefault="00D953DC" w:rsidP="00D364A3">
            <w:pPr>
              <w:numPr>
                <w:ilvl w:val="0"/>
                <w:numId w:val="45"/>
              </w:numPr>
              <w:tabs>
                <w:tab w:val="left" w:pos="0"/>
                <w:tab w:val="left" w:pos="596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การสร้างข้อความของสื่อ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All Media Messages are Constructed) </w:t>
            </w:r>
          </w:p>
          <w:p w14:paraId="440C3CE4" w14:textId="77777777" w:rsidR="00D953DC" w:rsidRPr="00D953DC" w:rsidRDefault="00D953DC" w:rsidP="00D364A3">
            <w:pPr>
              <w:numPr>
                <w:ilvl w:val="0"/>
                <w:numId w:val="45"/>
              </w:numPr>
              <w:tabs>
                <w:tab w:val="left" w:pos="0"/>
                <w:tab w:val="left" w:pos="596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การใช้ภาษาที่สร้างสรรค์และข้อกำหนดในการสร้างข้อความของสื่อ (</w:t>
            </w:r>
            <w:r w:rsidRPr="00D953DC">
              <w:rPr>
                <w:rFonts w:ascii="TH SarabunPSK" w:hAnsi="TH SarabunPSK" w:cs="TH SarabunPSK"/>
                <w:sz w:val="28"/>
              </w:rPr>
              <w:t>Media Messages are Constructed Using a Creative Language with Its Own Rules)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488DE75" w14:textId="77777777" w:rsidR="00D953DC" w:rsidRPr="00D953DC" w:rsidRDefault="00D953DC" w:rsidP="00D364A3">
            <w:pPr>
              <w:numPr>
                <w:ilvl w:val="0"/>
                <w:numId w:val="45"/>
              </w:numPr>
              <w:tabs>
                <w:tab w:val="left" w:pos="0"/>
                <w:tab w:val="left" w:pos="596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ผู้คนต่างกันจะได้รับข้อความของสื่อที่ต่างกัน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Different People Experience the Same Media Message Differently) </w:t>
            </w:r>
          </w:p>
          <w:p w14:paraId="31CAEA00" w14:textId="400C8F94" w:rsidR="00D953DC" w:rsidRPr="00D953DC" w:rsidRDefault="00726BE8" w:rsidP="00D364A3">
            <w:pPr>
              <w:numPr>
                <w:ilvl w:val="0"/>
                <w:numId w:val="45"/>
              </w:numPr>
              <w:tabs>
                <w:tab w:val="left" w:pos="0"/>
                <w:tab w:val="left" w:pos="596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773BEB">
              <w:rPr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D4C1ACA" wp14:editId="27BF8509">
                      <wp:simplePos x="0" y="0"/>
                      <wp:positionH relativeFrom="column">
                        <wp:posOffset>8935085</wp:posOffset>
                      </wp:positionH>
                      <wp:positionV relativeFrom="paragraph">
                        <wp:posOffset>102073</wp:posOffset>
                      </wp:positionV>
                      <wp:extent cx="466725" cy="361315"/>
                      <wp:effectExtent l="0" t="0" r="9525" b="635"/>
                      <wp:wrapNone/>
                      <wp:docPr id="1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E01C46" w14:textId="1E625701" w:rsidR="00B40D80" w:rsidRDefault="00B40D80" w:rsidP="00726BE8">
                                  <w:pPr>
                                    <w:jc w:val="center"/>
                                  </w:pPr>
                                  <w:r>
                                    <w:t>116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4C1A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703.55pt;margin-top:8.05pt;width:36.75pt;height:28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" stroked="f">
                      <v:textbox style="layout-flow:vertical">
                        <w:txbxContent>
                          <w:p w14:paraId="2DE01C46" w14:textId="1E625701" w:rsidR="00B40D80" w:rsidRDefault="00B40D80" w:rsidP="00726BE8">
                            <w:pPr>
                              <w:jc w:val="center"/>
                            </w:pPr>
                            <w:r>
                              <w:t>116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53DC"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953DC" w:rsidRPr="00D953DC">
              <w:rPr>
                <w:rFonts w:ascii="TH SarabunPSK" w:hAnsi="TH SarabunPSK" w:cs="TH SarabunPSK"/>
                <w:sz w:val="28"/>
                <w:cs/>
              </w:rPr>
              <w:t>การสอดแทรกค่านิยมและมุมมองของสื่อ (</w:t>
            </w:r>
            <w:r w:rsidR="00D953DC" w:rsidRPr="00D953DC">
              <w:rPr>
                <w:rFonts w:ascii="TH SarabunPSK" w:hAnsi="TH SarabunPSK" w:cs="TH SarabunPSK"/>
                <w:sz w:val="28"/>
              </w:rPr>
              <w:t>Media have Embe</w:t>
            </w:r>
            <w:r w:rsidR="001754C7">
              <w:rPr>
                <w:rFonts w:ascii="TH SarabunPSK" w:hAnsi="TH SarabunPSK" w:cs="TH SarabunPSK"/>
                <w:sz w:val="28"/>
              </w:rPr>
              <w:t>dded Values and Points of View)</w:t>
            </w:r>
          </w:p>
          <w:p w14:paraId="507FBE04" w14:textId="77777777" w:rsidR="00D953DC" w:rsidRPr="00D953DC" w:rsidRDefault="00D953DC" w:rsidP="00D364A3">
            <w:pPr>
              <w:numPr>
                <w:ilvl w:val="0"/>
                <w:numId w:val="45"/>
              </w:numPr>
              <w:tabs>
                <w:tab w:val="left" w:pos="0"/>
                <w:tab w:val="left" w:pos="596"/>
              </w:tabs>
              <w:ind w:left="360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การใช้ประโยชน์จากพื้นที่ของสื่อ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Most Media Messages are Organized to Gain Profit and/or Power) </w:t>
            </w:r>
          </w:p>
          <w:p w14:paraId="4FA98C40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6764333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>Lynch (2018)</w:t>
            </w:r>
          </w:p>
          <w:p w14:paraId="71FCCE18" w14:textId="77777777" w:rsidR="00D953DC" w:rsidRPr="00D953DC" w:rsidRDefault="00D953DC" w:rsidP="00D364A3">
            <w:pPr>
              <w:numPr>
                <w:ilvl w:val="0"/>
                <w:numId w:val="46"/>
              </w:numPr>
              <w:tabs>
                <w:tab w:val="left" w:pos="0"/>
                <w:tab w:val="left" w:pos="180"/>
              </w:tabs>
              <w:ind w:left="360" w:right="84" w:hanging="189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การประเมินสื่อ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Teach Students to Evaluate Media) </w:t>
            </w:r>
          </w:p>
          <w:p w14:paraId="0A7B755E" w14:textId="77777777" w:rsidR="00D953DC" w:rsidRPr="00D953DC" w:rsidRDefault="00D953DC" w:rsidP="00D364A3">
            <w:pPr>
              <w:numPr>
                <w:ilvl w:val="0"/>
                <w:numId w:val="46"/>
              </w:numPr>
              <w:tabs>
                <w:tab w:val="left" w:pos="0"/>
                <w:tab w:val="left" w:pos="180"/>
              </w:tabs>
              <w:ind w:left="360" w:right="84" w:hanging="189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การหาแหล่งข้อมูลและฐานข้อมูลดิจิทัล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Digital Data Sources and Databases) </w:t>
            </w:r>
          </w:p>
          <w:p w14:paraId="3D525A5C" w14:textId="77777777" w:rsidR="00D953DC" w:rsidRPr="00D953DC" w:rsidRDefault="00D953DC" w:rsidP="00D364A3">
            <w:pPr>
              <w:numPr>
                <w:ilvl w:val="0"/>
                <w:numId w:val="46"/>
              </w:numPr>
              <w:tabs>
                <w:tab w:val="left" w:pos="0"/>
                <w:tab w:val="left" w:pos="180"/>
              </w:tabs>
              <w:ind w:left="360" w:right="84" w:hanging="189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การเปรียบเทียบความแตกต่างแหล่งที่มาของสื่อ (</w:t>
            </w:r>
            <w:r w:rsidRPr="00D953DC">
              <w:rPr>
                <w:rFonts w:ascii="TH SarabunPSK" w:hAnsi="TH SarabunPSK" w:cs="TH SarabunPSK"/>
                <w:sz w:val="28"/>
              </w:rPr>
              <w:t>Compare/Contrast Various Media Sources)</w:t>
            </w:r>
          </w:p>
          <w:p w14:paraId="1B6152A4" w14:textId="77777777" w:rsidR="00D953DC" w:rsidRPr="00D953DC" w:rsidRDefault="00D953DC" w:rsidP="00D364A3">
            <w:pPr>
              <w:numPr>
                <w:ilvl w:val="0"/>
                <w:numId w:val="46"/>
              </w:numPr>
              <w:tabs>
                <w:tab w:val="left" w:pos="0"/>
                <w:tab w:val="left" w:pos="180"/>
              </w:tabs>
              <w:ind w:left="360" w:right="84" w:hanging="189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การแก้ไขและเปลี่ยนแปลงสื่อได้อย่างไร (</w:t>
            </w:r>
            <w:r w:rsidRPr="00D953DC">
              <w:rPr>
                <w:rFonts w:ascii="TH SarabunPSK" w:hAnsi="TH SarabunPSK" w:cs="TH SarabunPSK"/>
                <w:sz w:val="28"/>
              </w:rPr>
              <w:t>Discuss how the Media Edits and Alters)</w:t>
            </w:r>
          </w:p>
          <w:p w14:paraId="7FAC2189" w14:textId="78825487" w:rsidR="00D953DC" w:rsidRPr="00D953DC" w:rsidRDefault="00D953DC" w:rsidP="00D364A3">
            <w:pPr>
              <w:numPr>
                <w:ilvl w:val="0"/>
                <w:numId w:val="46"/>
              </w:numPr>
              <w:tabs>
                <w:tab w:val="left" w:pos="0"/>
                <w:tab w:val="left" w:pos="180"/>
              </w:tabs>
              <w:ind w:left="360" w:right="84" w:hanging="189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การตรวจสอบความจริงในโฆษณา (</w:t>
            </w:r>
            <w:r w:rsidRPr="00D953DC">
              <w:rPr>
                <w:rFonts w:ascii="TH SarabunPSK" w:hAnsi="TH SarabunPSK" w:cs="TH SarabunPSK"/>
                <w:sz w:val="28"/>
              </w:rPr>
              <w:t>Examine the “Truth” In Advertisements)</w:t>
            </w:r>
          </w:p>
          <w:p w14:paraId="098F7B4F" w14:textId="5491452C" w:rsidR="00D953DC" w:rsidRPr="00D953DC" w:rsidRDefault="00D953DC" w:rsidP="00D364A3">
            <w:pPr>
              <w:numPr>
                <w:ilvl w:val="0"/>
                <w:numId w:val="46"/>
              </w:numPr>
              <w:tabs>
                <w:tab w:val="left" w:pos="0"/>
                <w:tab w:val="left" w:pos="180"/>
              </w:tabs>
              <w:ind w:left="360" w:right="84" w:hanging="189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การให้นักเรียนจัดทำสื่อ (</w:t>
            </w:r>
            <w:r w:rsidRPr="00D953DC">
              <w:rPr>
                <w:rFonts w:ascii="TH SarabunPSK" w:hAnsi="TH SarabunPSK" w:cs="TH SarabunPSK"/>
                <w:sz w:val="28"/>
              </w:rPr>
              <w:t>Have Students Create Media)</w:t>
            </w:r>
          </w:p>
        </w:tc>
        <w:tc>
          <w:tcPr>
            <w:tcW w:w="4253" w:type="dxa"/>
          </w:tcPr>
          <w:p w14:paraId="607A46CF" w14:textId="77777777" w:rsidR="00D953DC" w:rsidRPr="00D953DC" w:rsidRDefault="00D953DC" w:rsidP="00D364A3">
            <w:pPr>
              <w:ind w:right="1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14:paraId="4DFB6D7B" w14:textId="77777777" w:rsidR="00D953DC" w:rsidRPr="00D953DC" w:rsidRDefault="00D953DC" w:rsidP="00D364A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>Jeane (2018)</w:t>
            </w:r>
          </w:p>
          <w:p w14:paraId="41A3F24F" w14:textId="77777777" w:rsidR="00D953DC" w:rsidRPr="00D953DC" w:rsidRDefault="00D953DC" w:rsidP="00D364A3">
            <w:pPr>
              <w:numPr>
                <w:ilvl w:val="0"/>
                <w:numId w:val="39"/>
              </w:numPr>
              <w:tabs>
                <w:tab w:val="left" w:pos="158"/>
                <w:tab w:val="left" w:pos="1276"/>
                <w:tab w:val="left" w:pos="1418"/>
              </w:tabs>
              <w:ind w:left="338" w:right="-58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สร้างเนื้อหาที่น่าสนใจ (</w:t>
            </w:r>
            <w:r w:rsidRPr="00D953DC">
              <w:rPr>
                <w:rFonts w:ascii="TH SarabunPSK" w:hAnsi="TH SarabunPSK" w:cs="TH SarabunPSK"/>
                <w:sz w:val="28"/>
              </w:rPr>
              <w:t>Create Interesting Content)</w:t>
            </w:r>
          </w:p>
          <w:p w14:paraId="49938662" w14:textId="77777777" w:rsidR="00D953DC" w:rsidRPr="00D953DC" w:rsidRDefault="00D953DC" w:rsidP="00D364A3">
            <w:pPr>
              <w:numPr>
                <w:ilvl w:val="0"/>
                <w:numId w:val="39"/>
              </w:numPr>
              <w:tabs>
                <w:tab w:val="left" w:pos="158"/>
                <w:tab w:val="left" w:pos="1276"/>
                <w:tab w:val="left" w:pos="1418"/>
              </w:tabs>
              <w:ind w:left="338" w:right="-58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ปรับกลยุทธ์การสื่อสาร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Raise Communication Strategy) </w:t>
            </w:r>
          </w:p>
          <w:p w14:paraId="3B973498" w14:textId="77777777" w:rsidR="00D953DC" w:rsidRPr="00D953DC" w:rsidRDefault="00D953DC" w:rsidP="00D364A3">
            <w:pPr>
              <w:numPr>
                <w:ilvl w:val="0"/>
                <w:numId w:val="39"/>
              </w:numPr>
              <w:tabs>
                <w:tab w:val="left" w:pos="158"/>
                <w:tab w:val="left" w:pos="1276"/>
                <w:tab w:val="left" w:pos="1418"/>
              </w:tabs>
              <w:ind w:left="338" w:right="-58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ประเมินข้อมูลที่เกี่ยวข้อง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Assess Relevant Information) </w:t>
            </w:r>
          </w:p>
          <w:p w14:paraId="32C980A3" w14:textId="77777777" w:rsidR="00D953DC" w:rsidRPr="00D953DC" w:rsidRDefault="00D953DC" w:rsidP="00D364A3">
            <w:pPr>
              <w:numPr>
                <w:ilvl w:val="0"/>
                <w:numId w:val="39"/>
              </w:numPr>
              <w:tabs>
                <w:tab w:val="left" w:pos="158"/>
                <w:tab w:val="left" w:pos="1276"/>
                <w:tab w:val="left" w:pos="1418"/>
              </w:tabs>
              <w:ind w:left="338" w:right="-58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มีการวางแผนการนำเสนอสื่อ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Plan Media Appearances) </w:t>
            </w:r>
          </w:p>
          <w:p w14:paraId="7758C9C0" w14:textId="77777777" w:rsidR="00D953DC" w:rsidRPr="00D953DC" w:rsidRDefault="00D953DC" w:rsidP="00D364A3">
            <w:pPr>
              <w:numPr>
                <w:ilvl w:val="0"/>
                <w:numId w:val="39"/>
              </w:numPr>
              <w:tabs>
                <w:tab w:val="left" w:pos="158"/>
                <w:tab w:val="left" w:pos="1276"/>
                <w:tab w:val="left" w:pos="1418"/>
              </w:tabs>
              <w:ind w:left="338" w:right="-58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มีการติดตามเพื่อสร้างความน่าเชื่อถือ (</w:t>
            </w:r>
            <w:r w:rsidRPr="00D953DC">
              <w:rPr>
                <w:rFonts w:ascii="TH SarabunPSK" w:hAnsi="TH SarabunPSK" w:cs="TH SarabunPSK"/>
                <w:sz w:val="28"/>
              </w:rPr>
              <w:t>Tracking and Convincing)</w:t>
            </w:r>
          </w:p>
          <w:p w14:paraId="2440B11B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0D710EE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>Weiß and Bader (2010)</w:t>
            </w:r>
          </w:p>
          <w:p w14:paraId="35B1562D" w14:textId="0DD4139B" w:rsidR="00D953DC" w:rsidRPr="00D953DC" w:rsidRDefault="00D953DC" w:rsidP="00D364A3">
            <w:pPr>
              <w:numPr>
                <w:ilvl w:val="0"/>
                <w:numId w:val="54"/>
              </w:numPr>
              <w:tabs>
                <w:tab w:val="left" w:pos="0"/>
              </w:tabs>
              <w:spacing w:before="240"/>
              <w:ind w:left="338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ให้ความรู้การรู้เท่าทันสื่อและการพัฒนาสื่อใหม่ๆ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Providing Knowledge </w:t>
            </w:r>
            <w:r w:rsidR="00A1075C" w:rsidRPr="00D953DC">
              <w:rPr>
                <w:rFonts w:ascii="TH SarabunPSK" w:hAnsi="TH SarabunPSK" w:cs="TH SarabunPSK"/>
                <w:sz w:val="28"/>
              </w:rPr>
              <w:t>a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nd Media Development) </w:t>
            </w:r>
          </w:p>
          <w:p w14:paraId="6F43BC69" w14:textId="5D7BB276" w:rsidR="00D953DC" w:rsidRPr="00D953DC" w:rsidRDefault="00D953DC" w:rsidP="00D364A3">
            <w:pPr>
              <w:numPr>
                <w:ilvl w:val="0"/>
                <w:numId w:val="54"/>
              </w:numPr>
              <w:tabs>
                <w:tab w:val="left" w:pos="0"/>
              </w:tabs>
              <w:spacing w:before="240"/>
              <w:ind w:left="338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การพัฒนาความรู้ด้านสื่อและการเรียนรู้แบบผสมผสาน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Development and Blended Learning </w:t>
            </w:r>
          </w:p>
          <w:p w14:paraId="149FED9A" w14:textId="77777777" w:rsidR="00D953DC" w:rsidRPr="00D953DC" w:rsidRDefault="00D953DC" w:rsidP="00D364A3">
            <w:pPr>
              <w:numPr>
                <w:ilvl w:val="0"/>
                <w:numId w:val="54"/>
              </w:numPr>
              <w:tabs>
                <w:tab w:val="left" w:pos="0"/>
              </w:tabs>
              <w:spacing w:before="240"/>
              <w:ind w:left="338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รายงานการประเมินตนเอง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Self-Assessment Report) </w:t>
            </w:r>
          </w:p>
          <w:p w14:paraId="566ADE2C" w14:textId="77777777" w:rsidR="00D953DC" w:rsidRPr="00D953DC" w:rsidRDefault="00D953DC" w:rsidP="00D364A3">
            <w:pPr>
              <w:numPr>
                <w:ilvl w:val="0"/>
                <w:numId w:val="54"/>
              </w:numPr>
              <w:tabs>
                <w:tab w:val="left" w:pos="0"/>
              </w:tabs>
              <w:spacing w:before="240"/>
              <w:ind w:left="338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lastRenderedPageBreak/>
              <w:t>การสร้างทัศนคติที่ดี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Create an Attitude) </w:t>
            </w:r>
          </w:p>
          <w:p w14:paraId="5CDA24C9" w14:textId="77777777" w:rsidR="00D953DC" w:rsidRPr="00D953DC" w:rsidRDefault="00D953DC" w:rsidP="00D364A3">
            <w:pPr>
              <w:tabs>
                <w:tab w:val="left" w:pos="318"/>
                <w:tab w:val="left" w:pos="1276"/>
              </w:tabs>
              <w:ind w:right="-58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7C214F4" w14:textId="77777777" w:rsidR="00D953DC" w:rsidRPr="00D953DC" w:rsidRDefault="00D953DC" w:rsidP="00D364A3">
            <w:pPr>
              <w:tabs>
                <w:tab w:val="left" w:pos="318"/>
                <w:tab w:val="left" w:pos="1276"/>
              </w:tabs>
              <w:ind w:right="-5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>Pitts (2017)</w:t>
            </w:r>
          </w:p>
          <w:p w14:paraId="2BAA97A1" w14:textId="77777777" w:rsidR="00D953DC" w:rsidRPr="00D953DC" w:rsidRDefault="00D953DC" w:rsidP="00D364A3">
            <w:pPr>
              <w:numPr>
                <w:ilvl w:val="0"/>
                <w:numId w:val="53"/>
              </w:numPr>
              <w:ind w:left="338" w:hanging="270"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การตรวจสอบข่าวสารเพื่อประกอบการตัดสินใจ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News Checking)) </w:t>
            </w:r>
          </w:p>
          <w:p w14:paraId="4A87BDCD" w14:textId="77777777" w:rsidR="00D953DC" w:rsidRPr="00D953DC" w:rsidRDefault="00277F97" w:rsidP="00D364A3">
            <w:pPr>
              <w:numPr>
                <w:ilvl w:val="0"/>
                <w:numId w:val="53"/>
              </w:numPr>
              <w:tabs>
                <w:tab w:val="left" w:pos="0"/>
                <w:tab w:val="left" w:pos="596"/>
              </w:tabs>
              <w:ind w:left="338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สามารถเขียนความคิดเห็นเกี่ยวกับข้อเท็จจริงของข่าวสาร (</w:t>
            </w:r>
            <w:r w:rsidRPr="00D953DC">
              <w:rPr>
                <w:rFonts w:ascii="TH SarabunPSK" w:hAnsi="TH SarabunPSK" w:cs="TH SarabunPSK"/>
                <w:sz w:val="28"/>
              </w:rPr>
              <w:t>Writing Thoughts about the Facts of a Message)</w:t>
            </w:r>
          </w:p>
          <w:p w14:paraId="548931CB" w14:textId="77777777" w:rsidR="00D953DC" w:rsidRPr="00D953DC" w:rsidRDefault="00277F97" w:rsidP="00D364A3">
            <w:pPr>
              <w:numPr>
                <w:ilvl w:val="0"/>
                <w:numId w:val="53"/>
              </w:numPr>
              <w:tabs>
                <w:tab w:val="left" w:pos="0"/>
                <w:tab w:val="left" w:pos="596"/>
              </w:tabs>
              <w:ind w:left="338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การมีส่วนร่วมในการแสดงความคิดเห็นอย่างสร้างสรรค์ (</w:t>
            </w:r>
            <w:r w:rsidRPr="00D953DC">
              <w:rPr>
                <w:rFonts w:ascii="TH SarabunPSK" w:hAnsi="TH SarabunPSK" w:cs="TH SarabunPSK"/>
                <w:sz w:val="28"/>
              </w:rPr>
              <w:t>Participation Comment)</w:t>
            </w:r>
          </w:p>
          <w:p w14:paraId="2E482E29" w14:textId="77777777" w:rsidR="00277F97" w:rsidRPr="00D953DC" w:rsidRDefault="00277F97" w:rsidP="00D364A3">
            <w:pPr>
              <w:tabs>
                <w:tab w:val="left" w:pos="0"/>
                <w:tab w:val="left" w:pos="596"/>
              </w:tabs>
              <w:ind w:left="338" w:right="84"/>
              <w:contextualSpacing/>
              <w:rPr>
                <w:rFonts w:ascii="TH SarabunPSK" w:hAnsi="TH SarabunPSK" w:cs="TH SarabunPSK"/>
                <w:sz w:val="28"/>
              </w:rPr>
            </w:pPr>
          </w:p>
          <w:p w14:paraId="221FA693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เว็บไซต์ของ </w:t>
            </w: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>Thoughtful Learning (2015)</w:t>
            </w:r>
          </w:p>
          <w:p w14:paraId="33461A6A" w14:textId="77777777" w:rsidR="00D953DC" w:rsidRPr="00D953DC" w:rsidRDefault="00D953DC" w:rsidP="00D364A3">
            <w:pPr>
              <w:numPr>
                <w:ilvl w:val="0"/>
                <w:numId w:val="56"/>
              </w:numPr>
              <w:tabs>
                <w:tab w:val="left" w:pos="0"/>
                <w:tab w:val="left" w:pos="360"/>
              </w:tabs>
              <w:ind w:left="248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การแยกแยะข้อความในสื่อ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Deconstructing Messages) </w:t>
            </w:r>
          </w:p>
          <w:p w14:paraId="23701326" w14:textId="77777777" w:rsidR="00D953DC" w:rsidRPr="00D953DC" w:rsidRDefault="00D953DC" w:rsidP="00D364A3">
            <w:pPr>
              <w:numPr>
                <w:ilvl w:val="0"/>
                <w:numId w:val="56"/>
              </w:numPr>
              <w:tabs>
                <w:tab w:val="left" w:pos="0"/>
                <w:tab w:val="left" w:pos="360"/>
              </w:tabs>
              <w:ind w:left="248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การวิเคราะห์มุมมองในสื่อ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Analyzing Perspectives) </w:t>
            </w:r>
          </w:p>
          <w:p w14:paraId="1D9B6CF4" w14:textId="77777777" w:rsidR="00D953DC" w:rsidRPr="00D953DC" w:rsidRDefault="00D953DC" w:rsidP="00D364A3">
            <w:pPr>
              <w:numPr>
                <w:ilvl w:val="0"/>
                <w:numId w:val="56"/>
              </w:numPr>
              <w:tabs>
                <w:tab w:val="left" w:pos="0"/>
                <w:tab w:val="left" w:pos="360"/>
              </w:tabs>
              <w:ind w:left="248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การตรวจหาอคติ (</w:t>
            </w:r>
            <w:r w:rsidRPr="00D953DC">
              <w:rPr>
                <w:rFonts w:ascii="TH SarabunPSK" w:hAnsi="TH SarabunPSK" w:cs="TH SarabunPSK"/>
                <w:sz w:val="28"/>
              </w:rPr>
              <w:t>Detecting Bias)</w:t>
            </w:r>
          </w:p>
          <w:p w14:paraId="6EAF7F71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B8F1BC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>Baker (2017)</w:t>
            </w:r>
          </w:p>
          <w:p w14:paraId="1B1E917D" w14:textId="77777777" w:rsidR="00D953DC" w:rsidRPr="00D953DC" w:rsidRDefault="00D953DC" w:rsidP="00D364A3">
            <w:pPr>
              <w:numPr>
                <w:ilvl w:val="0"/>
                <w:numId w:val="55"/>
              </w:numPr>
              <w:tabs>
                <w:tab w:val="left" w:pos="0"/>
              </w:tabs>
              <w:ind w:left="248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ศึกษาแนวคิดเกี่ยวกับการรู้เท่าทันสื่อ และการตั้งคำถามการคิดอย่างมีวิจารณญาณ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Conceptual Education and Questioning) </w:t>
            </w:r>
          </w:p>
          <w:p w14:paraId="7EC03A3A" w14:textId="77777777" w:rsidR="00D953DC" w:rsidRPr="00D953DC" w:rsidRDefault="00D953DC" w:rsidP="00D364A3">
            <w:pPr>
              <w:numPr>
                <w:ilvl w:val="0"/>
                <w:numId w:val="55"/>
              </w:numPr>
              <w:tabs>
                <w:tab w:val="left" w:pos="0"/>
              </w:tabs>
              <w:ind w:left="248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ศึกษาตัวอย่างของสื่อ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Media Sample Study) </w:t>
            </w:r>
          </w:p>
          <w:p w14:paraId="2F86D0C3" w14:textId="77777777" w:rsidR="00D953DC" w:rsidRPr="00D953DC" w:rsidRDefault="00D953DC" w:rsidP="00D364A3">
            <w:pPr>
              <w:numPr>
                <w:ilvl w:val="0"/>
                <w:numId w:val="55"/>
              </w:numPr>
              <w:tabs>
                <w:tab w:val="left" w:pos="0"/>
              </w:tabs>
              <w:ind w:left="248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ดูวิดีโอของนักการศึกษาคนอื่นๆ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Watching Educator Videos) </w:t>
            </w:r>
          </w:p>
          <w:p w14:paraId="62038EE5" w14:textId="77777777" w:rsidR="00D953DC" w:rsidRPr="00D953DC" w:rsidRDefault="00D953DC" w:rsidP="00D364A3">
            <w:pPr>
              <w:numPr>
                <w:ilvl w:val="0"/>
                <w:numId w:val="55"/>
              </w:numPr>
              <w:tabs>
                <w:tab w:val="left" w:pos="0"/>
              </w:tabs>
              <w:ind w:left="248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การศึกษาสื่อ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Learning about Media) </w:t>
            </w:r>
          </w:p>
          <w:p w14:paraId="3D8DE106" w14:textId="77777777" w:rsidR="00D953DC" w:rsidRPr="00D953DC" w:rsidRDefault="00D953DC" w:rsidP="00D364A3">
            <w:pPr>
              <w:numPr>
                <w:ilvl w:val="0"/>
                <w:numId w:val="55"/>
              </w:numPr>
              <w:tabs>
                <w:tab w:val="left" w:pos="0"/>
              </w:tabs>
              <w:ind w:left="248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การศึกษาวิธีการทำงาน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Study of Working Methods) </w:t>
            </w:r>
          </w:p>
          <w:p w14:paraId="06FE8A5C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0EA377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>Briggs (n.d.)</w:t>
            </w:r>
          </w:p>
          <w:p w14:paraId="42A20756" w14:textId="77777777" w:rsidR="00D953DC" w:rsidRPr="00D953DC" w:rsidRDefault="00D953DC" w:rsidP="00D364A3">
            <w:pPr>
              <w:numPr>
                <w:ilvl w:val="0"/>
                <w:numId w:val="57"/>
              </w:numPr>
              <w:tabs>
                <w:tab w:val="left" w:pos="0"/>
              </w:tabs>
              <w:ind w:left="338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การสร้างความตระหนักให้เห็นถึงข้อเท็จจริงของข่าวสาร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Recognizing Fake News) </w:t>
            </w:r>
          </w:p>
          <w:p w14:paraId="5D0058DD" w14:textId="77777777" w:rsidR="00D953DC" w:rsidRPr="00D953DC" w:rsidRDefault="00D953DC" w:rsidP="00D364A3">
            <w:pPr>
              <w:numPr>
                <w:ilvl w:val="0"/>
                <w:numId w:val="57"/>
              </w:numPr>
              <w:tabs>
                <w:tab w:val="left" w:pos="0"/>
              </w:tabs>
              <w:ind w:left="338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การศึกษาค้นคว้าข้อมูลข่าวสารที่หลากหลาย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Using Multiple Sources) </w:t>
            </w:r>
          </w:p>
          <w:p w14:paraId="715E0254" w14:textId="77777777" w:rsidR="00D953DC" w:rsidRPr="00D953DC" w:rsidRDefault="00D953DC" w:rsidP="00D364A3">
            <w:pPr>
              <w:numPr>
                <w:ilvl w:val="0"/>
                <w:numId w:val="57"/>
              </w:numPr>
              <w:tabs>
                <w:tab w:val="left" w:pos="0"/>
              </w:tabs>
              <w:ind w:left="338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การประเมินเสียงและภาษา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Gauging Tone and Language) </w:t>
            </w:r>
          </w:p>
          <w:p w14:paraId="3E8C4DDF" w14:textId="77777777" w:rsidR="00D953DC" w:rsidRPr="00D953DC" w:rsidRDefault="00D953DC" w:rsidP="00D364A3">
            <w:pPr>
              <w:numPr>
                <w:ilvl w:val="0"/>
                <w:numId w:val="57"/>
              </w:numPr>
              <w:tabs>
                <w:tab w:val="left" w:pos="0"/>
              </w:tabs>
              <w:ind w:left="338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การตั้งคำถามเกี่ยวกับตัวเลขและรูปภาพ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Questioning Numbers and Figures) </w:t>
            </w:r>
          </w:p>
          <w:p w14:paraId="27943982" w14:textId="77777777" w:rsidR="00D953DC" w:rsidRPr="00D953DC" w:rsidRDefault="00D953DC" w:rsidP="00D364A3">
            <w:pPr>
              <w:numPr>
                <w:ilvl w:val="0"/>
                <w:numId w:val="57"/>
              </w:numPr>
              <w:tabs>
                <w:tab w:val="left" w:pos="0"/>
              </w:tabs>
              <w:ind w:left="338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การสร้างความสัมพันธ์ระหว่างภาพและสมอง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Understanding Images and the Brain) </w:t>
            </w:r>
          </w:p>
          <w:p w14:paraId="7C6EED5D" w14:textId="77777777" w:rsidR="00D953DC" w:rsidRPr="00D953DC" w:rsidRDefault="00D953DC" w:rsidP="00D364A3">
            <w:pPr>
              <w:numPr>
                <w:ilvl w:val="0"/>
                <w:numId w:val="57"/>
              </w:numPr>
              <w:tabs>
                <w:tab w:val="left" w:pos="0"/>
              </w:tabs>
              <w:ind w:left="338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การพัฒนาทักษะมัลติมีเดีย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Developing Multimedia Skills) </w:t>
            </w:r>
          </w:p>
          <w:p w14:paraId="46951161" w14:textId="77777777" w:rsidR="00D953DC" w:rsidRPr="00D953DC" w:rsidRDefault="00D953DC" w:rsidP="00D364A3">
            <w:pPr>
              <w:numPr>
                <w:ilvl w:val="0"/>
                <w:numId w:val="57"/>
              </w:numPr>
              <w:tabs>
                <w:tab w:val="left" w:pos="0"/>
              </w:tabs>
              <w:ind w:left="338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การรู้จักอคติ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Recognizing Bias) </w:t>
            </w:r>
          </w:p>
          <w:p w14:paraId="5FC8952C" w14:textId="77777777" w:rsidR="00D953DC" w:rsidRPr="00D953DC" w:rsidRDefault="00D953DC" w:rsidP="00D364A3">
            <w:pPr>
              <w:numPr>
                <w:ilvl w:val="0"/>
                <w:numId w:val="57"/>
              </w:numPr>
              <w:tabs>
                <w:tab w:val="left" w:pos="0"/>
              </w:tabs>
              <w:ind w:left="338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การสร้างสื่อด้วยตนเอง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Shaping the Media Ourselves) </w:t>
            </w:r>
          </w:p>
          <w:p w14:paraId="2D0F9825" w14:textId="77777777" w:rsidR="00D953DC" w:rsidRPr="00D953DC" w:rsidRDefault="00D953DC" w:rsidP="00D364A3">
            <w:pPr>
              <w:numPr>
                <w:ilvl w:val="0"/>
                <w:numId w:val="57"/>
              </w:numPr>
              <w:tabs>
                <w:tab w:val="left" w:pos="0"/>
              </w:tabs>
              <w:ind w:left="338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การดูแลรักษาข้อมูล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Curating Information) </w:t>
            </w:r>
          </w:p>
          <w:p w14:paraId="4A4C9124" w14:textId="77777777" w:rsidR="00D953DC" w:rsidRPr="00D953DC" w:rsidRDefault="00D953DC" w:rsidP="00D364A3">
            <w:pPr>
              <w:numPr>
                <w:ilvl w:val="0"/>
                <w:numId w:val="57"/>
              </w:numPr>
              <w:tabs>
                <w:tab w:val="left" w:pos="0"/>
              </w:tabs>
              <w:ind w:left="338" w:right="84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การทำความเข้าใจระหว่างภาพและสมอง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Understanding Images and the Brain) </w:t>
            </w:r>
          </w:p>
          <w:p w14:paraId="7668F9C7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443301E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เว็บไซต์ของ </w:t>
            </w: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>The Success Manual (n.d.)</w:t>
            </w:r>
          </w:p>
          <w:p w14:paraId="1099CD3D" w14:textId="6A59CD60" w:rsidR="00D953DC" w:rsidRPr="00D953DC" w:rsidRDefault="00D953DC" w:rsidP="00D364A3">
            <w:pPr>
              <w:numPr>
                <w:ilvl w:val="0"/>
                <w:numId w:val="58"/>
              </w:numPr>
              <w:tabs>
                <w:tab w:val="left" w:pos="0"/>
                <w:tab w:val="left" w:pos="360"/>
              </w:tabs>
              <w:ind w:left="248" w:right="84" w:hanging="202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lastRenderedPageBreak/>
              <w:t>การแสดงความคิดเห็นในที่ประชุม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Commenting in a </w:t>
            </w:r>
            <w:r w:rsidR="00A1075C" w:rsidRPr="00D953DC">
              <w:rPr>
                <w:rFonts w:ascii="TH SarabunPSK" w:hAnsi="TH SarabunPSK" w:cs="TH SarabunPSK"/>
                <w:sz w:val="28"/>
              </w:rPr>
              <w:t>Meeting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) </w:t>
            </w:r>
          </w:p>
          <w:p w14:paraId="77634492" w14:textId="77777777" w:rsidR="00D953DC" w:rsidRPr="00D953DC" w:rsidRDefault="00D953DC" w:rsidP="00D364A3">
            <w:pPr>
              <w:numPr>
                <w:ilvl w:val="0"/>
                <w:numId w:val="58"/>
              </w:numPr>
              <w:tabs>
                <w:tab w:val="left" w:pos="0"/>
                <w:tab w:val="left" w:pos="360"/>
              </w:tabs>
              <w:ind w:left="248" w:right="84" w:hanging="202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การตรวจสอบองค์ประกอบที่ไม่ใช่แหล่งข้อมูล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When it is a Source you Don’t Know, Look into them) </w:t>
            </w:r>
          </w:p>
          <w:p w14:paraId="364A83B6" w14:textId="77777777" w:rsidR="00D953DC" w:rsidRPr="00D953DC" w:rsidRDefault="00D953DC" w:rsidP="00D364A3">
            <w:pPr>
              <w:numPr>
                <w:ilvl w:val="0"/>
                <w:numId w:val="58"/>
              </w:numPr>
              <w:tabs>
                <w:tab w:val="left" w:pos="0"/>
                <w:tab w:val="left" w:pos="360"/>
              </w:tabs>
              <w:ind w:left="248" w:right="84" w:hanging="202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การตรวจสอบข้อเท็จจริงของข่าว (</w:t>
            </w:r>
            <w:r w:rsidRPr="00D953DC">
              <w:rPr>
                <w:rFonts w:ascii="TH SarabunPSK" w:hAnsi="TH SarabunPSK" w:cs="TH SarabunPSK"/>
                <w:sz w:val="28"/>
              </w:rPr>
              <w:t>To Judge the News</w:t>
            </w:r>
          </w:p>
          <w:p w14:paraId="63AB9B88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97A9602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>Kellner &amp; Share (2007)</w:t>
            </w:r>
          </w:p>
          <w:p w14:paraId="7ED9B040" w14:textId="40B8A92B" w:rsidR="00D953DC" w:rsidRPr="00D953DC" w:rsidRDefault="00D953DC" w:rsidP="00D364A3">
            <w:pPr>
              <w:numPr>
                <w:ilvl w:val="0"/>
                <w:numId w:val="59"/>
              </w:numPr>
              <w:tabs>
                <w:tab w:val="left" w:pos="0"/>
                <w:tab w:val="left" w:pos="596"/>
              </w:tabs>
              <w:ind w:left="248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การเข้าถึงการรู้เท่าทันสื่อ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Access to </w:t>
            </w:r>
            <w:r w:rsidR="00A1075C" w:rsidRPr="00D953DC">
              <w:rPr>
                <w:rFonts w:ascii="TH SarabunPSK" w:hAnsi="TH SarabunPSK" w:cs="TH SarabunPSK"/>
                <w:sz w:val="28"/>
              </w:rPr>
              <w:t>Media Literacy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) </w:t>
            </w:r>
          </w:p>
          <w:p w14:paraId="004B8C2D" w14:textId="77777777" w:rsidR="00D953DC" w:rsidRPr="00D953DC" w:rsidRDefault="00D953DC" w:rsidP="00D364A3">
            <w:pPr>
              <w:numPr>
                <w:ilvl w:val="0"/>
                <w:numId w:val="59"/>
              </w:numPr>
              <w:tabs>
                <w:tab w:val="left" w:pos="0"/>
                <w:tab w:val="left" w:pos="596"/>
              </w:tabs>
              <w:ind w:left="248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วิธีการเข้าถึงการรู้เท่าทันสื่อ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How to Access Media Literacy)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D4D56AA" w14:textId="77777777" w:rsidR="00D953DC" w:rsidRPr="00D953DC" w:rsidRDefault="00D953DC" w:rsidP="00D364A3">
            <w:pPr>
              <w:numPr>
                <w:ilvl w:val="0"/>
                <w:numId w:val="59"/>
              </w:numPr>
              <w:tabs>
                <w:tab w:val="left" w:pos="0"/>
                <w:tab w:val="left" w:pos="596"/>
              </w:tabs>
              <w:ind w:left="248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การกระตุ้นให้นักเรียนพัฒนาทักษะพื้นฐานการรู้เท่าทันสื่อ (</w:t>
            </w:r>
            <w:r w:rsidRPr="00D953DC">
              <w:rPr>
                <w:rFonts w:ascii="TH SarabunPSK" w:hAnsi="TH SarabunPSK" w:cs="TH SarabunPSK"/>
                <w:sz w:val="28"/>
              </w:rPr>
              <w:t>Encourage Students to Develop Basic Skills for Media Literacy)</w:t>
            </w:r>
          </w:p>
          <w:p w14:paraId="4B029A11" w14:textId="77777777" w:rsidR="00D953DC" w:rsidRPr="00D953DC" w:rsidRDefault="00D953DC" w:rsidP="00D364A3">
            <w:pPr>
              <w:numPr>
                <w:ilvl w:val="0"/>
                <w:numId w:val="59"/>
              </w:numPr>
              <w:tabs>
                <w:tab w:val="left" w:pos="0"/>
                <w:tab w:val="left" w:pos="596"/>
              </w:tabs>
              <w:ind w:left="248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การส่งเสริม สนับสนุน การวิเคราะห์ปัญหา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Promoting and Supporting Problem Analysis) </w:t>
            </w:r>
          </w:p>
          <w:p w14:paraId="3DDD4C07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DBA77D1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  <w:cs/>
              </w:rPr>
              <w:t>เว็บไซต์ของ</w:t>
            </w: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 xml:space="preserve"> Young African Leaders Initiative (n.d.)</w:t>
            </w:r>
          </w:p>
          <w:p w14:paraId="25936D83" w14:textId="77777777" w:rsidR="00D953DC" w:rsidRPr="00D953DC" w:rsidRDefault="00D953DC" w:rsidP="00D364A3">
            <w:pPr>
              <w:numPr>
                <w:ilvl w:val="0"/>
                <w:numId w:val="60"/>
              </w:numPr>
              <w:tabs>
                <w:tab w:val="left" w:pos="0"/>
                <w:tab w:val="left" w:pos="596"/>
              </w:tabs>
              <w:ind w:left="248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การสร้างข้อความของสื่อ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All Media Messages are Constructed) </w:t>
            </w:r>
          </w:p>
          <w:p w14:paraId="23DCF350" w14:textId="77777777" w:rsidR="00D953DC" w:rsidRPr="00D953DC" w:rsidRDefault="00D953DC" w:rsidP="00D364A3">
            <w:pPr>
              <w:numPr>
                <w:ilvl w:val="0"/>
                <w:numId w:val="60"/>
              </w:numPr>
              <w:tabs>
                <w:tab w:val="left" w:pos="0"/>
                <w:tab w:val="left" w:pos="596"/>
              </w:tabs>
              <w:ind w:left="248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การใช้ภาษาที่สร้างสรรค์และข้อกำหนดในการสร้างข้อความของสื่อ (</w:t>
            </w:r>
            <w:r w:rsidRPr="00D953DC">
              <w:rPr>
                <w:rFonts w:ascii="TH SarabunPSK" w:hAnsi="TH SarabunPSK" w:cs="TH SarabunPSK"/>
                <w:sz w:val="28"/>
              </w:rPr>
              <w:t>Media Messages are Constructed Using a Creative Language with Its Own Rules)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E6F0ACB" w14:textId="77777777" w:rsidR="00D953DC" w:rsidRPr="00D953DC" w:rsidRDefault="00D953DC" w:rsidP="00D364A3">
            <w:pPr>
              <w:numPr>
                <w:ilvl w:val="0"/>
                <w:numId w:val="60"/>
              </w:numPr>
              <w:tabs>
                <w:tab w:val="left" w:pos="0"/>
                <w:tab w:val="left" w:pos="596"/>
              </w:tabs>
              <w:ind w:left="248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ผู้คนต่างกันจะได้รับข้อความของสื่อที่ต่างกัน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Different People Experience the Same Media Message Differently) </w:t>
            </w:r>
          </w:p>
          <w:p w14:paraId="34FDF992" w14:textId="77777777" w:rsidR="00D953DC" w:rsidRPr="00D953DC" w:rsidRDefault="00D953DC" w:rsidP="00D364A3">
            <w:pPr>
              <w:numPr>
                <w:ilvl w:val="0"/>
                <w:numId w:val="60"/>
              </w:numPr>
              <w:tabs>
                <w:tab w:val="left" w:pos="0"/>
                <w:tab w:val="left" w:pos="596"/>
              </w:tabs>
              <w:ind w:left="248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การสอดแทรกค่านิยมและมุมมองของสื่อ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Media have Embedded Values and Points of View) </w:t>
            </w:r>
          </w:p>
          <w:p w14:paraId="0E5C1834" w14:textId="77777777" w:rsidR="00D953DC" w:rsidRPr="00D953DC" w:rsidRDefault="00D953DC" w:rsidP="00D364A3">
            <w:pPr>
              <w:numPr>
                <w:ilvl w:val="0"/>
                <w:numId w:val="60"/>
              </w:numPr>
              <w:tabs>
                <w:tab w:val="left" w:pos="0"/>
                <w:tab w:val="left" w:pos="596"/>
              </w:tabs>
              <w:ind w:left="248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การใช้ประโยชน์จากพื้นที่ของสื่อ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Most Media Messages are Organized to Gain Profit and/or Power) </w:t>
            </w:r>
          </w:p>
          <w:p w14:paraId="7E194546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A838C16" w14:textId="77777777" w:rsidR="00D953DC" w:rsidRPr="00D953DC" w:rsidRDefault="00D953DC" w:rsidP="00D364A3">
            <w:pPr>
              <w:tabs>
                <w:tab w:val="left" w:pos="0"/>
                <w:tab w:val="left" w:pos="596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>Lynch (2018)</w:t>
            </w:r>
          </w:p>
          <w:p w14:paraId="13A1F300" w14:textId="77777777" w:rsidR="00D953DC" w:rsidRPr="00D953DC" w:rsidRDefault="00D953DC" w:rsidP="00D364A3">
            <w:pPr>
              <w:numPr>
                <w:ilvl w:val="0"/>
                <w:numId w:val="61"/>
              </w:numPr>
              <w:tabs>
                <w:tab w:val="left" w:pos="0"/>
                <w:tab w:val="left" w:pos="180"/>
              </w:tabs>
              <w:ind w:left="248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การประเมินสื่อ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Teach Students to Evaluate Media) </w:t>
            </w:r>
          </w:p>
          <w:p w14:paraId="46F3F3A8" w14:textId="77777777" w:rsidR="00D953DC" w:rsidRPr="00D953DC" w:rsidRDefault="00D953DC" w:rsidP="00D364A3">
            <w:pPr>
              <w:numPr>
                <w:ilvl w:val="0"/>
                <w:numId w:val="61"/>
              </w:numPr>
              <w:tabs>
                <w:tab w:val="left" w:pos="0"/>
                <w:tab w:val="left" w:pos="180"/>
              </w:tabs>
              <w:ind w:left="248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การหาแหล่งข้อมูลและฐานข้อมูลดิจิทัล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Digital Data Sources and Databases) </w:t>
            </w:r>
          </w:p>
          <w:p w14:paraId="17D757C3" w14:textId="77777777" w:rsidR="00D953DC" w:rsidRPr="00D953DC" w:rsidRDefault="00D953DC" w:rsidP="00D364A3">
            <w:pPr>
              <w:numPr>
                <w:ilvl w:val="0"/>
                <w:numId w:val="61"/>
              </w:numPr>
              <w:tabs>
                <w:tab w:val="left" w:pos="0"/>
                <w:tab w:val="left" w:pos="180"/>
              </w:tabs>
              <w:ind w:left="248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การเปรียบเทียบความแตกต่างแหล่งที่มาของสื่อ (</w:t>
            </w:r>
            <w:r w:rsidRPr="00D953DC">
              <w:rPr>
                <w:rFonts w:ascii="TH SarabunPSK" w:hAnsi="TH SarabunPSK" w:cs="TH SarabunPSK"/>
                <w:sz w:val="28"/>
              </w:rPr>
              <w:t>Compare/Contrast Various Media Sources)</w:t>
            </w:r>
          </w:p>
          <w:p w14:paraId="3B4EA49D" w14:textId="77777777" w:rsidR="00D953DC" w:rsidRPr="00D953DC" w:rsidRDefault="00D953DC" w:rsidP="00D364A3">
            <w:pPr>
              <w:numPr>
                <w:ilvl w:val="0"/>
                <w:numId w:val="61"/>
              </w:numPr>
              <w:tabs>
                <w:tab w:val="left" w:pos="0"/>
                <w:tab w:val="left" w:pos="180"/>
              </w:tabs>
              <w:ind w:left="248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การแก้ไขและเปลี่ยนแปลงสื่อได้อย่างไร (</w:t>
            </w:r>
            <w:r w:rsidRPr="00D953DC">
              <w:rPr>
                <w:rFonts w:ascii="TH SarabunPSK" w:hAnsi="TH SarabunPSK" w:cs="TH SarabunPSK"/>
                <w:sz w:val="28"/>
              </w:rPr>
              <w:t>Discuss how the Media Edits and Alters)</w:t>
            </w:r>
          </w:p>
          <w:p w14:paraId="530DED88" w14:textId="77777777" w:rsidR="00D953DC" w:rsidRPr="00D953DC" w:rsidRDefault="00D953DC" w:rsidP="00D364A3">
            <w:pPr>
              <w:numPr>
                <w:ilvl w:val="0"/>
                <w:numId w:val="61"/>
              </w:numPr>
              <w:tabs>
                <w:tab w:val="left" w:pos="0"/>
                <w:tab w:val="left" w:pos="180"/>
              </w:tabs>
              <w:ind w:left="248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การตรวจสอบความจริงในโฆษณา (</w:t>
            </w:r>
            <w:r w:rsidRPr="00D953DC">
              <w:rPr>
                <w:rFonts w:ascii="TH SarabunPSK" w:hAnsi="TH SarabunPSK" w:cs="TH SarabunPSK"/>
                <w:sz w:val="28"/>
              </w:rPr>
              <w:t>Examine the “Truth” In Advertisements)</w:t>
            </w:r>
          </w:p>
          <w:p w14:paraId="585E53B8" w14:textId="77777777" w:rsidR="00D953DC" w:rsidRPr="00D953DC" w:rsidRDefault="00D953DC" w:rsidP="00D364A3">
            <w:pPr>
              <w:numPr>
                <w:ilvl w:val="0"/>
                <w:numId w:val="61"/>
              </w:numPr>
              <w:tabs>
                <w:tab w:val="left" w:pos="0"/>
                <w:tab w:val="left" w:pos="180"/>
              </w:tabs>
              <w:ind w:left="248" w:right="84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การให้นักเรียนจัดทำสื่อ (</w:t>
            </w:r>
            <w:r w:rsidRPr="00D953DC">
              <w:rPr>
                <w:rFonts w:ascii="TH SarabunPSK" w:hAnsi="TH SarabunPSK" w:cs="TH SarabunPSK"/>
                <w:sz w:val="28"/>
              </w:rPr>
              <w:t>Have Students Create Media)</w:t>
            </w:r>
          </w:p>
        </w:tc>
        <w:tc>
          <w:tcPr>
            <w:tcW w:w="3685" w:type="dxa"/>
          </w:tcPr>
          <w:p w14:paraId="35BEA777" w14:textId="77777777" w:rsidR="00D953DC" w:rsidRPr="00D953DC" w:rsidRDefault="00D953DC" w:rsidP="00D364A3">
            <w:pPr>
              <w:ind w:right="12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E2B501A" w14:textId="77777777" w:rsidR="00D953DC" w:rsidRPr="00D953DC" w:rsidRDefault="00D953DC" w:rsidP="00D364A3">
            <w:pPr>
              <w:tabs>
                <w:tab w:val="left" w:pos="317"/>
              </w:tabs>
              <w:ind w:right="9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คุณลักษณะของบุคคลที่มีทักษะการรู้เท่าทันสื่อ</w:t>
            </w:r>
          </w:p>
          <w:p w14:paraId="0EACE76A" w14:textId="77777777" w:rsidR="00D953DC" w:rsidRPr="00D953DC" w:rsidRDefault="00D953DC" w:rsidP="00D364A3">
            <w:pPr>
              <w:tabs>
                <w:tab w:val="left" w:pos="317"/>
                <w:tab w:val="left" w:pos="851"/>
              </w:tabs>
              <w:ind w:right="95"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 xml:space="preserve">Reineck &amp; Lublinski (2015) </w:t>
            </w:r>
          </w:p>
          <w:p w14:paraId="1A368BA0" w14:textId="77777777" w:rsidR="00D953DC" w:rsidRPr="00D953DC" w:rsidRDefault="00D953DC" w:rsidP="00D364A3">
            <w:pPr>
              <w:numPr>
                <w:ilvl w:val="0"/>
                <w:numId w:val="37"/>
              </w:numPr>
              <w:tabs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มีความสามารถในการเข้าถึง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Accessibility) </w:t>
            </w:r>
          </w:p>
          <w:p w14:paraId="399742DB" w14:textId="77777777" w:rsidR="00D953DC" w:rsidRPr="00D953DC" w:rsidRDefault="00D953DC" w:rsidP="00D364A3">
            <w:pPr>
              <w:numPr>
                <w:ilvl w:val="0"/>
                <w:numId w:val="37"/>
              </w:numPr>
              <w:tabs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มีความสามารถในการวิเคราะห์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Analysis) </w:t>
            </w:r>
          </w:p>
          <w:p w14:paraId="7AEC9B34" w14:textId="77777777" w:rsidR="00D953DC" w:rsidRPr="00D953DC" w:rsidRDefault="00D953DC" w:rsidP="00D364A3">
            <w:pPr>
              <w:numPr>
                <w:ilvl w:val="0"/>
                <w:numId w:val="37"/>
              </w:numPr>
              <w:tabs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มีความสามารถในการสร้างสื่อ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Ability to Create Media) </w:t>
            </w:r>
          </w:p>
          <w:p w14:paraId="620B1D50" w14:textId="77777777" w:rsidR="00D953DC" w:rsidRPr="00D953DC" w:rsidRDefault="00D953DC" w:rsidP="00D364A3">
            <w:pPr>
              <w:numPr>
                <w:ilvl w:val="0"/>
                <w:numId w:val="37"/>
              </w:numPr>
              <w:tabs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มีพื้นฐานในการเข้าถึงสื่อ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Prerequisites for Accessing Media) </w:t>
            </w:r>
          </w:p>
          <w:p w14:paraId="5F7076D4" w14:textId="77777777" w:rsidR="00D953DC" w:rsidRPr="00D953DC" w:rsidRDefault="00D953DC" w:rsidP="00D364A3">
            <w:pPr>
              <w:numPr>
                <w:ilvl w:val="0"/>
                <w:numId w:val="37"/>
              </w:numPr>
              <w:tabs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ตระหนักถึงสิทธิและเสรีภาพ ในการแสดงความคิดเห็น (</w:t>
            </w:r>
            <w:r w:rsidRPr="00D953DC">
              <w:rPr>
                <w:rFonts w:ascii="TH SarabunPSK" w:hAnsi="TH SarabunPSK" w:cs="TH SarabunPSK"/>
                <w:sz w:val="28"/>
              </w:rPr>
              <w:t>Aware of Liberty)</w:t>
            </w:r>
          </w:p>
          <w:p w14:paraId="788B8B03" w14:textId="77777777" w:rsidR="00D953DC" w:rsidRPr="00D953DC" w:rsidRDefault="00D953DC" w:rsidP="00D364A3">
            <w:pPr>
              <w:tabs>
                <w:tab w:val="left" w:pos="317"/>
                <w:tab w:val="left" w:pos="851"/>
              </w:tabs>
              <w:ind w:right="95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C60F6CA" w14:textId="77777777" w:rsidR="00D953DC" w:rsidRPr="00D953DC" w:rsidRDefault="00D953DC" w:rsidP="00D364A3">
            <w:pPr>
              <w:tabs>
                <w:tab w:val="left" w:pos="317"/>
                <w:tab w:val="left" w:pos="851"/>
              </w:tabs>
              <w:ind w:right="95"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>Erik Vu (2019)</w:t>
            </w:r>
          </w:p>
          <w:p w14:paraId="4EE8713C" w14:textId="5900AD5E" w:rsidR="00D953DC" w:rsidRPr="00D953DC" w:rsidRDefault="00726BE8" w:rsidP="00D364A3">
            <w:pPr>
              <w:numPr>
                <w:ilvl w:val="0"/>
                <w:numId w:val="62"/>
              </w:numPr>
              <w:tabs>
                <w:tab w:val="left" w:pos="40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773BEB">
              <w:rPr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4EA1F09" wp14:editId="3E58D50B">
                      <wp:simplePos x="0" y="0"/>
                      <wp:positionH relativeFrom="column">
                        <wp:posOffset>2271395</wp:posOffset>
                      </wp:positionH>
                      <wp:positionV relativeFrom="paragraph">
                        <wp:posOffset>102708</wp:posOffset>
                      </wp:positionV>
                      <wp:extent cx="466725" cy="361315"/>
                      <wp:effectExtent l="0" t="0" r="9525" b="635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3D158" w14:textId="3E81FAF1" w:rsidR="00B40D80" w:rsidRDefault="00B40D80" w:rsidP="00773BEB">
                                  <w:pPr>
                                    <w:jc w:val="center"/>
                                  </w:pPr>
                                  <w:r>
                                    <w:t>109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A1F09" id="_x0000_s1027" type="#_x0000_t202" style="position:absolute;left:0;text-align:left;margin-left:178.85pt;margin-top:8.1pt;width:36.75pt;height:28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" stroked="f">
                      <v:textbox style="layout-flow:vertical">
                        <w:txbxContent>
                          <w:p w14:paraId="39D3D158" w14:textId="3E81FAF1" w:rsidR="00B40D80" w:rsidRDefault="00B40D80" w:rsidP="00773BEB">
                            <w:pPr>
                              <w:jc w:val="center"/>
                            </w:pPr>
                            <w:r>
                              <w:t>109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53DC" w:rsidRPr="00D953DC">
              <w:rPr>
                <w:rFonts w:ascii="TH SarabunPSK" w:hAnsi="TH SarabunPSK" w:cs="TH SarabunPSK"/>
                <w:sz w:val="28"/>
                <w:cs/>
              </w:rPr>
              <w:t>มีทักษะการคิด (</w:t>
            </w:r>
            <w:r w:rsidR="00D953DC" w:rsidRPr="00D953DC">
              <w:rPr>
                <w:rFonts w:ascii="TH SarabunPSK" w:hAnsi="TH SarabunPSK" w:cs="TH SarabunPSK"/>
                <w:sz w:val="28"/>
              </w:rPr>
              <w:t xml:space="preserve">Thinking Skills) </w:t>
            </w:r>
          </w:p>
          <w:p w14:paraId="464CDA12" w14:textId="66F82718" w:rsidR="00D953DC" w:rsidRPr="00D953DC" w:rsidRDefault="00D953DC" w:rsidP="00D364A3">
            <w:pPr>
              <w:numPr>
                <w:ilvl w:val="0"/>
                <w:numId w:val="62"/>
              </w:numPr>
              <w:tabs>
                <w:tab w:val="left" w:pos="40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เข้าใจส่วนประกอบของสื่อ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Components) </w:t>
            </w:r>
          </w:p>
          <w:p w14:paraId="0D56C520" w14:textId="77777777" w:rsidR="00D953DC" w:rsidRPr="00D953DC" w:rsidRDefault="00D953DC" w:rsidP="00D364A3">
            <w:pPr>
              <w:numPr>
                <w:ilvl w:val="0"/>
                <w:numId w:val="62"/>
              </w:numPr>
              <w:tabs>
                <w:tab w:val="left" w:pos="40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ตระหนักถึงผลกระทบต่อบุคคลและสังคม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Awareness) </w:t>
            </w:r>
          </w:p>
          <w:p w14:paraId="54D51545" w14:textId="77777777" w:rsidR="00D953DC" w:rsidRPr="00D953DC" w:rsidRDefault="00D953DC" w:rsidP="00D364A3">
            <w:pPr>
              <w:numPr>
                <w:ilvl w:val="0"/>
                <w:numId w:val="62"/>
              </w:numPr>
              <w:tabs>
                <w:tab w:val="left" w:pos="40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มีกลยุทธ์ในการวิเคราะห์สื่อ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Strategies) </w:t>
            </w:r>
          </w:p>
          <w:p w14:paraId="0D9DDE32" w14:textId="77777777" w:rsidR="00D953DC" w:rsidRPr="00D953DC" w:rsidRDefault="00D953DC" w:rsidP="00D364A3">
            <w:pPr>
              <w:numPr>
                <w:ilvl w:val="0"/>
                <w:numId w:val="62"/>
              </w:numPr>
              <w:tabs>
                <w:tab w:val="left" w:pos="40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lastRenderedPageBreak/>
              <w:t>มีความเข้าใจผลกระทบต่อวัฒนธรรมและการดำเนินชีวิต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Understanding) </w:t>
            </w:r>
          </w:p>
          <w:p w14:paraId="7C61EDBE" w14:textId="77777777" w:rsidR="00D953DC" w:rsidRPr="00D953DC" w:rsidRDefault="00D953DC" w:rsidP="00D364A3">
            <w:pPr>
              <w:numPr>
                <w:ilvl w:val="0"/>
                <w:numId w:val="62"/>
              </w:numPr>
              <w:tabs>
                <w:tab w:val="left" w:pos="40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เห็นคุณค่าของสื่อ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Appreciation) </w:t>
            </w:r>
          </w:p>
          <w:p w14:paraId="53EA7A19" w14:textId="77777777" w:rsidR="00D953DC" w:rsidRPr="00D953DC" w:rsidRDefault="00D953DC" w:rsidP="00D364A3">
            <w:pPr>
              <w:numPr>
                <w:ilvl w:val="0"/>
                <w:numId w:val="62"/>
              </w:numPr>
              <w:tabs>
                <w:tab w:val="left" w:pos="40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พัฒนาสื่อที่มีประสิทธิภาพ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Development) </w:t>
            </w:r>
          </w:p>
          <w:p w14:paraId="655AF675" w14:textId="77777777" w:rsidR="00D953DC" w:rsidRPr="00D953DC" w:rsidRDefault="00D953DC" w:rsidP="00D364A3">
            <w:pPr>
              <w:numPr>
                <w:ilvl w:val="0"/>
                <w:numId w:val="62"/>
              </w:numPr>
              <w:tabs>
                <w:tab w:val="left" w:pos="40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เข้าใจผลกระทบทางจริยธรรมและศีลธรรม (</w:t>
            </w:r>
            <w:r w:rsidRPr="00D953DC">
              <w:rPr>
                <w:rFonts w:ascii="TH SarabunPSK" w:hAnsi="TH SarabunPSK" w:cs="TH SarabunPSK"/>
                <w:sz w:val="28"/>
              </w:rPr>
              <w:t>Ethics And Morals)</w:t>
            </w:r>
          </w:p>
          <w:p w14:paraId="6DADDD7D" w14:textId="77777777" w:rsidR="00D953DC" w:rsidRPr="00D953DC" w:rsidRDefault="00D953DC" w:rsidP="00D364A3">
            <w:pPr>
              <w:tabs>
                <w:tab w:val="left" w:pos="317"/>
                <w:tab w:val="left" w:pos="851"/>
              </w:tabs>
              <w:ind w:right="95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216EF55" w14:textId="77777777" w:rsidR="00D953DC" w:rsidRPr="00D953DC" w:rsidRDefault="00D953DC" w:rsidP="00D364A3">
            <w:pPr>
              <w:tabs>
                <w:tab w:val="left" w:pos="317"/>
                <w:tab w:val="left" w:pos="851"/>
              </w:tabs>
              <w:ind w:right="9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>Bauer (2015)</w:t>
            </w:r>
          </w:p>
          <w:p w14:paraId="04E87184" w14:textId="77777777" w:rsidR="00D953DC" w:rsidRPr="00D953DC" w:rsidRDefault="00D953DC" w:rsidP="00D364A3">
            <w:pPr>
              <w:numPr>
                <w:ilvl w:val="0"/>
                <w:numId w:val="63"/>
              </w:numPr>
              <w:tabs>
                <w:tab w:val="left" w:pos="405"/>
                <w:tab w:val="left" w:pos="851"/>
              </w:tabs>
              <w:ind w:left="315" w:right="95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ลักษณะนิสัยทางเทคนิค (</w:t>
            </w:r>
            <w:r w:rsidRPr="00D953DC">
              <w:rPr>
                <w:rFonts w:ascii="TH SarabunPSK" w:hAnsi="TH SarabunPSK" w:cs="TH SarabunPSK"/>
                <w:sz w:val="28"/>
              </w:rPr>
              <w:t>Technical Habits)</w:t>
            </w:r>
          </w:p>
          <w:p w14:paraId="64577C10" w14:textId="77777777" w:rsidR="00D953DC" w:rsidRPr="00D953DC" w:rsidRDefault="00D953DC" w:rsidP="00D364A3">
            <w:pPr>
              <w:numPr>
                <w:ilvl w:val="0"/>
                <w:numId w:val="63"/>
              </w:numPr>
              <w:tabs>
                <w:tab w:val="left" w:pos="315"/>
                <w:tab w:val="left" w:pos="40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 xml:space="preserve">มีทักษะด้านการสื่อสารทางสังคม </w:t>
            </w:r>
            <w:r w:rsidRPr="00D953DC">
              <w:rPr>
                <w:rFonts w:ascii="TH SarabunPSK" w:hAnsi="TH SarabunPSK" w:cs="TH SarabunPSK"/>
                <w:sz w:val="28"/>
              </w:rPr>
              <w:t>(Social Communication Habits)</w:t>
            </w:r>
          </w:p>
          <w:p w14:paraId="0B3F6AFA" w14:textId="5782A23C" w:rsidR="00D953DC" w:rsidRPr="00D953DC" w:rsidRDefault="00D953DC" w:rsidP="00D364A3">
            <w:pPr>
              <w:numPr>
                <w:ilvl w:val="0"/>
                <w:numId w:val="63"/>
              </w:numPr>
              <w:tabs>
                <w:tab w:val="left" w:pos="405"/>
                <w:tab w:val="left" w:pos="851"/>
              </w:tabs>
              <w:ind w:left="315" w:right="95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 xml:space="preserve"> ลักษณะนิสัยทางสังคม/การเมือง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 (Societal/Political Habits)</w:t>
            </w:r>
            <w:r w:rsidR="00726BE8" w:rsidRPr="00773BEB">
              <w:rPr>
                <w:noProof/>
                <w:sz w:val="28"/>
                <w:cs/>
              </w:rPr>
              <w:t xml:space="preserve"> </w:t>
            </w:r>
          </w:p>
          <w:p w14:paraId="1AF7A149" w14:textId="4996CBEF" w:rsidR="00D953DC" w:rsidRPr="00D953DC" w:rsidRDefault="00726BE8" w:rsidP="00D364A3">
            <w:pPr>
              <w:numPr>
                <w:ilvl w:val="0"/>
                <w:numId w:val="63"/>
              </w:numPr>
              <w:tabs>
                <w:tab w:val="left" w:pos="405"/>
                <w:tab w:val="left" w:pos="851"/>
              </w:tabs>
              <w:ind w:left="315" w:right="95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773BEB">
              <w:rPr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88C6D15" wp14:editId="703072C9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88103</wp:posOffset>
                      </wp:positionV>
                      <wp:extent cx="466725" cy="361315"/>
                      <wp:effectExtent l="0" t="0" r="9525" b="635"/>
                      <wp:wrapNone/>
                      <wp:docPr id="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7A3087" w14:textId="5F787467" w:rsidR="00B40D80" w:rsidRDefault="00B40D80" w:rsidP="00726BE8">
                                  <w:pPr>
                                    <w:jc w:val="center"/>
                                  </w:pPr>
                                  <w:r>
                                    <w:t>110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C6D15" id="_x0000_s1028" type="#_x0000_t202" style="position:absolute;left:0;text-align:left;margin-left:179.05pt;margin-top:6.95pt;width:36.75pt;height:28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" stroked="f">
                      <v:textbox style="layout-flow:vertical">
                        <w:txbxContent>
                          <w:p w14:paraId="5C7A3087" w14:textId="5F787467" w:rsidR="00B40D80" w:rsidRDefault="00B40D80" w:rsidP="00726BE8">
                            <w:pPr>
                              <w:jc w:val="center"/>
                            </w:pPr>
                            <w:r>
                              <w:t>110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53DC" w:rsidRPr="00D953DC">
              <w:rPr>
                <w:rFonts w:ascii="TH SarabunPSK" w:hAnsi="TH SarabunPSK" w:cs="TH SarabunPSK"/>
                <w:sz w:val="28"/>
                <w:cs/>
              </w:rPr>
              <w:t xml:space="preserve"> ลักษณะนิสัยด้านการรับรู้ (</w:t>
            </w:r>
            <w:r w:rsidR="00D953DC" w:rsidRPr="00D953DC">
              <w:rPr>
                <w:rFonts w:ascii="TH SarabunPSK" w:hAnsi="TH SarabunPSK" w:cs="TH SarabunPSK"/>
                <w:sz w:val="28"/>
              </w:rPr>
              <w:t>Cognitive Habits)</w:t>
            </w:r>
          </w:p>
          <w:p w14:paraId="28F3244B" w14:textId="77777777" w:rsidR="00D953DC" w:rsidRPr="00D953DC" w:rsidRDefault="00D953DC" w:rsidP="00D364A3">
            <w:pPr>
              <w:tabs>
                <w:tab w:val="left" w:pos="317"/>
                <w:tab w:val="left" w:pos="851"/>
              </w:tabs>
              <w:ind w:right="95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C4229F" w14:textId="77777777" w:rsidR="00D953DC" w:rsidRPr="00D953DC" w:rsidRDefault="00D953DC" w:rsidP="00D364A3">
            <w:pPr>
              <w:tabs>
                <w:tab w:val="left" w:pos="317"/>
                <w:tab w:val="left" w:pos="851"/>
              </w:tabs>
              <w:ind w:right="9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>National Association for Media Literacy Education (Namle) (2015)</w:t>
            </w:r>
          </w:p>
          <w:p w14:paraId="0970EB48" w14:textId="77777777" w:rsidR="00D953DC" w:rsidRPr="00D953DC" w:rsidRDefault="00D953DC" w:rsidP="00D364A3">
            <w:pPr>
              <w:numPr>
                <w:ilvl w:val="0"/>
                <w:numId w:val="64"/>
              </w:numPr>
              <w:tabs>
                <w:tab w:val="left" w:pos="40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ความสามารถในการเข้าถึง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Accessibility) </w:t>
            </w:r>
          </w:p>
          <w:p w14:paraId="4BFEE180" w14:textId="77777777" w:rsidR="00D953DC" w:rsidRPr="00D953DC" w:rsidRDefault="00D953DC" w:rsidP="00D364A3">
            <w:pPr>
              <w:numPr>
                <w:ilvl w:val="0"/>
                <w:numId w:val="64"/>
              </w:numPr>
              <w:tabs>
                <w:tab w:val="left" w:pos="40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ความสามารถในการวิเคราะห์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Analysis) </w:t>
            </w:r>
          </w:p>
          <w:p w14:paraId="0C1DDC1F" w14:textId="77777777" w:rsidR="00D953DC" w:rsidRPr="00D953DC" w:rsidRDefault="00D953DC" w:rsidP="00D364A3">
            <w:pPr>
              <w:numPr>
                <w:ilvl w:val="0"/>
                <w:numId w:val="64"/>
              </w:numPr>
              <w:tabs>
                <w:tab w:val="left" w:pos="40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ความสามารถในการประเมิน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Assessment) </w:t>
            </w:r>
          </w:p>
          <w:p w14:paraId="709244F6" w14:textId="77777777" w:rsidR="00D953DC" w:rsidRPr="00D953DC" w:rsidRDefault="00D953DC" w:rsidP="00D364A3">
            <w:pPr>
              <w:numPr>
                <w:ilvl w:val="0"/>
                <w:numId w:val="64"/>
              </w:numPr>
              <w:tabs>
                <w:tab w:val="left" w:pos="40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lastRenderedPageBreak/>
              <w:t>ความสามารถในการสื่อสารข้อมูลได้หลากหลายรูปแบบ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Information Communication In Many Forms)  </w:t>
            </w:r>
          </w:p>
          <w:p w14:paraId="366C77F2" w14:textId="77777777" w:rsidR="00D953DC" w:rsidRPr="00D953DC" w:rsidRDefault="00D953DC" w:rsidP="00D364A3">
            <w:pPr>
              <w:numPr>
                <w:ilvl w:val="0"/>
                <w:numId w:val="64"/>
              </w:numPr>
              <w:tabs>
                <w:tab w:val="left" w:pos="40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มีการใช้องค์ความรู้ที่หลากหลาย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Interdisciplinary) </w:t>
            </w:r>
          </w:p>
          <w:p w14:paraId="7A424C03" w14:textId="77777777" w:rsidR="00D953DC" w:rsidRPr="00D953DC" w:rsidRDefault="00D953DC" w:rsidP="00D364A3">
            <w:pPr>
              <w:tabs>
                <w:tab w:val="left" w:pos="317"/>
                <w:tab w:val="left" w:pos="851"/>
              </w:tabs>
              <w:ind w:right="95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C6B0BC5" w14:textId="63595F70" w:rsidR="00D953DC" w:rsidRPr="00D953DC" w:rsidRDefault="00D953DC" w:rsidP="00D364A3">
            <w:pPr>
              <w:tabs>
                <w:tab w:val="left" w:pos="317"/>
                <w:tab w:val="left" w:pos="851"/>
              </w:tabs>
              <w:ind w:right="9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>Newberry (2018)</w:t>
            </w:r>
            <w:r w:rsidR="00726BE8" w:rsidRPr="00773BEB">
              <w:rPr>
                <w:noProof/>
                <w:sz w:val="28"/>
                <w:cs/>
              </w:rPr>
              <w:t xml:space="preserve"> </w:t>
            </w:r>
          </w:p>
          <w:p w14:paraId="11AF6800" w14:textId="77777777" w:rsidR="00D953DC" w:rsidRPr="00D953DC" w:rsidRDefault="00D953DC" w:rsidP="00D364A3">
            <w:pPr>
              <w:numPr>
                <w:ilvl w:val="0"/>
                <w:numId w:val="65"/>
              </w:numPr>
              <w:tabs>
                <w:tab w:val="left" w:pos="40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มีความคิดรวบยอด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Concept) </w:t>
            </w:r>
          </w:p>
          <w:p w14:paraId="11357CE7" w14:textId="77777777" w:rsidR="00D953DC" w:rsidRPr="00D953DC" w:rsidRDefault="00D953DC" w:rsidP="00D364A3">
            <w:pPr>
              <w:numPr>
                <w:ilvl w:val="0"/>
                <w:numId w:val="65"/>
              </w:numPr>
              <w:tabs>
                <w:tab w:val="left" w:pos="40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แยกแยะระหว่างความจริงและความเท็จ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Distinguish Truth and Falsehood) </w:t>
            </w:r>
          </w:p>
          <w:p w14:paraId="4C056689" w14:textId="77777777" w:rsidR="00D953DC" w:rsidRPr="00D953DC" w:rsidRDefault="00D953DC" w:rsidP="00D364A3">
            <w:pPr>
              <w:numPr>
                <w:ilvl w:val="0"/>
                <w:numId w:val="65"/>
              </w:numPr>
              <w:tabs>
                <w:tab w:val="left" w:pos="40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มีความรู้ด้านสื่อ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Media Knowledge) </w:t>
            </w:r>
          </w:p>
          <w:p w14:paraId="063B6D97" w14:textId="76AF3110" w:rsidR="00D953DC" w:rsidRPr="00D953DC" w:rsidRDefault="00726BE8" w:rsidP="00D364A3">
            <w:pPr>
              <w:numPr>
                <w:ilvl w:val="0"/>
                <w:numId w:val="65"/>
              </w:numPr>
              <w:tabs>
                <w:tab w:val="left" w:pos="40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773BEB">
              <w:rPr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BC33A76" wp14:editId="40DB47AD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90643</wp:posOffset>
                      </wp:positionV>
                      <wp:extent cx="466725" cy="361315"/>
                      <wp:effectExtent l="0" t="0" r="9525" b="635"/>
                      <wp:wrapNone/>
                      <wp:docPr id="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F01048" w14:textId="71801F64" w:rsidR="00B40D80" w:rsidRDefault="00B40D80" w:rsidP="00726BE8">
                                  <w:pPr>
                                    <w:jc w:val="center"/>
                                  </w:pPr>
                                  <w:r>
                                    <w:t>111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33A76" id="_x0000_s1029" type="#_x0000_t202" style="position:absolute;left:0;text-align:left;margin-left:180.1pt;margin-top:7.15pt;width:36.75pt;height:28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" stroked="f">
                      <v:textbox style="layout-flow:vertical">
                        <w:txbxContent>
                          <w:p w14:paraId="05F01048" w14:textId="71801F64" w:rsidR="00B40D80" w:rsidRDefault="00B40D80" w:rsidP="00726BE8">
                            <w:pPr>
                              <w:jc w:val="center"/>
                            </w:pPr>
                            <w:r>
                              <w:t>111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53DC" w:rsidRPr="00D953DC">
              <w:rPr>
                <w:rFonts w:ascii="TH SarabunPSK" w:hAnsi="TH SarabunPSK" w:cs="TH SarabunPSK"/>
                <w:sz w:val="28"/>
                <w:cs/>
              </w:rPr>
              <w:t>มีทัศนคติแบบเสรีนิยมและอนุรักษ์นิยม (</w:t>
            </w:r>
            <w:r w:rsidR="00D953DC" w:rsidRPr="00D953DC">
              <w:rPr>
                <w:rFonts w:ascii="TH SarabunPSK" w:hAnsi="TH SarabunPSK" w:cs="TH SarabunPSK"/>
                <w:sz w:val="28"/>
              </w:rPr>
              <w:t>Perspective Liberal and Conservative)</w:t>
            </w:r>
          </w:p>
          <w:p w14:paraId="30E7E8D6" w14:textId="77777777" w:rsidR="00D953DC" w:rsidRPr="00D953DC" w:rsidRDefault="00D953DC" w:rsidP="00D364A3">
            <w:pPr>
              <w:numPr>
                <w:ilvl w:val="0"/>
                <w:numId w:val="65"/>
              </w:numPr>
              <w:tabs>
                <w:tab w:val="left" w:pos="40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มีทักษะการคิดเชิงวิพากษ์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Critical Thinking) </w:t>
            </w:r>
          </w:p>
          <w:p w14:paraId="4BDC2F4F" w14:textId="77777777" w:rsidR="00D953DC" w:rsidRPr="00D953DC" w:rsidRDefault="00D953DC" w:rsidP="00D364A3">
            <w:pPr>
              <w:numPr>
                <w:ilvl w:val="0"/>
                <w:numId w:val="65"/>
              </w:numPr>
              <w:tabs>
                <w:tab w:val="left" w:pos="40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การคิดอย่างมีเหตุมีผล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Rational Thinking) </w:t>
            </w:r>
          </w:p>
          <w:p w14:paraId="590FD42C" w14:textId="77777777" w:rsidR="00D953DC" w:rsidRPr="00D953DC" w:rsidRDefault="00D953DC" w:rsidP="00D364A3">
            <w:pPr>
              <w:numPr>
                <w:ilvl w:val="0"/>
                <w:numId w:val="65"/>
              </w:numPr>
              <w:tabs>
                <w:tab w:val="left" w:pos="40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การไตร่ตรอง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Contemplation) </w:t>
            </w:r>
          </w:p>
          <w:p w14:paraId="4F4B7A18" w14:textId="77777777" w:rsidR="00D953DC" w:rsidRPr="00D953DC" w:rsidRDefault="00D953DC" w:rsidP="00D364A3">
            <w:pPr>
              <w:tabs>
                <w:tab w:val="left" w:pos="317"/>
                <w:tab w:val="left" w:pos="851"/>
              </w:tabs>
              <w:ind w:right="9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>Newberry (2018)</w:t>
            </w:r>
          </w:p>
          <w:p w14:paraId="1D97C9F4" w14:textId="77777777" w:rsidR="00D953DC" w:rsidRPr="00D953DC" w:rsidRDefault="00D953DC" w:rsidP="00D364A3">
            <w:pPr>
              <w:numPr>
                <w:ilvl w:val="0"/>
                <w:numId w:val="66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 xml:space="preserve"> ความสามารถการเข้าถึงสื่อ (</w:t>
            </w:r>
            <w:r w:rsidRPr="00D953DC">
              <w:rPr>
                <w:rFonts w:ascii="TH SarabunPSK" w:hAnsi="TH SarabunPSK" w:cs="TH SarabunPSK"/>
                <w:sz w:val="28"/>
              </w:rPr>
              <w:t>Access)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32B6A4F" w14:textId="77777777" w:rsidR="00D953DC" w:rsidRPr="00D953DC" w:rsidRDefault="00D953DC" w:rsidP="00D364A3">
            <w:pPr>
              <w:numPr>
                <w:ilvl w:val="0"/>
                <w:numId w:val="66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 xml:space="preserve"> ความสามารถการเข้าใจสื่อ(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Understanding) </w:t>
            </w:r>
          </w:p>
          <w:p w14:paraId="139A3C48" w14:textId="77777777" w:rsidR="00D953DC" w:rsidRPr="00D953DC" w:rsidRDefault="00D953DC" w:rsidP="00D364A3">
            <w:pPr>
              <w:numPr>
                <w:ilvl w:val="0"/>
                <w:numId w:val="66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ความสามารถการสร้างสื่อ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Create) </w:t>
            </w:r>
          </w:p>
          <w:p w14:paraId="1F0758FF" w14:textId="77777777" w:rsidR="00D953DC" w:rsidRPr="00D953DC" w:rsidRDefault="00D953DC" w:rsidP="00D364A3">
            <w:pPr>
              <w:tabs>
                <w:tab w:val="left" w:pos="317"/>
                <w:tab w:val="left" w:pos="851"/>
              </w:tabs>
              <w:ind w:right="95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7EDE302" w14:textId="77777777" w:rsidR="00D953DC" w:rsidRPr="00D953DC" w:rsidRDefault="00D953DC" w:rsidP="00D364A3">
            <w:pPr>
              <w:tabs>
                <w:tab w:val="left" w:pos="317"/>
                <w:tab w:val="left" w:pos="851"/>
              </w:tabs>
              <w:ind w:right="9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Hobbs (2008)</w:t>
            </w:r>
          </w:p>
          <w:p w14:paraId="7C2AC2A7" w14:textId="77777777" w:rsidR="00D953DC" w:rsidRPr="00D953DC" w:rsidRDefault="00D953DC" w:rsidP="00D364A3">
            <w:pPr>
              <w:numPr>
                <w:ilvl w:val="0"/>
                <w:numId w:val="67"/>
              </w:numPr>
              <w:tabs>
                <w:tab w:val="left" w:pos="22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เข้าใจวัตถุประสงค์ของสื่อ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Understand Objective) </w:t>
            </w:r>
          </w:p>
          <w:p w14:paraId="0F7A7556" w14:textId="39E89FFE" w:rsidR="00D953DC" w:rsidRPr="00D953DC" w:rsidRDefault="00D953DC" w:rsidP="00D364A3">
            <w:pPr>
              <w:numPr>
                <w:ilvl w:val="0"/>
                <w:numId w:val="67"/>
              </w:numPr>
              <w:tabs>
                <w:tab w:val="left" w:pos="22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ใช้ทักษะ ความเชื่อ และประสบการณ์ในการเข้าถึงสื่อ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Skills, Beliefs, and Experience) </w:t>
            </w:r>
          </w:p>
          <w:p w14:paraId="67F410AC" w14:textId="2C4E9A02" w:rsidR="00D953DC" w:rsidRPr="00D953DC" w:rsidRDefault="00726BE8" w:rsidP="00D364A3">
            <w:pPr>
              <w:numPr>
                <w:ilvl w:val="0"/>
                <w:numId w:val="67"/>
              </w:numPr>
              <w:tabs>
                <w:tab w:val="left" w:pos="22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773BEB">
              <w:rPr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502183C" wp14:editId="197F4B5C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321783</wp:posOffset>
                      </wp:positionV>
                      <wp:extent cx="466725" cy="361315"/>
                      <wp:effectExtent l="0" t="0" r="9525" b="635"/>
                      <wp:wrapNone/>
                      <wp:docPr id="1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0C407C" w14:textId="2E5D95AD" w:rsidR="00B40D80" w:rsidRDefault="00B40D80" w:rsidP="00726BE8">
                                  <w:pPr>
                                    <w:jc w:val="center"/>
                                  </w:pPr>
                                  <w:r>
                                    <w:t>112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2183C" id="_x0000_s1030" type="#_x0000_t202" style="position:absolute;left:0;text-align:left;margin-left:180.1pt;margin-top:25.35pt;width:36.75pt;height:28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" stroked="f">
                      <v:textbox style="layout-flow:vertical">
                        <w:txbxContent>
                          <w:p w14:paraId="330C407C" w14:textId="2E5D95AD" w:rsidR="00B40D80" w:rsidRDefault="00B40D80" w:rsidP="00726BE8">
                            <w:pPr>
                              <w:jc w:val="center"/>
                            </w:pPr>
                            <w:r>
                              <w:t>112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53DC" w:rsidRPr="00D953DC">
              <w:rPr>
                <w:rFonts w:ascii="TH SarabunPSK" w:hAnsi="TH SarabunPSK" w:cs="TH SarabunPSK"/>
                <w:sz w:val="28"/>
                <w:cs/>
              </w:rPr>
              <w:t>เข้าใจรูปแบบและประเภทของสื่อ (</w:t>
            </w:r>
            <w:r w:rsidR="00D953DC" w:rsidRPr="00D953DC">
              <w:rPr>
                <w:rFonts w:ascii="TH SarabunPSK" w:hAnsi="TH SarabunPSK" w:cs="TH SarabunPSK"/>
                <w:sz w:val="28"/>
              </w:rPr>
              <w:t xml:space="preserve">Format and Type) </w:t>
            </w:r>
          </w:p>
          <w:p w14:paraId="19308BAD" w14:textId="2A9117A6" w:rsidR="00D953DC" w:rsidRPr="00D953DC" w:rsidRDefault="00D953DC" w:rsidP="00D364A3">
            <w:pPr>
              <w:numPr>
                <w:ilvl w:val="0"/>
                <w:numId w:val="67"/>
              </w:numPr>
              <w:tabs>
                <w:tab w:val="left" w:pos="22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เห็นคุณค่าและมีจรรยาบรรณการสร้างสรรค์สื่อ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Values And Ethics)  </w:t>
            </w:r>
          </w:p>
          <w:p w14:paraId="766B229E" w14:textId="77777777" w:rsidR="00D953DC" w:rsidRPr="00D953DC" w:rsidRDefault="00D953DC" w:rsidP="00D364A3">
            <w:pPr>
              <w:numPr>
                <w:ilvl w:val="0"/>
                <w:numId w:val="67"/>
              </w:numPr>
              <w:tabs>
                <w:tab w:val="left" w:pos="22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สามารถรับรู้สื่อด้วยความเชื่อ ทัศนคติ พฤติกรรมและกระบวนการทางประชาธิปไตย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Beliefs, Attitudes, Behaviors and Democratic Processes) </w:t>
            </w:r>
          </w:p>
          <w:p w14:paraId="071BFF23" w14:textId="77777777" w:rsidR="00D953DC" w:rsidRPr="00D953DC" w:rsidRDefault="00D953DC" w:rsidP="00D364A3">
            <w:pPr>
              <w:numPr>
                <w:ilvl w:val="0"/>
                <w:numId w:val="67"/>
              </w:numPr>
              <w:tabs>
                <w:tab w:val="left" w:pos="22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มีความรู้เกี่ยวกับวัฒนธรรม ประวัติศาสตร์ การเมือง เศรษฐกิจ กฎระเบียบและข้อบังคับที่เป็นพื้นฐานในอุตสาหกรรมสื่อและเทคโนโลยี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Knowledge Culture Economic Political History and Rules) </w:t>
            </w:r>
          </w:p>
          <w:p w14:paraId="58179F3B" w14:textId="77777777" w:rsidR="00D953DC" w:rsidRPr="00D953DC" w:rsidRDefault="00D953DC" w:rsidP="00D364A3">
            <w:pPr>
              <w:numPr>
                <w:ilvl w:val="0"/>
                <w:numId w:val="67"/>
              </w:numPr>
              <w:tabs>
                <w:tab w:val="left" w:pos="22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การสะท้อนผลการใช้สื่อและเทคโนโลยี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Reflect) </w:t>
            </w:r>
          </w:p>
          <w:p w14:paraId="1D447925" w14:textId="77777777" w:rsidR="00D953DC" w:rsidRPr="00D953DC" w:rsidRDefault="00D953DC" w:rsidP="00D364A3">
            <w:pPr>
              <w:numPr>
                <w:ilvl w:val="0"/>
                <w:numId w:val="67"/>
              </w:numPr>
              <w:tabs>
                <w:tab w:val="left" w:pos="22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lastRenderedPageBreak/>
              <w:t>การวิเคราะห์เชิงวิพากษ์เกี่ยวกับข้อความมัลติมีเดีย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Analysis of Multimedia in Cultural Contexts) </w:t>
            </w:r>
          </w:p>
          <w:p w14:paraId="66E84AB1" w14:textId="77777777" w:rsidR="00D953DC" w:rsidRPr="00D953DC" w:rsidRDefault="00D953DC" w:rsidP="00D364A3">
            <w:pPr>
              <w:numPr>
                <w:ilvl w:val="0"/>
                <w:numId w:val="67"/>
              </w:numPr>
              <w:tabs>
                <w:tab w:val="left" w:pos="22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ผลิตสื่อตามวัตถุประสงค์อย่างสร้างสรรค์ (</w:t>
            </w:r>
            <w:r w:rsidRPr="00D953DC">
              <w:rPr>
                <w:rFonts w:ascii="TH SarabunPSK" w:hAnsi="TH SarabunPSK" w:cs="TH SarabunPSK"/>
                <w:sz w:val="28"/>
              </w:rPr>
              <w:t>Cooperation And Production)</w:t>
            </w:r>
          </w:p>
          <w:p w14:paraId="788668BA" w14:textId="1B44F766" w:rsidR="00D953DC" w:rsidRPr="00D953DC" w:rsidRDefault="00726BE8" w:rsidP="00D364A3">
            <w:pPr>
              <w:tabs>
                <w:tab w:val="left" w:pos="317"/>
                <w:tab w:val="left" w:pos="851"/>
              </w:tabs>
              <w:ind w:right="9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73BEB">
              <w:rPr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B1EFE45" wp14:editId="21D2E79D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100168</wp:posOffset>
                      </wp:positionV>
                      <wp:extent cx="466725" cy="361315"/>
                      <wp:effectExtent l="0" t="0" r="9525" b="635"/>
                      <wp:wrapNone/>
                      <wp:docPr id="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F1D106" w14:textId="68138CC6" w:rsidR="00B40D80" w:rsidRDefault="00B40D80" w:rsidP="00726BE8">
                                  <w:pPr>
                                    <w:jc w:val="center"/>
                                  </w:pPr>
                                  <w:r>
                                    <w:t>113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EFE45" id="_x0000_s1031" type="#_x0000_t202" style="position:absolute;margin-left:180.1pt;margin-top:7.9pt;width:36.75pt;height:28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" stroked="f">
                      <v:textbox style="layout-flow:vertical">
                        <w:txbxContent>
                          <w:p w14:paraId="70F1D106" w14:textId="68138CC6" w:rsidR="00B40D80" w:rsidRDefault="00B40D80" w:rsidP="00726BE8">
                            <w:pPr>
                              <w:jc w:val="center"/>
                            </w:pPr>
                            <w:r>
                              <w:t>113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6C8E25" w14:textId="77777777" w:rsidR="00D953DC" w:rsidRPr="00D953DC" w:rsidRDefault="00D953DC" w:rsidP="00D364A3">
            <w:pPr>
              <w:tabs>
                <w:tab w:val="left" w:pos="317"/>
                <w:tab w:val="left" w:pos="851"/>
              </w:tabs>
              <w:ind w:right="9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>Lee (2015)</w:t>
            </w:r>
          </w:p>
          <w:p w14:paraId="7A9614E7" w14:textId="77777777" w:rsidR="00D953DC" w:rsidRPr="00D953DC" w:rsidRDefault="00D953DC" w:rsidP="00D364A3">
            <w:pPr>
              <w:numPr>
                <w:ilvl w:val="0"/>
                <w:numId w:val="68"/>
              </w:numPr>
              <w:tabs>
                <w:tab w:val="left" w:pos="40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ความสามารถในการประมวลความคิด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Ability to Think) </w:t>
            </w:r>
          </w:p>
          <w:p w14:paraId="6AACDE99" w14:textId="77777777" w:rsidR="00D953DC" w:rsidRPr="00D953DC" w:rsidRDefault="00D953DC" w:rsidP="00D364A3">
            <w:pPr>
              <w:numPr>
                <w:ilvl w:val="0"/>
                <w:numId w:val="68"/>
              </w:numPr>
              <w:tabs>
                <w:tab w:val="left" w:pos="40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ความสามารถในทางปฏิบัติ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Practical Ability) </w:t>
            </w:r>
          </w:p>
          <w:p w14:paraId="04E47704" w14:textId="77777777" w:rsidR="00D953DC" w:rsidRPr="00D953DC" w:rsidRDefault="00D953DC" w:rsidP="00D364A3">
            <w:pPr>
              <w:numPr>
                <w:ilvl w:val="0"/>
                <w:numId w:val="68"/>
              </w:numPr>
              <w:tabs>
                <w:tab w:val="left" w:pos="40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ความสามารถในทางสังคม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Social Competence) </w:t>
            </w:r>
          </w:p>
          <w:p w14:paraId="4BB6895A" w14:textId="77777777" w:rsidR="00D953DC" w:rsidRPr="00D953DC" w:rsidRDefault="00D953DC" w:rsidP="00D364A3">
            <w:pPr>
              <w:numPr>
                <w:ilvl w:val="0"/>
                <w:numId w:val="68"/>
              </w:numPr>
              <w:tabs>
                <w:tab w:val="left" w:pos="40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การเข้าถึงสื่อ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Access to Media) </w:t>
            </w:r>
          </w:p>
          <w:p w14:paraId="34C024AD" w14:textId="77777777" w:rsidR="00D953DC" w:rsidRPr="00D953DC" w:rsidRDefault="00D953DC" w:rsidP="00D364A3">
            <w:pPr>
              <w:numPr>
                <w:ilvl w:val="0"/>
                <w:numId w:val="68"/>
              </w:numPr>
              <w:tabs>
                <w:tab w:val="left" w:pos="40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การประเมินผล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Evaluation) </w:t>
            </w:r>
          </w:p>
          <w:p w14:paraId="4A4BD8AA" w14:textId="77777777" w:rsidR="00D953DC" w:rsidRPr="00D953DC" w:rsidRDefault="00D953DC" w:rsidP="00D364A3">
            <w:pPr>
              <w:numPr>
                <w:ilvl w:val="0"/>
                <w:numId w:val="68"/>
              </w:numPr>
              <w:tabs>
                <w:tab w:val="left" w:pos="40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การทำความเข้าใจสื่อ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Understanding Media) </w:t>
            </w:r>
          </w:p>
          <w:p w14:paraId="5AC3C71A" w14:textId="77777777" w:rsidR="00D953DC" w:rsidRPr="00D953DC" w:rsidRDefault="00D953DC" w:rsidP="00D364A3">
            <w:pPr>
              <w:numPr>
                <w:ilvl w:val="0"/>
                <w:numId w:val="68"/>
              </w:numPr>
              <w:tabs>
                <w:tab w:val="left" w:pos="405"/>
                <w:tab w:val="left" w:pos="851"/>
              </w:tabs>
              <w:ind w:left="405" w:right="95" w:hanging="27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การใช้และการสร้างสื่อ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Use and Creation) </w:t>
            </w:r>
          </w:p>
          <w:p w14:paraId="23BA0604" w14:textId="77777777" w:rsidR="00D953DC" w:rsidRPr="00D953DC" w:rsidRDefault="00D953DC" w:rsidP="00D364A3">
            <w:pPr>
              <w:tabs>
                <w:tab w:val="left" w:pos="317"/>
                <w:tab w:val="left" w:pos="851"/>
              </w:tabs>
              <w:ind w:right="95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2858B90" w14:textId="77777777" w:rsidR="00D953DC" w:rsidRPr="00D953DC" w:rsidRDefault="00D953DC" w:rsidP="00D364A3">
            <w:pPr>
              <w:tabs>
                <w:tab w:val="left" w:pos="317"/>
                <w:tab w:val="left" w:pos="851"/>
              </w:tabs>
              <w:ind w:right="9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>Ding (2011)</w:t>
            </w:r>
          </w:p>
          <w:p w14:paraId="4847F16C" w14:textId="614E5100" w:rsidR="00D953DC" w:rsidRPr="00D953DC" w:rsidRDefault="00D953DC" w:rsidP="00D364A3">
            <w:pPr>
              <w:numPr>
                <w:ilvl w:val="0"/>
                <w:numId w:val="69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 xml:space="preserve"> ความสามารถของบุคคล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Personal Competences)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ในการเข้าใจสื่อ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Critical Understanding) </w:t>
            </w:r>
            <w:r w:rsidRPr="00D953DC">
              <w:rPr>
                <w:rFonts w:ascii="TH SarabunPSK" w:hAnsi="TH SarabunPSK" w:cs="TH SarabunPSK"/>
                <w:sz w:val="28"/>
                <w:cs/>
              </w:rPr>
              <w:t>และทักษะการใช้สื่อ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Use Skills) </w:t>
            </w:r>
          </w:p>
          <w:p w14:paraId="0B059B79" w14:textId="07DEBBBD" w:rsidR="00D953DC" w:rsidRPr="00D953DC" w:rsidRDefault="00726BE8" w:rsidP="00D364A3">
            <w:pPr>
              <w:numPr>
                <w:ilvl w:val="0"/>
                <w:numId w:val="69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773BEB">
              <w:rPr>
                <w:noProof/>
                <w:sz w:val="28"/>
                <w:cs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93836BB" wp14:editId="6C8D7F43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315433</wp:posOffset>
                      </wp:positionV>
                      <wp:extent cx="466725" cy="361315"/>
                      <wp:effectExtent l="0" t="0" r="9525" b="635"/>
                      <wp:wrapNone/>
                      <wp:docPr id="1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C7C16A" w14:textId="6A00A400" w:rsidR="00B40D80" w:rsidRDefault="00B40D80" w:rsidP="00726BE8">
                                  <w:pPr>
                                    <w:jc w:val="center"/>
                                  </w:pPr>
                                  <w:r>
                                    <w:t>114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836BB" id="_x0000_s1032" type="#_x0000_t202" style="position:absolute;left:0;text-align:left;margin-left:179.6pt;margin-top:24.85pt;width:36.75pt;height:28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" stroked="f">
                      <v:textbox style="layout-flow:vertical">
                        <w:txbxContent>
                          <w:p w14:paraId="51C7C16A" w14:textId="6A00A400" w:rsidR="00B40D80" w:rsidRDefault="00B40D80" w:rsidP="00726BE8">
                            <w:pPr>
                              <w:jc w:val="center"/>
                            </w:pPr>
                            <w:r>
                              <w:t>114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53DC" w:rsidRPr="00D953DC">
              <w:rPr>
                <w:rFonts w:ascii="TH SarabunPSK" w:hAnsi="TH SarabunPSK" w:cs="TH SarabunPSK"/>
                <w:sz w:val="28"/>
                <w:cs/>
              </w:rPr>
              <w:t xml:space="preserve"> ความสามารถทางสังคม (</w:t>
            </w:r>
            <w:r w:rsidR="00D953DC" w:rsidRPr="00D953DC">
              <w:rPr>
                <w:rFonts w:ascii="TH SarabunPSK" w:hAnsi="TH SarabunPSK" w:cs="TH SarabunPSK"/>
                <w:sz w:val="28"/>
              </w:rPr>
              <w:t xml:space="preserve">Social Competences) </w:t>
            </w:r>
            <w:r w:rsidR="00D953DC" w:rsidRPr="00D953DC">
              <w:rPr>
                <w:rFonts w:ascii="TH SarabunPSK" w:hAnsi="TH SarabunPSK" w:cs="TH SarabunPSK"/>
                <w:sz w:val="28"/>
                <w:cs/>
              </w:rPr>
              <w:t>ในการมีส่วนร่วม การสร้างสรรค์สิ่งดีงามให้แก่สังคม และการแลกเปลี่ยนเรียนรู้ในเชิงสร้างสรรค์</w:t>
            </w:r>
            <w:r w:rsidR="00D953DC" w:rsidRPr="00D953DC">
              <w:rPr>
                <w:rFonts w:ascii="TH SarabunPSK" w:hAnsi="TH SarabunPSK" w:cs="TH SarabunPSK"/>
                <w:sz w:val="28"/>
              </w:rPr>
              <w:t xml:space="preserve"> (Participation Creating </w:t>
            </w:r>
            <w:r w:rsidR="00A1075C" w:rsidRPr="00D953DC">
              <w:rPr>
                <w:rFonts w:ascii="TH SarabunPSK" w:hAnsi="TH SarabunPSK" w:cs="TH SarabunPSK"/>
                <w:sz w:val="28"/>
              </w:rPr>
              <w:t xml:space="preserve">Good Things </w:t>
            </w:r>
            <w:r w:rsidR="00D953DC" w:rsidRPr="00D953DC">
              <w:rPr>
                <w:rFonts w:ascii="TH SarabunPSK" w:hAnsi="TH SarabunPSK" w:cs="TH SarabunPSK"/>
                <w:sz w:val="28"/>
              </w:rPr>
              <w:t xml:space="preserve">for </w:t>
            </w:r>
            <w:r w:rsidR="00A1075C" w:rsidRPr="00D953DC">
              <w:rPr>
                <w:rFonts w:ascii="TH SarabunPSK" w:hAnsi="TH SarabunPSK" w:cs="TH SarabunPSK"/>
                <w:sz w:val="28"/>
              </w:rPr>
              <w:t>Society a</w:t>
            </w:r>
            <w:r w:rsidR="00D953DC" w:rsidRPr="00D953DC">
              <w:rPr>
                <w:rFonts w:ascii="TH SarabunPSK" w:hAnsi="TH SarabunPSK" w:cs="TH SarabunPSK"/>
                <w:sz w:val="28"/>
              </w:rPr>
              <w:t xml:space="preserve">nd </w:t>
            </w:r>
            <w:r w:rsidR="00A1075C" w:rsidRPr="00D953DC">
              <w:rPr>
                <w:rFonts w:ascii="TH SarabunPSK" w:hAnsi="TH SarabunPSK" w:cs="TH SarabunPSK"/>
                <w:sz w:val="28"/>
              </w:rPr>
              <w:t xml:space="preserve">Exchange </w:t>
            </w:r>
            <w:r w:rsidR="00D953DC" w:rsidRPr="00D953DC">
              <w:rPr>
                <w:rFonts w:ascii="TH SarabunPSK" w:hAnsi="TH SarabunPSK" w:cs="TH SarabunPSK"/>
                <w:sz w:val="28"/>
              </w:rPr>
              <w:t xml:space="preserve">of </w:t>
            </w:r>
            <w:r w:rsidR="00A1075C" w:rsidRPr="00D953DC">
              <w:rPr>
                <w:rFonts w:ascii="TH SarabunPSK" w:hAnsi="TH SarabunPSK" w:cs="TH SarabunPSK"/>
                <w:sz w:val="28"/>
              </w:rPr>
              <w:t>Creative Knowledge)</w:t>
            </w:r>
          </w:p>
          <w:p w14:paraId="712A1F43" w14:textId="77777777" w:rsidR="00D953DC" w:rsidRPr="00D953DC" w:rsidRDefault="00D953DC" w:rsidP="00D364A3">
            <w:pPr>
              <w:tabs>
                <w:tab w:val="left" w:pos="317"/>
                <w:tab w:val="left" w:pos="851"/>
              </w:tabs>
              <w:ind w:right="9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DC">
              <w:rPr>
                <w:rFonts w:ascii="TH SarabunPSK" w:hAnsi="TH SarabunPSK" w:cs="TH SarabunPSK"/>
                <w:b/>
                <w:bCs/>
                <w:sz w:val="28"/>
              </w:rPr>
              <w:t>Johnson (2015)</w:t>
            </w:r>
          </w:p>
          <w:p w14:paraId="77FE30EB" w14:textId="77777777" w:rsidR="00D953DC" w:rsidRPr="00D953DC" w:rsidRDefault="00D953DC" w:rsidP="00D364A3">
            <w:pPr>
              <w:numPr>
                <w:ilvl w:val="0"/>
                <w:numId w:val="70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มีจริยธรรมและเข้าใจความรู้สึกของผู้อื่น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Ethics and Empathy) </w:t>
            </w:r>
          </w:p>
          <w:p w14:paraId="6DA790A5" w14:textId="77777777" w:rsidR="00D953DC" w:rsidRPr="00D953DC" w:rsidRDefault="00D953DC" w:rsidP="00D364A3">
            <w:pPr>
              <w:numPr>
                <w:ilvl w:val="0"/>
                <w:numId w:val="70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มีความเป็นส่วนตัวและความปลอดภัย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Privacy and Security) </w:t>
            </w:r>
          </w:p>
          <w:p w14:paraId="5064EBB9" w14:textId="77777777" w:rsidR="00D953DC" w:rsidRPr="00D953DC" w:rsidRDefault="00D953DC" w:rsidP="00D364A3">
            <w:pPr>
              <w:numPr>
                <w:ilvl w:val="0"/>
                <w:numId w:val="70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มีการตระหนักรู้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Consumer Awareness) </w:t>
            </w:r>
          </w:p>
          <w:p w14:paraId="4AB3F3B2" w14:textId="77777777" w:rsidR="00D953DC" w:rsidRPr="00D953DC" w:rsidRDefault="00D953DC" w:rsidP="00D364A3">
            <w:pPr>
              <w:numPr>
                <w:ilvl w:val="0"/>
                <w:numId w:val="70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สุขภาพทางดิจิตอล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Digital Health) </w:t>
            </w:r>
          </w:p>
          <w:p w14:paraId="7498C52F" w14:textId="77777777" w:rsidR="00D953DC" w:rsidRPr="00D953DC" w:rsidRDefault="00D953DC" w:rsidP="00D364A3">
            <w:pPr>
              <w:numPr>
                <w:ilvl w:val="0"/>
                <w:numId w:val="70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การค้นหาและการตรวจสอบความถูกต้อง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Pursuit and Confirmation of Truth) </w:t>
            </w:r>
          </w:p>
          <w:p w14:paraId="23D18DE4" w14:textId="77777777" w:rsidR="00D953DC" w:rsidRPr="00D953DC" w:rsidRDefault="00D953DC" w:rsidP="00D364A3">
            <w:pPr>
              <w:numPr>
                <w:ilvl w:val="0"/>
                <w:numId w:val="70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การสร้างและการพัฒนาดิจิตอล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Creating and Adjusting Content) </w:t>
            </w:r>
          </w:p>
          <w:p w14:paraId="393D3A5F" w14:textId="77777777" w:rsidR="00D953DC" w:rsidRPr="00D953DC" w:rsidRDefault="00D953DC" w:rsidP="00D364A3">
            <w:pPr>
              <w:numPr>
                <w:ilvl w:val="0"/>
                <w:numId w:val="70"/>
              </w:numPr>
              <w:tabs>
                <w:tab w:val="left" w:pos="317"/>
                <w:tab w:val="left" w:pos="851"/>
              </w:tabs>
              <w:ind w:left="315" w:right="95" w:hanging="180"/>
              <w:contextualSpacing/>
              <w:rPr>
                <w:rFonts w:ascii="TH SarabunPSK" w:hAnsi="TH SarabunPSK" w:cs="TH SarabunPSK"/>
                <w:sz w:val="28"/>
              </w:rPr>
            </w:pPr>
            <w:r w:rsidRPr="00D953DC">
              <w:rPr>
                <w:rFonts w:ascii="TH SarabunPSK" w:hAnsi="TH SarabunPSK" w:cs="TH SarabunPSK"/>
                <w:sz w:val="28"/>
                <w:cs/>
              </w:rPr>
              <w:t>การมีส่วนร่วมกับสังคม (</w:t>
            </w:r>
            <w:r w:rsidRPr="00D953DC">
              <w:rPr>
                <w:rFonts w:ascii="TH SarabunPSK" w:hAnsi="TH SarabunPSK" w:cs="TH SarabunPSK"/>
                <w:sz w:val="28"/>
              </w:rPr>
              <w:t xml:space="preserve">Community Involvement) </w:t>
            </w:r>
          </w:p>
          <w:p w14:paraId="7CF5207B" w14:textId="3583A527" w:rsidR="00D953DC" w:rsidRPr="00D953DC" w:rsidRDefault="00726BE8" w:rsidP="00D364A3">
            <w:pPr>
              <w:tabs>
                <w:tab w:val="left" w:pos="317"/>
                <w:tab w:val="left" w:pos="851"/>
              </w:tabs>
              <w:ind w:right="95"/>
              <w:contextualSpacing/>
              <w:rPr>
                <w:rFonts w:ascii="TH SarabunPSK" w:hAnsi="TH SarabunPSK" w:cs="TH SarabunPSK"/>
                <w:sz w:val="28"/>
              </w:rPr>
            </w:pPr>
            <w:r w:rsidRPr="00773BEB">
              <w:rPr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69EB784" wp14:editId="2F99F78B">
                      <wp:simplePos x="0" y="0"/>
                      <wp:positionH relativeFrom="column">
                        <wp:posOffset>2287432</wp:posOffset>
                      </wp:positionH>
                      <wp:positionV relativeFrom="paragraph">
                        <wp:posOffset>334645</wp:posOffset>
                      </wp:positionV>
                      <wp:extent cx="466725" cy="361315"/>
                      <wp:effectExtent l="0" t="0" r="9525" b="635"/>
                      <wp:wrapNone/>
                      <wp:docPr id="1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43E9B5" w14:textId="4C6A8794" w:rsidR="00B40D80" w:rsidRDefault="00B40D80" w:rsidP="00726BE8">
                                  <w:pPr>
                                    <w:jc w:val="center"/>
                                  </w:pPr>
                                  <w:r>
                                    <w:t>115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EB784" id="_x0000_s1033" type="#_x0000_t202" style="position:absolute;margin-left:180.1pt;margin-top:26.35pt;width:36.75pt;height:28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" stroked="f">
                      <v:textbox style="layout-flow:vertical">
                        <w:txbxContent>
                          <w:p w14:paraId="5743E9B5" w14:textId="4C6A8794" w:rsidR="00B40D80" w:rsidRDefault="00B40D80" w:rsidP="00726BE8">
                            <w:pPr>
                              <w:jc w:val="center"/>
                            </w:pPr>
                            <w:r>
                              <w:t>115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3603F19" w14:textId="64178332" w:rsidR="00D953DC" w:rsidRPr="00D953DC" w:rsidRDefault="00726BE8" w:rsidP="00D364A3">
      <w:pPr>
        <w:spacing w:after="0" w:line="240" w:lineRule="auto"/>
        <w:rPr>
          <w:rFonts w:eastAsia="Calibri"/>
          <w:color w:val="FF0000"/>
        </w:rPr>
        <w:sectPr w:rsidR="00D953DC" w:rsidRPr="00D953DC">
          <w:headerReference w:type="default" r:id="rId12"/>
          <w:footerReference w:type="default" r:id="rId13"/>
          <w:pgSz w:w="16838" w:h="11906" w:orient="landscape"/>
          <w:pgMar w:top="1440" w:right="1440" w:bottom="1440" w:left="1440" w:header="709" w:footer="709" w:gutter="0"/>
          <w:cols w:space="720"/>
        </w:sectPr>
      </w:pPr>
      <w:r w:rsidRPr="00773BEB">
        <w:rPr>
          <w:rFonts w:eastAsia="SimSun" w:cs="Cordia New"/>
          <w:noProof/>
          <w:sz w:val="28"/>
          <w:szCs w:val="28"/>
          <w:cs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A350192" wp14:editId="7B5FC183">
                <wp:simplePos x="0" y="0"/>
                <wp:positionH relativeFrom="column">
                  <wp:posOffset>8935085</wp:posOffset>
                </wp:positionH>
                <wp:positionV relativeFrom="paragraph">
                  <wp:posOffset>1452718</wp:posOffset>
                </wp:positionV>
                <wp:extent cx="466725" cy="361315"/>
                <wp:effectExtent l="0" t="0" r="9525" b="635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09489" w14:textId="00C53C0B" w:rsidR="00B40D80" w:rsidRDefault="00B40D80" w:rsidP="00726BE8">
                            <w:pPr>
                              <w:jc w:val="center"/>
                            </w:pPr>
                            <w:r>
                              <w:t>117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50192" id="_x0000_s1034" type="#_x0000_t202" style="position:absolute;margin-left:703.55pt;margin-top:114.4pt;width:36.75pt;height:28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" stroked="f">
                <v:textbox style="layout-flow:vertical">
                  <w:txbxContent>
                    <w:p w14:paraId="3DB09489" w14:textId="00C53C0B" w:rsidR="00B40D80" w:rsidRDefault="00B40D80" w:rsidP="00726BE8">
                      <w:pPr>
                        <w:jc w:val="center"/>
                      </w:pPr>
                      <w:r>
                        <w:t>117</w:t>
                      </w:r>
                    </w:p>
                  </w:txbxContent>
                </v:textbox>
              </v:shape>
            </w:pict>
          </mc:Fallback>
        </mc:AlternateContent>
      </w:r>
    </w:p>
    <w:p w14:paraId="7F806057" w14:textId="22D388C4" w:rsidR="00BF0DEE" w:rsidRPr="00CB7148" w:rsidRDefault="00CB7148" w:rsidP="00CB7148">
      <w:pPr>
        <w:contextualSpacing/>
        <w:rPr>
          <w:rFonts w:eastAsia="Times New Roman"/>
          <w:b/>
          <w:bCs/>
          <w:color w:val="C00000"/>
        </w:rPr>
      </w:pPr>
      <w:r w:rsidRPr="00CB7148">
        <w:rPr>
          <w:rFonts w:eastAsia="Times New Roman" w:hint="cs"/>
          <w:b/>
          <w:bCs/>
          <w:color w:val="C00000"/>
          <w:cs/>
        </w:rPr>
        <w:lastRenderedPageBreak/>
        <w:t>เอกสารอ้างอิง</w:t>
      </w:r>
    </w:p>
    <w:p w14:paraId="357C2128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>Baker</w:t>
      </w:r>
      <w:r w:rsidRPr="00FB3148">
        <w:rPr>
          <w:rFonts w:eastAsia="Calibri"/>
          <w:cs/>
        </w:rPr>
        <w:t xml:space="preserve">, </w:t>
      </w:r>
      <w:r w:rsidRPr="00FB3148">
        <w:rPr>
          <w:rFonts w:eastAsia="Calibri"/>
        </w:rPr>
        <w:t xml:space="preserve">F.W. (2017). </w:t>
      </w:r>
      <w:r w:rsidRPr="00FB3148">
        <w:rPr>
          <w:rFonts w:eastAsia="Calibri"/>
          <w:i/>
          <w:iCs/>
          <w:shd w:val="clear" w:color="auto" w:fill="FFFFFF"/>
        </w:rPr>
        <w:t>How do I increase my media literacy?</w:t>
      </w:r>
      <w:r w:rsidRPr="00FB3148">
        <w:rPr>
          <w:rFonts w:eastAsia="Calibri"/>
        </w:rPr>
        <w:t xml:space="preserve"> Retrieved August </w:t>
      </w:r>
      <w:r w:rsidRPr="00FB3148">
        <w:rPr>
          <w:rFonts w:eastAsia="Calibri"/>
          <w:cs/>
        </w:rPr>
        <w:t>8</w:t>
      </w:r>
      <w:r w:rsidRPr="00FB3148">
        <w:rPr>
          <w:rFonts w:eastAsia="Calibri"/>
        </w:rPr>
        <w:t xml:space="preserve">, </w:t>
      </w:r>
      <w:r w:rsidRPr="00FB3148">
        <w:rPr>
          <w:rFonts w:eastAsia="Calibri"/>
          <w:cs/>
        </w:rPr>
        <w:t>2019</w:t>
      </w:r>
      <w:r w:rsidRPr="00FB3148">
        <w:rPr>
          <w:rFonts w:eastAsia="Calibri"/>
        </w:rPr>
        <w:t xml:space="preserve"> from </w:t>
      </w:r>
      <w:hyperlink r:id="rId14" w:history="1">
        <w:r w:rsidRPr="00FB3148">
          <w:rPr>
            <w:rFonts w:eastAsia="Calibri"/>
          </w:rPr>
          <w:t>https://bit.ly/33k4w2d</w:t>
        </w:r>
      </w:hyperlink>
    </w:p>
    <w:p w14:paraId="7610D31F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>Bauer</w:t>
      </w:r>
      <w:r w:rsidRPr="00FB3148">
        <w:rPr>
          <w:rFonts w:eastAsia="Calibri"/>
          <w:cs/>
        </w:rPr>
        <w:t>,</w:t>
      </w:r>
      <w:r w:rsidRPr="00FB3148">
        <w:rPr>
          <w:rFonts w:eastAsia="Calibri"/>
        </w:rPr>
        <w:t xml:space="preserve"> T.</w:t>
      </w:r>
      <w:r w:rsidRPr="00FB3148">
        <w:rPr>
          <w:rFonts w:eastAsia="Calibri"/>
          <w:shd w:val="clear" w:color="auto" w:fill="FFFFFF"/>
          <w:cs/>
        </w:rPr>
        <w:t xml:space="preserve"> </w:t>
      </w:r>
      <w:r w:rsidRPr="00FB3148">
        <w:rPr>
          <w:rFonts w:eastAsia="Calibri"/>
        </w:rPr>
        <w:t xml:space="preserve">(2015). </w:t>
      </w:r>
      <w:r w:rsidRPr="00FB3148">
        <w:rPr>
          <w:rFonts w:eastAsia="Calibri"/>
          <w:i/>
          <w:iCs/>
          <w:shd w:val="clear" w:color="auto" w:fill="FFFFFF"/>
        </w:rPr>
        <w:t>Digital and Information Technology (MIL) literacy</w:t>
      </w:r>
      <w:r w:rsidRPr="00FB3148">
        <w:rPr>
          <w:rFonts w:eastAsia="Calibri"/>
        </w:rPr>
        <w:t xml:space="preserve">. Retrieved April 24, </w:t>
      </w:r>
      <w:r w:rsidRPr="00FB3148">
        <w:rPr>
          <w:rFonts w:eastAsia="Calibri"/>
          <w:cs/>
        </w:rPr>
        <w:t>20</w:t>
      </w:r>
      <w:r w:rsidRPr="00FB3148">
        <w:rPr>
          <w:rFonts w:eastAsia="Calibri"/>
        </w:rPr>
        <w:t>20 from</w:t>
      </w:r>
      <w:r w:rsidRPr="00FB3148">
        <w:rPr>
          <w:rFonts w:eastAsia="Calibri"/>
          <w:cs/>
        </w:rPr>
        <w:t xml:space="preserve"> </w:t>
      </w:r>
      <w:hyperlink r:id="rId15" w:history="1">
        <w:r w:rsidRPr="00FB3148">
          <w:rPr>
            <w:rFonts w:eastAsia="Calibri"/>
          </w:rPr>
          <w:t>https://bit.ly/3bzRNMp</w:t>
        </w:r>
      </w:hyperlink>
    </w:p>
    <w:p w14:paraId="7E80330F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>Briggs, S</w:t>
      </w:r>
      <w:r w:rsidRPr="00FB3148">
        <w:rPr>
          <w:rFonts w:eastAsia="Calibri"/>
          <w:cs/>
        </w:rPr>
        <w:t>. (</w:t>
      </w:r>
      <w:r w:rsidRPr="00FB3148">
        <w:rPr>
          <w:rFonts w:eastAsia="Calibri"/>
        </w:rPr>
        <w:t>n</w:t>
      </w:r>
      <w:r w:rsidRPr="00FB3148">
        <w:rPr>
          <w:rFonts w:eastAsia="Calibri"/>
          <w:cs/>
        </w:rPr>
        <w:t>.</w:t>
      </w:r>
      <w:r w:rsidRPr="00FB3148">
        <w:rPr>
          <w:rFonts w:eastAsia="Calibri"/>
        </w:rPr>
        <w:t>d</w:t>
      </w:r>
      <w:r w:rsidRPr="00FB3148">
        <w:rPr>
          <w:rFonts w:eastAsia="Calibri"/>
          <w:cs/>
        </w:rPr>
        <w:t xml:space="preserve">.). </w:t>
      </w:r>
      <w:r w:rsidRPr="00FB3148">
        <w:rPr>
          <w:rFonts w:eastAsia="Calibri"/>
          <w:i/>
          <w:iCs/>
        </w:rPr>
        <w:t>Media literacy</w:t>
      </w:r>
      <w:r w:rsidRPr="00FB3148">
        <w:rPr>
          <w:rFonts w:eastAsia="Calibri"/>
          <w:cs/>
        </w:rPr>
        <w:t xml:space="preserve">. </w:t>
      </w:r>
      <w:r w:rsidRPr="00FB3148">
        <w:rPr>
          <w:rFonts w:eastAsia="Calibri"/>
        </w:rPr>
        <w:t xml:space="preserve">Retrieved June 10, 2019, from </w:t>
      </w:r>
      <w:hyperlink r:id="rId16" w:history="1">
        <w:r w:rsidRPr="00FB3148">
          <w:rPr>
            <w:rFonts w:eastAsia="Calibri"/>
          </w:rPr>
          <w:t>https</w:t>
        </w:r>
        <w:r w:rsidRPr="00FB3148">
          <w:rPr>
            <w:rFonts w:eastAsia="Calibri"/>
            <w:cs/>
          </w:rPr>
          <w:t>://</w:t>
        </w:r>
        <w:r w:rsidRPr="00FB3148">
          <w:rPr>
            <w:rFonts w:eastAsia="Calibri"/>
          </w:rPr>
          <w:t>bit</w:t>
        </w:r>
        <w:r w:rsidRPr="00FB3148">
          <w:rPr>
            <w:rFonts w:eastAsia="Calibri"/>
            <w:cs/>
          </w:rPr>
          <w:t>.</w:t>
        </w:r>
        <w:r w:rsidRPr="00FB3148">
          <w:rPr>
            <w:rFonts w:eastAsia="Calibri"/>
          </w:rPr>
          <w:t>ly</w:t>
        </w:r>
        <w:r w:rsidRPr="00FB3148">
          <w:rPr>
            <w:rFonts w:eastAsia="Calibri"/>
            <w:cs/>
          </w:rPr>
          <w:t>/</w:t>
        </w:r>
        <w:r w:rsidRPr="00FB3148">
          <w:rPr>
            <w:rFonts w:eastAsia="Calibri"/>
          </w:rPr>
          <w:t>2Kba2dD</w:t>
        </w:r>
      </w:hyperlink>
    </w:p>
    <w:p w14:paraId="1733CEBF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 xml:space="preserve">Briggs, S. (n.d.). </w:t>
      </w:r>
      <w:r w:rsidRPr="00FB3148">
        <w:rPr>
          <w:rFonts w:eastAsia="Calibri"/>
          <w:i/>
          <w:iCs/>
        </w:rPr>
        <w:t>Ten creative ways to teach media literacy</w:t>
      </w:r>
      <w:r w:rsidRPr="00FB3148">
        <w:rPr>
          <w:rFonts w:eastAsia="Calibri"/>
          <w:b/>
          <w:bCs/>
        </w:rPr>
        <w:t>.</w:t>
      </w:r>
      <w:r w:rsidRPr="00FB3148">
        <w:rPr>
          <w:rFonts w:eastAsia="Calibri"/>
        </w:rPr>
        <w:t xml:space="preserve"> Retrieved August 8, 2019 from </w:t>
      </w:r>
      <w:hyperlink r:id="rId17" w:history="1">
        <w:r w:rsidRPr="00FB3148">
          <w:rPr>
            <w:rFonts w:eastAsia="Calibri"/>
          </w:rPr>
          <w:t>https://bit.ly/2Kba2dD</w:t>
        </w:r>
      </w:hyperlink>
      <w:r w:rsidRPr="00FB3148">
        <w:rPr>
          <w:rFonts w:eastAsia="Calibri"/>
        </w:rPr>
        <w:t xml:space="preserve">  </w:t>
      </w:r>
    </w:p>
    <w:p w14:paraId="398F3873" w14:textId="77777777" w:rsidR="00CB7148" w:rsidRPr="00FB3148" w:rsidRDefault="00CB7148" w:rsidP="00CB7148">
      <w:pPr>
        <w:spacing w:after="0" w:line="240" w:lineRule="auto"/>
        <w:ind w:left="567" w:hanging="567"/>
        <w:rPr>
          <w:rFonts w:eastAsia="Calibri"/>
          <w:i/>
          <w:iCs/>
          <w:shd w:val="clear" w:color="auto" w:fill="FFFFFF"/>
        </w:rPr>
      </w:pPr>
      <w:r w:rsidRPr="00FB3148">
        <w:rPr>
          <w:rFonts w:eastAsia="Calibri"/>
        </w:rPr>
        <w:t xml:space="preserve">Buckingham, D. Grahame, J. Powell, M. Burn, A. and Sue Ellis, S. (2014). </w:t>
      </w:r>
      <w:r w:rsidRPr="00FB3148">
        <w:rPr>
          <w:rFonts w:eastAsia="Calibri"/>
          <w:i/>
          <w:iCs/>
          <w:shd w:val="clear" w:color="auto" w:fill="FFFFFF"/>
        </w:rPr>
        <w:t xml:space="preserve">Developing media </w:t>
      </w:r>
      <w:proofErr w:type="gramStart"/>
      <w:r w:rsidRPr="00FB3148">
        <w:rPr>
          <w:rFonts w:eastAsia="Calibri"/>
          <w:i/>
          <w:iCs/>
          <w:shd w:val="clear" w:color="auto" w:fill="FFFFFF"/>
        </w:rPr>
        <w:t>literacy :</w:t>
      </w:r>
      <w:proofErr w:type="gramEnd"/>
      <w:r w:rsidRPr="00FB3148">
        <w:rPr>
          <w:rFonts w:eastAsia="Calibri"/>
          <w:i/>
          <w:iCs/>
          <w:shd w:val="clear" w:color="auto" w:fill="FFFFFF"/>
        </w:rPr>
        <w:t xml:space="preserve"> Concepts, processes and practices</w:t>
      </w:r>
      <w:r w:rsidRPr="00FB3148">
        <w:rPr>
          <w:rFonts w:eastAsia="Calibri"/>
        </w:rPr>
        <w:t xml:space="preserve">. Retrieved August 30, </w:t>
      </w:r>
      <w:r w:rsidRPr="00FB3148">
        <w:rPr>
          <w:rFonts w:eastAsia="Calibri"/>
          <w:cs/>
        </w:rPr>
        <w:t>20</w:t>
      </w:r>
      <w:r w:rsidRPr="00FB3148">
        <w:rPr>
          <w:rFonts w:eastAsia="Calibri"/>
        </w:rPr>
        <w:t>20 from</w:t>
      </w:r>
      <w:r w:rsidRPr="00FB3148">
        <w:rPr>
          <w:rFonts w:eastAsia="Calibri"/>
          <w:cs/>
        </w:rPr>
        <w:t xml:space="preserve"> </w:t>
      </w:r>
      <w:r w:rsidRPr="00FB3148">
        <w:rPr>
          <w:rFonts w:eastAsia="Calibri"/>
        </w:rPr>
        <w:t>https://bit.ly/34OYvxF</w:t>
      </w:r>
    </w:p>
    <w:p w14:paraId="46755D0F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>Castellanos</w:t>
      </w:r>
      <w:r w:rsidRPr="00FB3148">
        <w:rPr>
          <w:rFonts w:eastAsia="Calibri"/>
          <w:cs/>
        </w:rPr>
        <w:t>,</w:t>
      </w:r>
      <w:r w:rsidRPr="00FB3148">
        <w:rPr>
          <w:rFonts w:eastAsia="Calibri"/>
        </w:rPr>
        <w:t xml:space="preserve"> L.</w:t>
      </w:r>
      <w:r w:rsidRPr="00FB3148">
        <w:rPr>
          <w:rFonts w:eastAsia="Calibri"/>
          <w:shd w:val="clear" w:color="auto" w:fill="FFFFFF"/>
        </w:rPr>
        <w:t>M.</w:t>
      </w:r>
      <w:r w:rsidRPr="00FB3148">
        <w:rPr>
          <w:rFonts w:eastAsia="Calibri"/>
          <w:shd w:val="clear" w:color="auto" w:fill="FFFFFF"/>
          <w:cs/>
        </w:rPr>
        <w:t xml:space="preserve"> </w:t>
      </w:r>
      <w:r w:rsidRPr="00FB3148">
        <w:rPr>
          <w:rFonts w:eastAsia="Calibri"/>
        </w:rPr>
        <w:t xml:space="preserve">(2007). </w:t>
      </w:r>
      <w:r w:rsidRPr="00FB3148">
        <w:rPr>
          <w:rFonts w:eastAsia="Calibri"/>
          <w:i/>
          <w:iCs/>
          <w:shd w:val="clear" w:color="auto" w:fill="FFFFFF"/>
        </w:rPr>
        <w:t>What are the characteristics of a media literate person?</w:t>
      </w:r>
      <w:r w:rsidRPr="00FB3148">
        <w:rPr>
          <w:rFonts w:eastAsia="Calibri"/>
          <w:cs/>
        </w:rPr>
        <w:t xml:space="preserve"> </w:t>
      </w:r>
      <w:r w:rsidRPr="00FB3148">
        <w:rPr>
          <w:rFonts w:eastAsia="Calibri"/>
        </w:rPr>
        <w:t>Retrieved July 2</w:t>
      </w:r>
      <w:r w:rsidRPr="00FB3148">
        <w:rPr>
          <w:rFonts w:eastAsia="Calibri"/>
          <w:cs/>
        </w:rPr>
        <w:t>8</w:t>
      </w:r>
      <w:r w:rsidRPr="00FB3148">
        <w:rPr>
          <w:rFonts w:eastAsia="Calibri"/>
        </w:rPr>
        <w:t xml:space="preserve">, </w:t>
      </w:r>
      <w:r w:rsidRPr="00FB3148">
        <w:rPr>
          <w:rFonts w:eastAsia="Calibri"/>
          <w:cs/>
        </w:rPr>
        <w:t>2019</w:t>
      </w:r>
      <w:r w:rsidRPr="00FB3148">
        <w:rPr>
          <w:rFonts w:eastAsia="Calibri"/>
        </w:rPr>
        <w:t xml:space="preserve"> from </w:t>
      </w:r>
      <w:hyperlink r:id="rId18" w:history="1">
        <w:r w:rsidRPr="00FB3148">
          <w:rPr>
            <w:rFonts w:eastAsia="Calibri"/>
          </w:rPr>
          <w:t>https://bit.ly/2YartWR</w:t>
        </w:r>
      </w:hyperlink>
      <w:r w:rsidRPr="00FB3148">
        <w:rPr>
          <w:rFonts w:eastAsia="Calibri"/>
        </w:rPr>
        <w:t xml:space="preserve">  </w:t>
      </w:r>
    </w:p>
    <w:p w14:paraId="1F7FD4A7" w14:textId="77777777" w:rsidR="00CB7148" w:rsidRPr="00FB3148" w:rsidRDefault="00CB7148" w:rsidP="00CB7148">
      <w:pPr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 xml:space="preserve">Center for Media Literacy (n.d.). </w:t>
      </w:r>
      <w:r w:rsidRPr="00FB3148">
        <w:rPr>
          <w:rFonts w:eastAsia="Calibri"/>
          <w:i/>
          <w:iCs/>
          <w:shd w:val="clear" w:color="auto" w:fill="FFFFFF"/>
        </w:rPr>
        <w:t>Three steps to success</w:t>
      </w:r>
      <w:r w:rsidRPr="00FB3148">
        <w:rPr>
          <w:rFonts w:eastAsia="Calibri"/>
        </w:rPr>
        <w:t xml:space="preserve">. Retrieved August 29, </w:t>
      </w:r>
      <w:r w:rsidRPr="00FB3148">
        <w:rPr>
          <w:rFonts w:eastAsia="Calibri"/>
          <w:cs/>
        </w:rPr>
        <w:t>20</w:t>
      </w:r>
      <w:r w:rsidRPr="00FB3148">
        <w:rPr>
          <w:rFonts w:eastAsia="Calibri"/>
        </w:rPr>
        <w:t>20 from</w:t>
      </w:r>
      <w:r w:rsidRPr="00FB3148">
        <w:rPr>
          <w:rFonts w:eastAsia="Calibri"/>
          <w:cs/>
        </w:rPr>
        <w:t xml:space="preserve"> </w:t>
      </w:r>
      <w:r w:rsidRPr="00FB3148">
        <w:rPr>
          <w:rFonts w:eastAsia="Calibri"/>
        </w:rPr>
        <w:t>https://bit.ly/3lwDpdc</w:t>
      </w:r>
    </w:p>
    <w:p w14:paraId="060DDA19" w14:textId="77777777" w:rsidR="00CB7148" w:rsidRPr="00FB3148" w:rsidRDefault="00CB7148" w:rsidP="00CB7148">
      <w:pPr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>Chouit</w:t>
      </w:r>
      <w:r w:rsidRPr="00FB3148">
        <w:rPr>
          <w:rFonts w:eastAsia="Calibri"/>
          <w:cs/>
        </w:rPr>
        <w:t xml:space="preserve">, </w:t>
      </w:r>
      <w:r w:rsidRPr="00FB3148">
        <w:rPr>
          <w:rFonts w:eastAsia="Calibri"/>
        </w:rPr>
        <w:t xml:space="preserve">D. (2013). </w:t>
      </w:r>
      <w:r w:rsidRPr="00FB3148">
        <w:rPr>
          <w:rFonts w:eastAsia="Calibri"/>
          <w:i/>
          <w:iCs/>
          <w:shd w:val="clear" w:color="auto" w:fill="FFFFFF"/>
        </w:rPr>
        <w:t xml:space="preserve">Media and information literacy knowledge, skills, and attitudes. </w:t>
      </w:r>
      <w:r w:rsidRPr="00FB3148">
        <w:rPr>
          <w:rFonts w:eastAsia="Calibri"/>
        </w:rPr>
        <w:t xml:space="preserve">Retrieved July 25, </w:t>
      </w:r>
      <w:r w:rsidRPr="00FB3148">
        <w:rPr>
          <w:rFonts w:eastAsia="Calibri"/>
          <w:cs/>
        </w:rPr>
        <w:t>20</w:t>
      </w:r>
      <w:r w:rsidRPr="00FB3148">
        <w:rPr>
          <w:rFonts w:eastAsia="Calibri"/>
        </w:rPr>
        <w:t>20, from https://bit.ly/30Iy4pP</w:t>
      </w:r>
    </w:p>
    <w:p w14:paraId="5C7492E0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 xml:space="preserve">Commonsense Media </w:t>
      </w:r>
      <w:r w:rsidRPr="00FB3148">
        <w:rPr>
          <w:rFonts w:eastAsia="Calibri"/>
          <w:cs/>
        </w:rPr>
        <w:t>(</w:t>
      </w:r>
      <w:r w:rsidRPr="00FB3148">
        <w:rPr>
          <w:rFonts w:eastAsia="Calibri"/>
        </w:rPr>
        <w:t>n</w:t>
      </w:r>
      <w:r w:rsidRPr="00FB3148">
        <w:rPr>
          <w:rFonts w:eastAsia="Calibri"/>
          <w:cs/>
        </w:rPr>
        <w:t>.</w:t>
      </w:r>
      <w:r w:rsidRPr="00FB3148">
        <w:rPr>
          <w:rFonts w:eastAsia="Calibri"/>
        </w:rPr>
        <w:t>d</w:t>
      </w:r>
      <w:r w:rsidRPr="00FB3148">
        <w:rPr>
          <w:rFonts w:eastAsia="Calibri"/>
          <w:cs/>
        </w:rPr>
        <w:t xml:space="preserve">.). </w:t>
      </w:r>
      <w:r w:rsidRPr="00FB3148">
        <w:rPr>
          <w:rFonts w:eastAsia="Calibri"/>
          <w:i/>
          <w:iCs/>
        </w:rPr>
        <w:t>Media literacy</w:t>
      </w:r>
      <w:r w:rsidRPr="00FB3148">
        <w:rPr>
          <w:rFonts w:eastAsia="Calibri"/>
          <w:cs/>
        </w:rPr>
        <w:t xml:space="preserve">. </w:t>
      </w:r>
      <w:r w:rsidRPr="00FB3148">
        <w:rPr>
          <w:rFonts w:eastAsia="Calibri"/>
        </w:rPr>
        <w:t>Retrieved June 10</w:t>
      </w:r>
      <w:r w:rsidRPr="00FB3148">
        <w:rPr>
          <w:rFonts w:eastAsia="Calibri"/>
          <w:cs/>
        </w:rPr>
        <w:t xml:space="preserve">, </w:t>
      </w:r>
      <w:r w:rsidRPr="00FB3148">
        <w:rPr>
          <w:rFonts w:eastAsia="Calibri"/>
        </w:rPr>
        <w:t>2019</w:t>
      </w:r>
      <w:r w:rsidRPr="00FB3148">
        <w:rPr>
          <w:rFonts w:eastAsia="Calibri"/>
          <w:cs/>
        </w:rPr>
        <w:t>,</w:t>
      </w:r>
      <w:r w:rsidRPr="00FB3148">
        <w:rPr>
          <w:rFonts w:eastAsia="Calibri"/>
        </w:rPr>
        <w:t xml:space="preserve"> from </w:t>
      </w:r>
      <w:hyperlink r:id="rId19" w:history="1">
        <w:r w:rsidRPr="00FB3148">
          <w:rPr>
            <w:rFonts w:eastAsia="Calibri"/>
          </w:rPr>
          <w:t>https</w:t>
        </w:r>
        <w:r w:rsidRPr="00FB3148">
          <w:rPr>
            <w:rFonts w:eastAsia="Calibri"/>
            <w:cs/>
          </w:rPr>
          <w:t>://</w:t>
        </w:r>
        <w:r w:rsidRPr="00FB3148">
          <w:rPr>
            <w:rFonts w:eastAsia="Calibri"/>
          </w:rPr>
          <w:t>bit</w:t>
        </w:r>
        <w:r w:rsidRPr="00FB3148">
          <w:rPr>
            <w:rFonts w:eastAsia="Calibri"/>
            <w:cs/>
          </w:rPr>
          <w:t>.</w:t>
        </w:r>
        <w:r w:rsidRPr="00FB3148">
          <w:rPr>
            <w:rFonts w:eastAsia="Calibri"/>
          </w:rPr>
          <w:t>ly</w:t>
        </w:r>
        <w:r w:rsidRPr="00FB3148">
          <w:rPr>
            <w:rFonts w:eastAsia="Calibri"/>
            <w:cs/>
          </w:rPr>
          <w:t>/</w:t>
        </w:r>
        <w:r w:rsidRPr="00FB3148">
          <w:rPr>
            <w:rFonts w:eastAsia="Calibri"/>
          </w:rPr>
          <w:t>2nAyA83</w:t>
        </w:r>
      </w:hyperlink>
    </w:p>
    <w:p w14:paraId="7F337223" w14:textId="77777777" w:rsidR="00CB7148" w:rsidRPr="00FB3148" w:rsidRDefault="00CB7148" w:rsidP="00CB7148">
      <w:pPr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>Cooper</w:t>
      </w:r>
      <w:r w:rsidRPr="00FB3148">
        <w:rPr>
          <w:rFonts w:eastAsia="Calibri"/>
          <w:cs/>
        </w:rPr>
        <w:t xml:space="preserve">, </w:t>
      </w:r>
      <w:r w:rsidRPr="00FB3148">
        <w:rPr>
          <w:rFonts w:eastAsia="Calibri"/>
        </w:rPr>
        <w:t xml:space="preserve">A. (n.d.). </w:t>
      </w:r>
      <w:r w:rsidRPr="00FB3148">
        <w:rPr>
          <w:rFonts w:eastAsia="Calibri"/>
          <w:i/>
          <w:iCs/>
          <w:shd w:val="clear" w:color="auto" w:fill="FFFFFF"/>
        </w:rPr>
        <w:t>Media literacy questionnaire for English language learners</w:t>
      </w:r>
      <w:r w:rsidRPr="00FB3148">
        <w:rPr>
          <w:rFonts w:eastAsia="Calibri"/>
        </w:rPr>
        <w:t xml:space="preserve">. Retrieved July 6, </w:t>
      </w:r>
      <w:r w:rsidRPr="00FB3148">
        <w:rPr>
          <w:rFonts w:eastAsia="Calibri"/>
          <w:cs/>
        </w:rPr>
        <w:t>20</w:t>
      </w:r>
      <w:r w:rsidRPr="00FB3148">
        <w:rPr>
          <w:rFonts w:eastAsia="Calibri"/>
        </w:rPr>
        <w:t>20, from https://bit.ly/</w:t>
      </w:r>
      <w:r w:rsidRPr="00FB3148">
        <w:rPr>
          <w:rFonts w:eastAsia="Calibri"/>
          <w:cs/>
        </w:rPr>
        <w:t>31</w:t>
      </w:r>
      <w:r w:rsidRPr="00FB3148">
        <w:rPr>
          <w:rFonts w:eastAsia="Calibri"/>
        </w:rPr>
        <w:t>Os</w:t>
      </w:r>
      <w:r w:rsidRPr="00FB3148">
        <w:rPr>
          <w:rFonts w:eastAsia="Calibri"/>
          <w:cs/>
        </w:rPr>
        <w:t>8</w:t>
      </w:r>
      <w:r w:rsidRPr="00FB3148">
        <w:rPr>
          <w:rFonts w:eastAsia="Calibri"/>
        </w:rPr>
        <w:t>gX</w:t>
      </w:r>
    </w:p>
    <w:p w14:paraId="73AEB5F4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 xml:space="preserve">Dennis, R. &amp; Lublinski, J. (2015). </w:t>
      </w:r>
      <w:r w:rsidRPr="00FB3148">
        <w:rPr>
          <w:rFonts w:eastAsia="Calibri"/>
          <w:i/>
          <w:iCs/>
          <w:shd w:val="clear" w:color="auto" w:fill="FFFFFF"/>
        </w:rPr>
        <w:t>Media and Information Literacy: A human rights-based approach in developing countries</w:t>
      </w:r>
      <w:r w:rsidRPr="00FB3148">
        <w:rPr>
          <w:rFonts w:eastAsia="Calibri"/>
        </w:rPr>
        <w:t xml:space="preserve">. Retrieved April 25, </w:t>
      </w:r>
      <w:r w:rsidRPr="00FB3148">
        <w:rPr>
          <w:rFonts w:eastAsia="Calibri"/>
          <w:cs/>
        </w:rPr>
        <w:t>20</w:t>
      </w:r>
      <w:r w:rsidRPr="00FB3148">
        <w:rPr>
          <w:rFonts w:eastAsia="Calibri"/>
        </w:rPr>
        <w:t xml:space="preserve">20 from </w:t>
      </w:r>
      <w:hyperlink r:id="rId20" w:history="1">
        <w:r w:rsidRPr="00FB3148">
          <w:rPr>
            <w:rFonts w:eastAsia="Calibri"/>
            <w:shd w:val="clear" w:color="auto" w:fill="FFFFFF"/>
          </w:rPr>
          <w:t>https://bit.ly/2Y5Rxky</w:t>
        </w:r>
      </w:hyperlink>
    </w:p>
    <w:p w14:paraId="10873A9E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>Ding</w:t>
      </w:r>
      <w:r w:rsidRPr="00FB3148">
        <w:rPr>
          <w:rFonts w:eastAsia="Calibri"/>
          <w:cs/>
        </w:rPr>
        <w:t>,</w:t>
      </w:r>
      <w:r w:rsidRPr="00FB3148">
        <w:rPr>
          <w:rFonts w:eastAsia="Calibri"/>
        </w:rPr>
        <w:t xml:space="preserve"> S.</w:t>
      </w:r>
      <w:r w:rsidRPr="00FB3148">
        <w:rPr>
          <w:rFonts w:eastAsia="Calibri"/>
          <w:shd w:val="clear" w:color="auto" w:fill="FFFFFF"/>
          <w:cs/>
        </w:rPr>
        <w:t xml:space="preserve"> </w:t>
      </w:r>
      <w:r w:rsidRPr="00FB3148">
        <w:rPr>
          <w:rFonts w:eastAsia="Calibri"/>
        </w:rPr>
        <w:t xml:space="preserve">(2011). </w:t>
      </w:r>
      <w:r w:rsidRPr="00FB3148">
        <w:rPr>
          <w:rFonts w:eastAsia="Calibri"/>
          <w:i/>
          <w:iCs/>
          <w:shd w:val="clear" w:color="auto" w:fill="FFFFFF"/>
        </w:rPr>
        <w:t>The european commission’s approach to media literacy</w:t>
      </w:r>
      <w:r w:rsidRPr="00FB3148">
        <w:rPr>
          <w:rFonts w:eastAsia="Calibri"/>
        </w:rPr>
        <w:t xml:space="preserve">. Retrieved April 22, </w:t>
      </w:r>
      <w:r w:rsidRPr="00FB3148">
        <w:rPr>
          <w:rFonts w:eastAsia="Calibri"/>
          <w:cs/>
        </w:rPr>
        <w:t>20</w:t>
      </w:r>
      <w:r w:rsidRPr="00FB3148">
        <w:rPr>
          <w:rFonts w:eastAsia="Calibri"/>
        </w:rPr>
        <w:t>20 from</w:t>
      </w:r>
      <w:r w:rsidRPr="00FB3148">
        <w:rPr>
          <w:rFonts w:eastAsia="Calibri"/>
          <w:cs/>
        </w:rPr>
        <w:t xml:space="preserve"> </w:t>
      </w:r>
      <w:hyperlink r:id="rId21" w:history="1">
        <w:r w:rsidRPr="00FB3148">
          <w:rPr>
            <w:rFonts w:eastAsia="Calibri"/>
          </w:rPr>
          <w:t>https://bit.ly/2VvlusJ</w:t>
        </w:r>
      </w:hyperlink>
    </w:p>
    <w:p w14:paraId="2EE0854F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 xml:space="preserve">En Wikipedia. </w:t>
      </w:r>
      <w:r w:rsidRPr="00FB3148">
        <w:rPr>
          <w:rFonts w:eastAsia="Calibri"/>
          <w:cs/>
        </w:rPr>
        <w:t>(</w:t>
      </w:r>
      <w:r w:rsidRPr="00FB3148">
        <w:rPr>
          <w:rFonts w:eastAsia="Calibri"/>
        </w:rPr>
        <w:t>2019</w:t>
      </w:r>
      <w:r w:rsidRPr="00FB3148">
        <w:rPr>
          <w:rFonts w:eastAsia="Calibri"/>
          <w:cs/>
        </w:rPr>
        <w:t xml:space="preserve">). </w:t>
      </w:r>
      <w:r w:rsidRPr="00FB3148">
        <w:rPr>
          <w:rFonts w:eastAsia="Calibri"/>
          <w:i/>
          <w:iCs/>
        </w:rPr>
        <w:t>Media literacy</w:t>
      </w:r>
      <w:r w:rsidRPr="00FB3148">
        <w:rPr>
          <w:rFonts w:eastAsia="Calibri"/>
          <w:i/>
          <w:iCs/>
          <w:cs/>
        </w:rPr>
        <w:t>.</w:t>
      </w:r>
      <w:r w:rsidRPr="00FB3148">
        <w:rPr>
          <w:rFonts w:eastAsia="Calibri"/>
        </w:rPr>
        <w:t xml:space="preserve"> Retrieved June 10, 2019, from </w:t>
      </w:r>
      <w:hyperlink r:id="rId22" w:history="1">
        <w:r w:rsidRPr="00FB3148">
          <w:rPr>
            <w:rFonts w:eastAsia="Calibri"/>
          </w:rPr>
          <w:t>https</w:t>
        </w:r>
        <w:r w:rsidRPr="00FB3148">
          <w:rPr>
            <w:rFonts w:eastAsia="Calibri"/>
            <w:cs/>
          </w:rPr>
          <w:t>://</w:t>
        </w:r>
        <w:r w:rsidRPr="00FB3148">
          <w:rPr>
            <w:rFonts w:eastAsia="Calibri"/>
          </w:rPr>
          <w:t>bit</w:t>
        </w:r>
        <w:r w:rsidRPr="00FB3148">
          <w:rPr>
            <w:rFonts w:eastAsia="Calibri"/>
            <w:cs/>
          </w:rPr>
          <w:t>.</w:t>
        </w:r>
        <w:r w:rsidRPr="00FB3148">
          <w:rPr>
            <w:rFonts w:eastAsia="Calibri"/>
          </w:rPr>
          <w:t>ly</w:t>
        </w:r>
        <w:r w:rsidRPr="00FB3148">
          <w:rPr>
            <w:rFonts w:eastAsia="Calibri"/>
            <w:cs/>
          </w:rPr>
          <w:t>/</w:t>
        </w:r>
        <w:r w:rsidRPr="00FB3148">
          <w:rPr>
            <w:rFonts w:eastAsia="Calibri"/>
          </w:rPr>
          <w:t>30sVDkw</w:t>
        </w:r>
      </w:hyperlink>
    </w:p>
    <w:p w14:paraId="7666ED3B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>Erik</w:t>
      </w:r>
      <w:r w:rsidRPr="00FB3148">
        <w:rPr>
          <w:rFonts w:eastAsia="Calibri"/>
          <w:cs/>
        </w:rPr>
        <w:t xml:space="preserve">, </w:t>
      </w:r>
      <w:r w:rsidRPr="00FB3148">
        <w:rPr>
          <w:rFonts w:eastAsia="Calibri"/>
        </w:rPr>
        <w:t>V. (2019</w:t>
      </w:r>
      <w:proofErr w:type="gramStart"/>
      <w:r w:rsidRPr="00FB3148">
        <w:rPr>
          <w:rFonts w:eastAsia="Calibri"/>
        </w:rPr>
        <w:t>) .</w:t>
      </w:r>
      <w:proofErr w:type="gramEnd"/>
      <w:r w:rsidRPr="00FB3148">
        <w:rPr>
          <w:rFonts w:eastAsia="Calibri"/>
        </w:rPr>
        <w:t xml:space="preserve"> </w:t>
      </w:r>
      <w:r w:rsidRPr="00FB3148">
        <w:rPr>
          <w:rFonts w:eastAsia="Calibri"/>
          <w:i/>
          <w:iCs/>
        </w:rPr>
        <w:t>Eight characteristics of media literacy.</w:t>
      </w:r>
      <w:r w:rsidRPr="00FB3148">
        <w:rPr>
          <w:rFonts w:eastAsia="Calibri"/>
        </w:rPr>
        <w:t xml:space="preserve"> Retrieved July 28, 2019 from </w:t>
      </w:r>
      <w:hyperlink r:id="rId23" w:history="1">
        <w:r w:rsidRPr="00FB3148">
          <w:rPr>
            <w:rFonts w:eastAsia="Calibri"/>
          </w:rPr>
          <w:t>https://bit.ly/2MmHUZ4</w:t>
        </w:r>
      </w:hyperlink>
      <w:r w:rsidRPr="00FB3148">
        <w:rPr>
          <w:rFonts w:eastAsia="Calibri"/>
        </w:rPr>
        <w:t xml:space="preserve">  (Erik_Vu (2019)</w:t>
      </w:r>
    </w:p>
    <w:p w14:paraId="65A7DFDA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>Fortun</w:t>
      </w:r>
      <w:r w:rsidRPr="00FB3148">
        <w:rPr>
          <w:rFonts w:eastAsia="Calibri"/>
          <w:cs/>
        </w:rPr>
        <w:t>,</w:t>
      </w:r>
      <w:r w:rsidRPr="00FB3148">
        <w:rPr>
          <w:rFonts w:eastAsia="Calibri"/>
        </w:rPr>
        <w:t xml:space="preserve"> L.</w:t>
      </w:r>
      <w:r w:rsidRPr="00FB3148">
        <w:rPr>
          <w:rFonts w:eastAsia="Calibri"/>
          <w:shd w:val="clear" w:color="auto" w:fill="FFFFFF"/>
          <w:cs/>
        </w:rPr>
        <w:t xml:space="preserve"> </w:t>
      </w:r>
      <w:r w:rsidRPr="00FB3148">
        <w:rPr>
          <w:rFonts w:eastAsia="Calibri"/>
        </w:rPr>
        <w:t xml:space="preserve">(2018). </w:t>
      </w:r>
      <w:r w:rsidRPr="00FB3148">
        <w:rPr>
          <w:rFonts w:eastAsia="Calibri"/>
          <w:i/>
          <w:iCs/>
          <w:shd w:val="clear" w:color="auto" w:fill="FFFFFF"/>
        </w:rPr>
        <w:t>Eight reasons why media literacy is important</w:t>
      </w:r>
      <w:r w:rsidRPr="00FB3148">
        <w:rPr>
          <w:rFonts w:eastAsia="Calibri"/>
          <w:i/>
          <w:iCs/>
          <w:cs/>
        </w:rPr>
        <w:t>.</w:t>
      </w:r>
      <w:r w:rsidRPr="00FB3148">
        <w:rPr>
          <w:rFonts w:eastAsia="Calibri"/>
          <w:cs/>
        </w:rPr>
        <w:t xml:space="preserve"> </w:t>
      </w:r>
      <w:r w:rsidRPr="00FB3148">
        <w:rPr>
          <w:rFonts w:eastAsia="Calibri"/>
        </w:rPr>
        <w:t xml:space="preserve">Retrieved June </w:t>
      </w:r>
      <w:r w:rsidRPr="00FB3148">
        <w:rPr>
          <w:rFonts w:eastAsia="Calibri"/>
          <w:cs/>
        </w:rPr>
        <w:t>18</w:t>
      </w:r>
      <w:r w:rsidRPr="00FB3148">
        <w:rPr>
          <w:rFonts w:eastAsia="Calibri"/>
        </w:rPr>
        <w:t xml:space="preserve">, </w:t>
      </w:r>
      <w:r w:rsidRPr="00FB3148">
        <w:rPr>
          <w:rFonts w:eastAsia="Calibri"/>
          <w:cs/>
        </w:rPr>
        <w:t>2019</w:t>
      </w:r>
      <w:r w:rsidRPr="00FB3148">
        <w:rPr>
          <w:rFonts w:eastAsia="Calibri"/>
        </w:rPr>
        <w:t xml:space="preserve"> from</w:t>
      </w:r>
      <w:r w:rsidRPr="00FB3148">
        <w:rPr>
          <w:rFonts w:eastAsia="Calibri"/>
          <w:cs/>
        </w:rPr>
        <w:t xml:space="preserve"> </w:t>
      </w:r>
      <w:hyperlink r:id="rId24" w:history="1">
        <w:r w:rsidRPr="00FB3148">
          <w:rPr>
            <w:rFonts w:eastAsia="Calibri"/>
            <w:shd w:val="clear" w:color="auto" w:fill="FFFFFF"/>
          </w:rPr>
          <w:t>https://bit.ly/2xUUhmq</w:t>
        </w:r>
      </w:hyperlink>
      <w:r w:rsidRPr="00FB3148">
        <w:rPr>
          <w:rFonts w:eastAsia="Calibri"/>
          <w:shd w:val="clear" w:color="auto" w:fill="FFFFFF"/>
        </w:rPr>
        <w:t xml:space="preserve">  </w:t>
      </w:r>
    </w:p>
    <w:p w14:paraId="74438BEE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>Fortuna</w:t>
      </w:r>
      <w:r w:rsidRPr="00FB3148">
        <w:rPr>
          <w:rFonts w:eastAsia="Calibri"/>
          <w:cs/>
        </w:rPr>
        <w:t>,</w:t>
      </w:r>
      <w:r w:rsidRPr="00FB3148">
        <w:rPr>
          <w:rFonts w:eastAsia="Calibri"/>
        </w:rPr>
        <w:t xml:space="preserve"> C</w:t>
      </w:r>
      <w:r w:rsidRPr="00FB3148">
        <w:rPr>
          <w:rFonts w:eastAsia="Calibri"/>
          <w:cs/>
        </w:rPr>
        <w:t>.</w:t>
      </w:r>
      <w:r w:rsidRPr="00FB3148">
        <w:rPr>
          <w:rFonts w:eastAsia="Calibri"/>
        </w:rPr>
        <w:t xml:space="preserve"> (n.d.). </w:t>
      </w:r>
      <w:r w:rsidRPr="00FB3148">
        <w:rPr>
          <w:rFonts w:eastAsia="Calibri"/>
          <w:i/>
          <w:iCs/>
          <w:shd w:val="clear" w:color="auto" w:fill="FFFFFF"/>
        </w:rPr>
        <w:t>The importance of digital media literacy</w:t>
      </w:r>
      <w:r w:rsidRPr="00FB3148">
        <w:rPr>
          <w:rFonts w:eastAsia="Calibri"/>
          <w:i/>
          <w:iCs/>
          <w:cs/>
        </w:rPr>
        <w:t>.</w:t>
      </w:r>
      <w:r w:rsidRPr="00FB3148">
        <w:rPr>
          <w:rFonts w:eastAsia="Calibri"/>
          <w:cs/>
        </w:rPr>
        <w:t xml:space="preserve"> </w:t>
      </w:r>
      <w:r w:rsidRPr="00FB3148">
        <w:rPr>
          <w:rFonts w:eastAsia="Calibri"/>
        </w:rPr>
        <w:t xml:space="preserve">Retrieved June </w:t>
      </w:r>
      <w:r w:rsidRPr="00FB3148">
        <w:rPr>
          <w:rFonts w:eastAsia="Calibri"/>
          <w:cs/>
        </w:rPr>
        <w:t>18</w:t>
      </w:r>
      <w:r w:rsidRPr="00FB3148">
        <w:rPr>
          <w:rFonts w:eastAsia="Calibri"/>
        </w:rPr>
        <w:t xml:space="preserve">, </w:t>
      </w:r>
      <w:r w:rsidRPr="00FB3148">
        <w:rPr>
          <w:rFonts w:eastAsia="Calibri"/>
          <w:cs/>
        </w:rPr>
        <w:t>2019</w:t>
      </w:r>
      <w:r w:rsidRPr="00FB3148">
        <w:rPr>
          <w:rFonts w:eastAsia="Calibri"/>
        </w:rPr>
        <w:t xml:space="preserve"> from </w:t>
      </w:r>
      <w:hyperlink r:id="rId25" w:history="1">
        <w:r w:rsidRPr="00FB3148">
          <w:rPr>
            <w:rFonts w:eastAsia="Calibri"/>
          </w:rPr>
          <w:t>https://bit.ly/2JDLJqO</w:t>
        </w:r>
      </w:hyperlink>
      <w:r w:rsidRPr="00FB3148">
        <w:rPr>
          <w:rFonts w:eastAsia="Calibri"/>
        </w:rPr>
        <w:t xml:space="preserve">  </w:t>
      </w:r>
    </w:p>
    <w:p w14:paraId="5E5C0C37" w14:textId="77777777" w:rsidR="00CB7148" w:rsidRPr="00FB3148" w:rsidRDefault="00CB7148" w:rsidP="00CB7148">
      <w:pPr>
        <w:autoSpaceDE w:val="0"/>
        <w:autoSpaceDN w:val="0"/>
        <w:adjustRightInd w:val="0"/>
        <w:spacing w:after="0" w:line="240" w:lineRule="auto"/>
        <w:ind w:left="567" w:hanging="567"/>
        <w:jc w:val="thaiDistribute"/>
        <w:rPr>
          <w:rFonts w:eastAsia="Times New Roman"/>
        </w:rPr>
      </w:pPr>
      <w:r w:rsidRPr="00FB3148">
        <w:rPr>
          <w:rFonts w:eastAsia="Times New Roman"/>
        </w:rPr>
        <w:lastRenderedPageBreak/>
        <w:t xml:space="preserve">Guskey, T.R. (2000). Professional development in education: in search of the optimal mix. In T.R. Guskey, and M. Huberman (eds.), Professional development in education: </w:t>
      </w:r>
      <w:proofErr w:type="gramStart"/>
      <w:r w:rsidRPr="00FB3148">
        <w:rPr>
          <w:rFonts w:eastAsia="Times New Roman"/>
        </w:rPr>
        <w:t>New</w:t>
      </w:r>
      <w:proofErr w:type="gramEnd"/>
      <w:r w:rsidRPr="00FB3148">
        <w:rPr>
          <w:rFonts w:eastAsia="Times New Roman"/>
        </w:rPr>
        <w:t xml:space="preserve"> paradigms and practices. New York: Teachers College Press.</w:t>
      </w:r>
    </w:p>
    <w:p w14:paraId="0C4D8368" w14:textId="77777777" w:rsidR="00CB7148" w:rsidRPr="00FB3148" w:rsidRDefault="00CB7148" w:rsidP="00CB7148">
      <w:pPr>
        <w:tabs>
          <w:tab w:val="left" w:pos="851"/>
        </w:tabs>
        <w:spacing w:after="200" w:line="276" w:lineRule="auto"/>
        <w:ind w:left="567" w:hanging="567"/>
        <w:contextualSpacing/>
        <w:jc w:val="thaiDistribute"/>
        <w:rPr>
          <w:rFonts w:eastAsia="Calibri"/>
        </w:rPr>
      </w:pPr>
      <w:r w:rsidRPr="00FB3148">
        <w:rPr>
          <w:rFonts w:eastAsia="Calibri"/>
        </w:rPr>
        <w:t xml:space="preserve">Gusky, T.R. (2000). </w:t>
      </w:r>
      <w:r w:rsidRPr="00FB3148">
        <w:rPr>
          <w:rFonts w:eastAsia="Calibri"/>
          <w:i/>
          <w:iCs/>
        </w:rPr>
        <w:t>Evaluating professional development</w:t>
      </w:r>
      <w:r w:rsidRPr="00FB3148">
        <w:rPr>
          <w:rFonts w:eastAsia="Calibri"/>
        </w:rPr>
        <w:t>. CA: Corwin Press, Inc.</w:t>
      </w:r>
    </w:p>
    <w:p w14:paraId="14B6F610" w14:textId="77777777" w:rsidR="00CB7148" w:rsidRPr="00FB3148" w:rsidRDefault="00CB7148" w:rsidP="00CB7148">
      <w:pPr>
        <w:spacing w:after="0" w:line="240" w:lineRule="auto"/>
        <w:ind w:left="567" w:hanging="567"/>
        <w:rPr>
          <w:rFonts w:eastAsia="Calibri"/>
          <w:i/>
          <w:iCs/>
        </w:rPr>
      </w:pPr>
      <w:r w:rsidRPr="00FB3148">
        <w:rPr>
          <w:rFonts w:eastAsia="Calibri"/>
        </w:rPr>
        <w:t>Hallaq</w:t>
      </w:r>
      <w:r w:rsidRPr="00FB3148">
        <w:rPr>
          <w:rFonts w:eastAsia="Calibri"/>
          <w:cs/>
        </w:rPr>
        <w:t xml:space="preserve">, </w:t>
      </w:r>
      <w:r w:rsidRPr="00FB3148">
        <w:rPr>
          <w:rFonts w:eastAsia="Calibri"/>
        </w:rPr>
        <w:t xml:space="preserve">T. (2016). </w:t>
      </w:r>
      <w:r w:rsidRPr="00FB3148">
        <w:rPr>
          <w:rFonts w:eastAsia="Calibri"/>
          <w:shd w:val="clear" w:color="auto" w:fill="FFFFFF"/>
        </w:rPr>
        <w:t>Evaluating online media literacy in higher education: validity and reliability of the digital online media literacy assessment (DOMLA).</w:t>
      </w:r>
      <w:r w:rsidRPr="00FB3148">
        <w:rPr>
          <w:rFonts w:eastAsia="Calibri"/>
        </w:rPr>
        <w:t xml:space="preserve"> </w:t>
      </w:r>
      <w:r w:rsidRPr="00FB3148">
        <w:rPr>
          <w:rFonts w:eastAsia="Calibri"/>
          <w:i/>
          <w:iCs/>
        </w:rPr>
        <w:t xml:space="preserve">Journal of Media Literacy Education (2016). </w:t>
      </w:r>
      <w:r w:rsidRPr="00FB3148">
        <w:rPr>
          <w:rFonts w:eastAsia="Calibri"/>
        </w:rPr>
        <w:t>8(1): 78-84</w:t>
      </w:r>
      <w:r w:rsidRPr="00FB3148">
        <w:rPr>
          <w:rFonts w:eastAsia="Calibri"/>
          <w:i/>
          <w:iCs/>
        </w:rPr>
        <w:t>.</w:t>
      </w:r>
    </w:p>
    <w:p w14:paraId="4A0A9004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 xml:space="preserve">Hobbs, R. (2008). </w:t>
      </w:r>
      <w:r w:rsidRPr="00FB3148">
        <w:rPr>
          <w:rFonts w:eastAsia="Calibri"/>
          <w:i/>
          <w:iCs/>
        </w:rPr>
        <w:t>Characteristics of media literacy: Focus on key concepts.</w:t>
      </w:r>
      <w:r w:rsidRPr="00FB3148">
        <w:rPr>
          <w:rFonts w:eastAsia="Calibri"/>
          <w:b/>
          <w:bCs/>
        </w:rPr>
        <w:t xml:space="preserve"> </w:t>
      </w:r>
      <w:r w:rsidRPr="00FB3148">
        <w:rPr>
          <w:rFonts w:eastAsia="Calibri"/>
        </w:rPr>
        <w:t xml:space="preserve">Retrieved July 28, 2019 from </w:t>
      </w:r>
      <w:hyperlink r:id="rId26" w:history="1">
        <w:r w:rsidRPr="00FB3148">
          <w:rPr>
            <w:rFonts w:eastAsia="Calibri"/>
          </w:rPr>
          <w:t>https://bit.ly/2SKmB4s</w:t>
        </w:r>
      </w:hyperlink>
    </w:p>
    <w:p w14:paraId="1243B8E1" w14:textId="77777777" w:rsidR="00CB7148" w:rsidRPr="00FB3148" w:rsidRDefault="00CB7148" w:rsidP="00CB7148">
      <w:pPr>
        <w:tabs>
          <w:tab w:val="left" w:pos="851"/>
        </w:tabs>
        <w:spacing w:after="200" w:line="276" w:lineRule="auto"/>
        <w:ind w:left="567" w:hanging="567"/>
        <w:contextualSpacing/>
        <w:jc w:val="thaiDistribute"/>
        <w:rPr>
          <w:rFonts w:eastAsia="Calibri"/>
        </w:rPr>
      </w:pPr>
      <w:r w:rsidRPr="00FB3148">
        <w:rPr>
          <w:rFonts w:eastAsia="Calibri"/>
        </w:rPr>
        <w:t>Hoy, W.K. &amp; Miskel, C.G. (2001). E</w:t>
      </w:r>
      <w:r w:rsidRPr="00FB3148">
        <w:rPr>
          <w:rFonts w:eastAsia="Calibri"/>
          <w:i/>
          <w:iCs/>
        </w:rPr>
        <w:t>ducational administration: Theory, research, and practice.</w:t>
      </w:r>
      <w:r w:rsidRPr="00FB3148">
        <w:rPr>
          <w:rFonts w:eastAsia="Calibri"/>
        </w:rPr>
        <w:t xml:space="preserve"> 6</w:t>
      </w:r>
      <w:r w:rsidRPr="00FB3148">
        <w:rPr>
          <w:rFonts w:eastAsia="Calibri"/>
          <w:vertAlign w:val="superscript"/>
        </w:rPr>
        <w:t>th</w:t>
      </w:r>
      <w:r w:rsidRPr="00FB3148">
        <w:rPr>
          <w:rFonts w:eastAsia="Calibri"/>
        </w:rPr>
        <w:t xml:space="preserve"> edition. NY: McGraw-Hill.</w:t>
      </w:r>
    </w:p>
    <w:p w14:paraId="4B1857E5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>Jeane</w:t>
      </w:r>
      <w:r w:rsidRPr="00FB3148">
        <w:rPr>
          <w:rFonts w:eastAsia="Calibri"/>
          <w:cs/>
        </w:rPr>
        <w:t>,</w:t>
      </w:r>
      <w:r w:rsidRPr="00FB3148">
        <w:rPr>
          <w:rFonts w:eastAsia="Calibri"/>
        </w:rPr>
        <w:t xml:space="preserve"> R. (2018). </w:t>
      </w:r>
      <w:r w:rsidRPr="00FB3148">
        <w:rPr>
          <w:rFonts w:eastAsia="Calibri"/>
          <w:i/>
          <w:iCs/>
          <w:shd w:val="clear" w:color="auto" w:fill="FFFFFF"/>
        </w:rPr>
        <w:t xml:space="preserve">How being media literate will improve your leadership </w:t>
      </w:r>
      <w:proofErr w:type="gramStart"/>
      <w:r w:rsidRPr="00FB3148">
        <w:rPr>
          <w:rFonts w:eastAsia="Calibri"/>
          <w:i/>
          <w:iCs/>
          <w:shd w:val="clear" w:color="auto" w:fill="FFFFFF"/>
        </w:rPr>
        <w:t>skills</w:t>
      </w:r>
      <w:r w:rsidRPr="00FB3148">
        <w:rPr>
          <w:rFonts w:eastAsia="Calibri"/>
          <w:i/>
          <w:iCs/>
        </w:rPr>
        <w:t>.</w:t>
      </w:r>
      <w:proofErr w:type="gramEnd"/>
      <w:r w:rsidRPr="00FB3148">
        <w:rPr>
          <w:rFonts w:eastAsia="Calibri"/>
        </w:rPr>
        <w:t xml:space="preserve"> Retrieved August </w:t>
      </w:r>
      <w:r w:rsidRPr="00FB3148">
        <w:rPr>
          <w:rFonts w:eastAsia="Calibri"/>
          <w:cs/>
        </w:rPr>
        <w:t>8</w:t>
      </w:r>
      <w:r w:rsidRPr="00FB3148">
        <w:rPr>
          <w:rFonts w:eastAsia="Calibri"/>
        </w:rPr>
        <w:t xml:space="preserve">, </w:t>
      </w:r>
      <w:r w:rsidRPr="00FB3148">
        <w:rPr>
          <w:rFonts w:eastAsia="Calibri"/>
          <w:cs/>
        </w:rPr>
        <w:t>2019</w:t>
      </w:r>
      <w:r w:rsidRPr="00FB3148">
        <w:rPr>
          <w:rFonts w:eastAsia="Calibri"/>
        </w:rPr>
        <w:t xml:space="preserve"> from </w:t>
      </w:r>
      <w:hyperlink r:id="rId27" w:history="1">
        <w:r w:rsidRPr="00FB3148">
          <w:rPr>
            <w:rFonts w:eastAsia="Calibri"/>
          </w:rPr>
          <w:t>https://bit.ly/2YVtN3i</w:t>
        </w:r>
      </w:hyperlink>
    </w:p>
    <w:p w14:paraId="7FF0C2F4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>Johnson</w:t>
      </w:r>
      <w:r w:rsidRPr="00FB3148">
        <w:rPr>
          <w:rFonts w:eastAsia="Calibri"/>
          <w:cs/>
        </w:rPr>
        <w:t xml:space="preserve">, </w:t>
      </w:r>
      <w:r w:rsidRPr="00FB3148">
        <w:rPr>
          <w:rFonts w:eastAsia="Calibri"/>
        </w:rPr>
        <w:t>M.</w:t>
      </w:r>
      <w:r w:rsidRPr="00FB3148">
        <w:rPr>
          <w:rFonts w:eastAsia="Calibri"/>
          <w:shd w:val="clear" w:color="auto" w:fill="FFFFFF"/>
          <w:cs/>
        </w:rPr>
        <w:t xml:space="preserve"> </w:t>
      </w:r>
      <w:r w:rsidRPr="00FB3148">
        <w:rPr>
          <w:rFonts w:eastAsia="Calibri"/>
        </w:rPr>
        <w:t xml:space="preserve">(2015). </w:t>
      </w:r>
      <w:r w:rsidRPr="00FB3148">
        <w:rPr>
          <w:rFonts w:eastAsia="Calibri"/>
          <w:i/>
          <w:iCs/>
          <w:shd w:val="clear" w:color="auto" w:fill="FFFFFF"/>
        </w:rPr>
        <w:t>Digital and Information Technology (MIL) literacy</w:t>
      </w:r>
      <w:r w:rsidRPr="00FB3148">
        <w:rPr>
          <w:rFonts w:eastAsia="Calibri"/>
        </w:rPr>
        <w:t xml:space="preserve">. Retrieved April 24, </w:t>
      </w:r>
      <w:r w:rsidRPr="00FB3148">
        <w:rPr>
          <w:rFonts w:eastAsia="Calibri"/>
          <w:cs/>
        </w:rPr>
        <w:t>20</w:t>
      </w:r>
      <w:r w:rsidRPr="00FB3148">
        <w:rPr>
          <w:rFonts w:eastAsia="Calibri"/>
        </w:rPr>
        <w:t>20 from</w:t>
      </w:r>
      <w:r w:rsidRPr="00FB3148">
        <w:rPr>
          <w:rFonts w:eastAsia="Calibri"/>
          <w:cs/>
        </w:rPr>
        <w:t xml:space="preserve"> </w:t>
      </w:r>
      <w:hyperlink r:id="rId28" w:history="1">
        <w:r w:rsidRPr="00FB3148">
          <w:rPr>
            <w:rFonts w:eastAsia="Calibri"/>
          </w:rPr>
          <w:t>https://bit.ly/3bzRNMp</w:t>
        </w:r>
      </w:hyperlink>
    </w:p>
    <w:p w14:paraId="527417E1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 xml:space="preserve">Kellner, D. &amp; Share, J. (2007). </w:t>
      </w:r>
      <w:r w:rsidRPr="00FB3148">
        <w:rPr>
          <w:rFonts w:eastAsia="Calibri"/>
          <w:i/>
          <w:iCs/>
          <w:shd w:val="clear" w:color="auto" w:fill="FFFFFF"/>
        </w:rPr>
        <w:t>Integrating media literacy concepts and skills into teaching.</w:t>
      </w:r>
      <w:r w:rsidRPr="00FB3148">
        <w:rPr>
          <w:rFonts w:eastAsia="Calibri"/>
        </w:rPr>
        <w:t xml:space="preserve"> Retrieved August </w:t>
      </w:r>
      <w:r w:rsidRPr="00FB3148">
        <w:rPr>
          <w:rFonts w:eastAsia="Calibri"/>
          <w:cs/>
        </w:rPr>
        <w:t>8</w:t>
      </w:r>
      <w:r w:rsidRPr="00FB3148">
        <w:rPr>
          <w:rFonts w:eastAsia="Calibri"/>
        </w:rPr>
        <w:t xml:space="preserve">, </w:t>
      </w:r>
      <w:r w:rsidRPr="00FB3148">
        <w:rPr>
          <w:rFonts w:eastAsia="Calibri"/>
          <w:cs/>
        </w:rPr>
        <w:t>2019</w:t>
      </w:r>
      <w:r w:rsidRPr="00FB3148">
        <w:rPr>
          <w:rFonts w:eastAsia="Calibri"/>
        </w:rPr>
        <w:t xml:space="preserve"> from </w:t>
      </w:r>
      <w:hyperlink r:id="rId29" w:history="1">
        <w:r w:rsidRPr="00FB3148">
          <w:rPr>
            <w:rFonts w:eastAsia="Calibri"/>
          </w:rPr>
          <w:t>https://bit.ly/2OLXnEz</w:t>
        </w:r>
      </w:hyperlink>
    </w:p>
    <w:p w14:paraId="4AC4FBB6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>Koltay</w:t>
      </w:r>
      <w:r w:rsidRPr="00FB3148">
        <w:rPr>
          <w:rFonts w:eastAsia="Calibri"/>
          <w:cs/>
        </w:rPr>
        <w:t>,</w:t>
      </w:r>
      <w:r w:rsidRPr="00FB3148">
        <w:rPr>
          <w:rFonts w:eastAsia="Calibri"/>
        </w:rPr>
        <w:t xml:space="preserve"> T</w:t>
      </w:r>
      <w:r w:rsidRPr="00FB3148">
        <w:rPr>
          <w:rFonts w:eastAsia="Calibri"/>
          <w:cs/>
        </w:rPr>
        <w:t>.</w:t>
      </w:r>
      <w:r w:rsidRPr="00FB3148">
        <w:rPr>
          <w:rFonts w:eastAsia="Calibri"/>
        </w:rPr>
        <w:t xml:space="preserve"> (2011). </w:t>
      </w:r>
      <w:r w:rsidRPr="00FB3148">
        <w:rPr>
          <w:rFonts w:eastAsia="Calibri"/>
          <w:cs/>
        </w:rPr>
        <w:t xml:space="preserve"> </w:t>
      </w:r>
      <w:r w:rsidRPr="00FB3148">
        <w:rPr>
          <w:rFonts w:eastAsia="Calibri"/>
          <w:i/>
          <w:iCs/>
        </w:rPr>
        <w:t>The media and the literacies: media literacy, information literacy, digital literacy</w:t>
      </w:r>
      <w:r w:rsidRPr="00FB3148">
        <w:rPr>
          <w:rFonts w:eastAsia="Calibri"/>
          <w:i/>
          <w:iCs/>
          <w:cs/>
        </w:rPr>
        <w:t>.</w:t>
      </w:r>
      <w:r w:rsidRPr="00FB3148">
        <w:rPr>
          <w:rFonts w:eastAsia="Calibri"/>
          <w:cs/>
        </w:rPr>
        <w:t xml:space="preserve"> </w:t>
      </w:r>
      <w:r w:rsidRPr="00FB3148">
        <w:rPr>
          <w:rFonts w:eastAsia="Calibri"/>
        </w:rPr>
        <w:t xml:space="preserve">Retrieved June </w:t>
      </w:r>
      <w:r w:rsidRPr="00FB3148">
        <w:rPr>
          <w:rFonts w:eastAsia="Calibri"/>
          <w:cs/>
        </w:rPr>
        <w:t>18</w:t>
      </w:r>
      <w:r w:rsidRPr="00FB3148">
        <w:rPr>
          <w:rFonts w:eastAsia="Calibri"/>
        </w:rPr>
        <w:t xml:space="preserve">, </w:t>
      </w:r>
      <w:r w:rsidRPr="00FB3148">
        <w:rPr>
          <w:rFonts w:eastAsia="Calibri"/>
          <w:cs/>
        </w:rPr>
        <w:t>2019</w:t>
      </w:r>
      <w:r w:rsidRPr="00FB3148">
        <w:rPr>
          <w:rFonts w:eastAsia="Calibri"/>
        </w:rPr>
        <w:t xml:space="preserve"> from </w:t>
      </w:r>
      <w:hyperlink r:id="rId30" w:history="1">
        <w:r w:rsidRPr="00FB3148">
          <w:rPr>
            <w:rFonts w:eastAsia="Calibri"/>
          </w:rPr>
          <w:t>https://bit.ly/32yQYzG</w:t>
        </w:r>
      </w:hyperlink>
    </w:p>
    <w:p w14:paraId="01F96151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>Lee</w:t>
      </w:r>
      <w:r w:rsidRPr="00FB3148">
        <w:rPr>
          <w:rFonts w:eastAsia="Calibri"/>
          <w:cs/>
        </w:rPr>
        <w:t xml:space="preserve">, </w:t>
      </w:r>
      <w:r w:rsidRPr="00FB3148">
        <w:rPr>
          <w:rFonts w:eastAsia="Calibri"/>
        </w:rPr>
        <w:t>A.Y.L.</w:t>
      </w:r>
      <w:r w:rsidRPr="00FB3148">
        <w:rPr>
          <w:rFonts w:eastAsia="Calibri"/>
          <w:shd w:val="clear" w:color="auto" w:fill="FFFFFF"/>
          <w:cs/>
        </w:rPr>
        <w:t xml:space="preserve"> </w:t>
      </w:r>
      <w:r w:rsidRPr="00FB3148">
        <w:rPr>
          <w:rFonts w:eastAsia="Calibri"/>
        </w:rPr>
        <w:t xml:space="preserve">(2015). </w:t>
      </w:r>
      <w:r w:rsidRPr="00FB3148">
        <w:rPr>
          <w:rFonts w:eastAsia="Calibri"/>
          <w:i/>
          <w:iCs/>
          <w:shd w:val="clear" w:color="auto" w:fill="FFFFFF"/>
        </w:rPr>
        <w:t>Digital and Information Technology (MIL) literacy</w:t>
      </w:r>
      <w:r w:rsidRPr="00FB3148">
        <w:rPr>
          <w:rFonts w:eastAsia="Calibri"/>
        </w:rPr>
        <w:t xml:space="preserve">. Retrieved April 24, </w:t>
      </w:r>
      <w:r w:rsidRPr="00FB3148">
        <w:rPr>
          <w:rFonts w:eastAsia="Calibri"/>
          <w:cs/>
        </w:rPr>
        <w:t>20</w:t>
      </w:r>
      <w:r w:rsidRPr="00FB3148">
        <w:rPr>
          <w:rFonts w:eastAsia="Calibri"/>
        </w:rPr>
        <w:t>20 from</w:t>
      </w:r>
      <w:r w:rsidRPr="00FB3148">
        <w:rPr>
          <w:rFonts w:eastAsia="Calibri"/>
          <w:cs/>
        </w:rPr>
        <w:t xml:space="preserve"> </w:t>
      </w:r>
      <w:hyperlink r:id="rId31" w:history="1">
        <w:r w:rsidRPr="00FB3148">
          <w:rPr>
            <w:rFonts w:eastAsia="Calibri"/>
          </w:rPr>
          <w:t>https://bit.ly/3bzRNMp</w:t>
        </w:r>
      </w:hyperlink>
    </w:p>
    <w:p w14:paraId="57171EFD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>Lipkin</w:t>
      </w:r>
      <w:r w:rsidRPr="00FB3148">
        <w:rPr>
          <w:rFonts w:eastAsia="Calibri"/>
          <w:cs/>
        </w:rPr>
        <w:t>,</w:t>
      </w:r>
      <w:r w:rsidRPr="00FB3148">
        <w:rPr>
          <w:rFonts w:eastAsia="Calibri"/>
        </w:rPr>
        <w:t xml:space="preserve"> M</w:t>
      </w:r>
      <w:r w:rsidRPr="00FB3148">
        <w:rPr>
          <w:rFonts w:eastAsia="Calibri"/>
          <w:cs/>
        </w:rPr>
        <w:t xml:space="preserve">. </w:t>
      </w:r>
      <w:r w:rsidRPr="00FB3148">
        <w:rPr>
          <w:rFonts w:eastAsia="Calibri"/>
        </w:rPr>
        <w:t>C</w:t>
      </w:r>
      <w:r w:rsidRPr="00FB3148">
        <w:rPr>
          <w:rFonts w:eastAsia="Calibri"/>
          <w:cs/>
        </w:rPr>
        <w:t>. (</w:t>
      </w:r>
      <w:r w:rsidRPr="00FB3148">
        <w:rPr>
          <w:rFonts w:eastAsia="Calibri"/>
        </w:rPr>
        <w:t>2018</w:t>
      </w:r>
      <w:r w:rsidRPr="00FB3148">
        <w:rPr>
          <w:rFonts w:eastAsia="Calibri"/>
          <w:cs/>
        </w:rPr>
        <w:t xml:space="preserve">). </w:t>
      </w:r>
      <w:r w:rsidRPr="00FB3148">
        <w:rPr>
          <w:rFonts w:eastAsia="Calibri"/>
          <w:i/>
          <w:iCs/>
        </w:rPr>
        <w:t>4 Essential skills for media literacy</w:t>
      </w:r>
      <w:r w:rsidRPr="00FB3148">
        <w:rPr>
          <w:rFonts w:eastAsia="Calibri"/>
          <w:cs/>
        </w:rPr>
        <w:t xml:space="preserve">. </w:t>
      </w:r>
      <w:r w:rsidRPr="00FB3148">
        <w:rPr>
          <w:rFonts w:eastAsia="Calibri"/>
        </w:rPr>
        <w:t xml:space="preserve">Retrieved June 10, 2019, from </w:t>
      </w:r>
      <w:hyperlink r:id="rId32" w:history="1">
        <w:r w:rsidRPr="00FB3148">
          <w:rPr>
            <w:rFonts w:eastAsia="Calibri"/>
          </w:rPr>
          <w:t>https</w:t>
        </w:r>
        <w:r w:rsidRPr="00FB3148">
          <w:rPr>
            <w:rFonts w:eastAsia="Calibri"/>
            <w:cs/>
          </w:rPr>
          <w:t>://</w:t>
        </w:r>
        <w:r w:rsidRPr="00FB3148">
          <w:rPr>
            <w:rFonts w:eastAsia="Calibri"/>
          </w:rPr>
          <w:t>bit</w:t>
        </w:r>
        <w:r w:rsidRPr="00FB3148">
          <w:rPr>
            <w:rFonts w:eastAsia="Calibri"/>
            <w:cs/>
          </w:rPr>
          <w:t>.</w:t>
        </w:r>
        <w:r w:rsidRPr="00FB3148">
          <w:rPr>
            <w:rFonts w:eastAsia="Calibri"/>
          </w:rPr>
          <w:t>ly</w:t>
        </w:r>
        <w:r w:rsidRPr="00FB3148">
          <w:rPr>
            <w:rFonts w:eastAsia="Calibri"/>
            <w:cs/>
          </w:rPr>
          <w:t>/</w:t>
        </w:r>
        <w:r w:rsidRPr="00FB3148">
          <w:rPr>
            <w:rFonts w:eastAsia="Calibri"/>
          </w:rPr>
          <w:t>2zp6UXx</w:t>
        </w:r>
      </w:hyperlink>
    </w:p>
    <w:p w14:paraId="2D0CC374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>Lynch</w:t>
      </w:r>
      <w:r w:rsidRPr="00FB3148">
        <w:rPr>
          <w:rFonts w:eastAsia="Calibri"/>
          <w:cs/>
        </w:rPr>
        <w:t>,</w:t>
      </w:r>
      <w:r w:rsidRPr="00FB3148">
        <w:rPr>
          <w:rFonts w:eastAsia="Calibri"/>
        </w:rPr>
        <w:t xml:space="preserve"> M. (2018). </w:t>
      </w:r>
      <w:r w:rsidRPr="00FB3148">
        <w:rPr>
          <w:rFonts w:eastAsia="Calibri"/>
          <w:i/>
          <w:iCs/>
          <w:shd w:val="clear" w:color="auto" w:fill="FFFFFF"/>
        </w:rPr>
        <w:t>Six ways to integrate media literacy in the classroom</w:t>
      </w:r>
      <w:r w:rsidRPr="00FB3148">
        <w:rPr>
          <w:rFonts w:eastAsia="Calibri"/>
          <w:i/>
          <w:iCs/>
        </w:rPr>
        <w:t>.</w:t>
      </w:r>
      <w:r w:rsidRPr="00FB3148">
        <w:rPr>
          <w:rFonts w:eastAsia="Calibri"/>
        </w:rPr>
        <w:t xml:space="preserve"> Retrieved August </w:t>
      </w:r>
      <w:r w:rsidRPr="00FB3148">
        <w:rPr>
          <w:rFonts w:eastAsia="Calibri"/>
          <w:cs/>
        </w:rPr>
        <w:t>8</w:t>
      </w:r>
      <w:r w:rsidRPr="00FB3148">
        <w:rPr>
          <w:rFonts w:eastAsia="Calibri"/>
        </w:rPr>
        <w:t xml:space="preserve">, </w:t>
      </w:r>
      <w:r w:rsidRPr="00FB3148">
        <w:rPr>
          <w:rFonts w:eastAsia="Calibri"/>
          <w:cs/>
        </w:rPr>
        <w:t>2019</w:t>
      </w:r>
      <w:r w:rsidRPr="00FB3148">
        <w:rPr>
          <w:rFonts w:eastAsia="Calibri"/>
        </w:rPr>
        <w:t xml:space="preserve"> from </w:t>
      </w:r>
      <w:hyperlink r:id="rId33" w:history="1">
        <w:r w:rsidRPr="00FB3148">
          <w:rPr>
            <w:rFonts w:eastAsia="Calibri"/>
          </w:rPr>
          <w:t>https://bit.ly/33m3Hpy</w:t>
        </w:r>
      </w:hyperlink>
    </w:p>
    <w:p w14:paraId="5DB30711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>Marie</w:t>
      </w:r>
      <w:r w:rsidRPr="00FB3148">
        <w:rPr>
          <w:rFonts w:eastAsia="Calibri"/>
          <w:cs/>
        </w:rPr>
        <w:t>,</w:t>
      </w:r>
      <w:r w:rsidRPr="00FB3148">
        <w:rPr>
          <w:rFonts w:eastAsia="Calibri"/>
        </w:rPr>
        <w:t xml:space="preserve"> A. O. (2016). </w:t>
      </w:r>
      <w:r w:rsidRPr="00FB3148">
        <w:rPr>
          <w:rFonts w:eastAsia="Calibri"/>
          <w:i/>
          <w:iCs/>
          <w:shd w:val="clear" w:color="auto" w:fill="FFFFFF"/>
        </w:rPr>
        <w:t>The importance of digital literacy in our lives</w:t>
      </w:r>
      <w:r w:rsidRPr="00FB3148">
        <w:rPr>
          <w:rFonts w:eastAsia="Calibri"/>
          <w:i/>
          <w:iCs/>
          <w:cs/>
        </w:rPr>
        <w:t>.</w:t>
      </w:r>
      <w:r w:rsidRPr="00FB3148">
        <w:rPr>
          <w:rFonts w:eastAsia="Calibri"/>
          <w:cs/>
        </w:rPr>
        <w:t xml:space="preserve"> </w:t>
      </w:r>
      <w:r w:rsidRPr="00FB3148">
        <w:rPr>
          <w:rFonts w:eastAsia="Calibri"/>
        </w:rPr>
        <w:t xml:space="preserve">Retrieved June </w:t>
      </w:r>
      <w:r w:rsidRPr="00FB3148">
        <w:rPr>
          <w:rFonts w:eastAsia="Calibri"/>
          <w:cs/>
        </w:rPr>
        <w:t>18</w:t>
      </w:r>
      <w:r w:rsidRPr="00FB3148">
        <w:rPr>
          <w:rFonts w:eastAsia="Calibri"/>
        </w:rPr>
        <w:t xml:space="preserve">, </w:t>
      </w:r>
      <w:r w:rsidRPr="00FB3148">
        <w:rPr>
          <w:rFonts w:eastAsia="Calibri"/>
          <w:cs/>
        </w:rPr>
        <w:t>2019</w:t>
      </w:r>
      <w:r w:rsidRPr="00FB3148">
        <w:rPr>
          <w:rFonts w:eastAsia="Calibri"/>
        </w:rPr>
        <w:t xml:space="preserve"> from </w:t>
      </w:r>
      <w:hyperlink r:id="rId34" w:history="1">
        <w:r w:rsidRPr="00FB3148">
          <w:rPr>
            <w:rFonts w:eastAsia="Calibri"/>
          </w:rPr>
          <w:t>https://bit.ly/2XRnlpL</w:t>
        </w:r>
      </w:hyperlink>
      <w:r w:rsidRPr="00FB3148">
        <w:rPr>
          <w:rFonts w:eastAsia="Calibri"/>
        </w:rPr>
        <w:t xml:space="preserve"> </w:t>
      </w:r>
    </w:p>
    <w:p w14:paraId="3822ED6B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>Marie</w:t>
      </w:r>
      <w:r w:rsidRPr="00FB3148">
        <w:rPr>
          <w:rFonts w:eastAsia="Calibri"/>
          <w:cs/>
        </w:rPr>
        <w:t>,</w:t>
      </w:r>
      <w:r w:rsidRPr="00FB3148">
        <w:rPr>
          <w:rFonts w:eastAsia="Calibri"/>
        </w:rPr>
        <w:t xml:space="preserve"> A</w:t>
      </w:r>
      <w:r w:rsidRPr="00FB3148">
        <w:rPr>
          <w:rFonts w:eastAsia="Calibri"/>
          <w:cs/>
        </w:rPr>
        <w:t xml:space="preserve">. </w:t>
      </w:r>
      <w:r w:rsidRPr="00FB3148">
        <w:rPr>
          <w:rFonts w:eastAsia="Calibri"/>
        </w:rPr>
        <w:t>O</w:t>
      </w:r>
      <w:r w:rsidRPr="00FB3148">
        <w:rPr>
          <w:rFonts w:eastAsia="Calibri"/>
          <w:cs/>
        </w:rPr>
        <w:t>. (</w:t>
      </w:r>
      <w:r w:rsidRPr="00FB3148">
        <w:rPr>
          <w:rFonts w:eastAsia="Calibri"/>
        </w:rPr>
        <w:t>n</w:t>
      </w:r>
      <w:r w:rsidRPr="00FB3148">
        <w:rPr>
          <w:rFonts w:eastAsia="Calibri"/>
          <w:cs/>
        </w:rPr>
        <w:t>.</w:t>
      </w:r>
      <w:r w:rsidRPr="00FB3148">
        <w:rPr>
          <w:rFonts w:eastAsia="Calibri"/>
        </w:rPr>
        <w:t>d</w:t>
      </w:r>
      <w:r w:rsidRPr="00FB3148">
        <w:rPr>
          <w:rFonts w:eastAsia="Calibri"/>
          <w:cs/>
        </w:rPr>
        <w:t xml:space="preserve">.). </w:t>
      </w:r>
      <w:r w:rsidRPr="00FB3148">
        <w:rPr>
          <w:rFonts w:eastAsia="Calibri"/>
          <w:i/>
          <w:iCs/>
        </w:rPr>
        <w:t>Media literacy in our lives</w:t>
      </w:r>
      <w:r w:rsidRPr="00FB3148">
        <w:rPr>
          <w:rFonts w:eastAsia="Calibri"/>
          <w:cs/>
        </w:rPr>
        <w:t xml:space="preserve">. </w:t>
      </w:r>
      <w:r w:rsidRPr="00FB3148">
        <w:rPr>
          <w:rFonts w:eastAsia="Calibri"/>
        </w:rPr>
        <w:t>Retrieved June 10, 2019, from</w:t>
      </w:r>
      <w:r w:rsidRPr="00FB3148">
        <w:rPr>
          <w:rFonts w:eastAsia="Calibri"/>
          <w:cs/>
        </w:rPr>
        <w:t xml:space="preserve"> </w:t>
      </w:r>
      <w:hyperlink r:id="rId35" w:history="1">
        <w:r w:rsidRPr="00FB3148">
          <w:rPr>
            <w:rFonts w:eastAsia="Calibri"/>
          </w:rPr>
          <w:t>https</w:t>
        </w:r>
        <w:r w:rsidRPr="00FB3148">
          <w:rPr>
            <w:rFonts w:eastAsia="Calibri"/>
            <w:cs/>
          </w:rPr>
          <w:t>://</w:t>
        </w:r>
        <w:r w:rsidRPr="00FB3148">
          <w:rPr>
            <w:rFonts w:eastAsia="Calibri"/>
          </w:rPr>
          <w:t>bit</w:t>
        </w:r>
        <w:r w:rsidRPr="00FB3148">
          <w:rPr>
            <w:rFonts w:eastAsia="Calibri"/>
            <w:cs/>
          </w:rPr>
          <w:t>.</w:t>
        </w:r>
        <w:r w:rsidRPr="00FB3148">
          <w:rPr>
            <w:rFonts w:eastAsia="Calibri"/>
          </w:rPr>
          <w:t>ly</w:t>
        </w:r>
        <w:r w:rsidRPr="00FB3148">
          <w:rPr>
            <w:rFonts w:eastAsia="Calibri"/>
            <w:cs/>
          </w:rPr>
          <w:t>/</w:t>
        </w:r>
        <w:r w:rsidRPr="00FB3148">
          <w:rPr>
            <w:rFonts w:eastAsia="Calibri"/>
          </w:rPr>
          <w:t>2XRnlpL</w:t>
        </w:r>
      </w:hyperlink>
    </w:p>
    <w:p w14:paraId="2EFAFE55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 xml:space="preserve">Media Literacy Week. </w:t>
      </w:r>
      <w:r w:rsidRPr="00FB3148">
        <w:rPr>
          <w:rFonts w:eastAsia="Calibri"/>
          <w:cs/>
        </w:rPr>
        <w:t>(</w:t>
      </w:r>
      <w:r w:rsidRPr="00FB3148">
        <w:rPr>
          <w:rFonts w:eastAsia="Calibri"/>
        </w:rPr>
        <w:t>2014</w:t>
      </w:r>
      <w:r w:rsidRPr="00FB3148">
        <w:rPr>
          <w:rFonts w:eastAsia="Calibri"/>
          <w:cs/>
        </w:rPr>
        <w:t xml:space="preserve">). </w:t>
      </w:r>
      <w:r w:rsidRPr="00FB3148">
        <w:rPr>
          <w:rFonts w:eastAsia="Calibri"/>
          <w:i/>
          <w:iCs/>
        </w:rPr>
        <w:t>What is media education?</w:t>
      </w:r>
      <w:r w:rsidRPr="00FB3148">
        <w:rPr>
          <w:rFonts w:eastAsia="Calibri"/>
        </w:rPr>
        <w:t xml:space="preserve"> Retrieved June 10, 2019, from</w:t>
      </w:r>
      <w:r w:rsidRPr="00FB3148">
        <w:rPr>
          <w:rFonts w:eastAsia="Calibri"/>
          <w:cs/>
        </w:rPr>
        <w:t xml:space="preserve"> </w:t>
      </w:r>
      <w:hyperlink r:id="rId36" w:history="1">
        <w:r w:rsidRPr="00FB3148">
          <w:rPr>
            <w:rFonts w:eastAsia="Calibri"/>
          </w:rPr>
          <w:t>https</w:t>
        </w:r>
        <w:r w:rsidRPr="00FB3148">
          <w:rPr>
            <w:rFonts w:eastAsia="Calibri"/>
            <w:cs/>
          </w:rPr>
          <w:t>://</w:t>
        </w:r>
        <w:r w:rsidRPr="00FB3148">
          <w:rPr>
            <w:rFonts w:eastAsia="Calibri"/>
          </w:rPr>
          <w:t>bit</w:t>
        </w:r>
        <w:r w:rsidRPr="00FB3148">
          <w:rPr>
            <w:rFonts w:eastAsia="Calibri"/>
            <w:cs/>
          </w:rPr>
          <w:t>.</w:t>
        </w:r>
        <w:r w:rsidRPr="00FB3148">
          <w:rPr>
            <w:rFonts w:eastAsia="Calibri"/>
          </w:rPr>
          <w:t>ly</w:t>
        </w:r>
        <w:r w:rsidRPr="00FB3148">
          <w:rPr>
            <w:rFonts w:eastAsia="Calibri"/>
            <w:cs/>
          </w:rPr>
          <w:t>/</w:t>
        </w:r>
        <w:r w:rsidRPr="00FB3148">
          <w:rPr>
            <w:rFonts w:eastAsia="Calibri"/>
          </w:rPr>
          <w:t>2xOhSoO</w:t>
        </w:r>
      </w:hyperlink>
    </w:p>
    <w:p w14:paraId="6DFBE243" w14:textId="77777777" w:rsidR="00CB7148" w:rsidRPr="00FB3148" w:rsidRDefault="00CB7148" w:rsidP="00CB7148">
      <w:pPr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 xml:space="preserve">Media Smarts (n.d.). </w:t>
      </w:r>
      <w:r w:rsidRPr="00FB3148">
        <w:rPr>
          <w:rFonts w:eastAsia="Calibri"/>
          <w:i/>
          <w:iCs/>
          <w:shd w:val="clear" w:color="auto" w:fill="FFFFFF"/>
        </w:rPr>
        <w:t>Media literacy fundamentals</w:t>
      </w:r>
      <w:r w:rsidRPr="00FB3148">
        <w:rPr>
          <w:rFonts w:eastAsia="Calibri"/>
        </w:rPr>
        <w:t xml:space="preserve">. Retrieved August 29, </w:t>
      </w:r>
      <w:r w:rsidRPr="00FB3148">
        <w:rPr>
          <w:rFonts w:eastAsia="Calibri"/>
          <w:cs/>
        </w:rPr>
        <w:t>20</w:t>
      </w:r>
      <w:r w:rsidRPr="00FB3148">
        <w:rPr>
          <w:rFonts w:eastAsia="Calibri"/>
        </w:rPr>
        <w:t>20 from</w:t>
      </w:r>
      <w:r w:rsidRPr="00FB3148">
        <w:rPr>
          <w:rFonts w:eastAsia="Calibri"/>
          <w:cs/>
        </w:rPr>
        <w:t xml:space="preserve"> </w:t>
      </w:r>
      <w:r w:rsidRPr="00FB3148">
        <w:rPr>
          <w:rFonts w:eastAsia="Calibri"/>
        </w:rPr>
        <w:t>https://bit.ly/3hDpmAk</w:t>
      </w:r>
    </w:p>
    <w:p w14:paraId="732406F1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>Media-coach. (n.d</w:t>
      </w:r>
      <w:r w:rsidRPr="00FB3148">
        <w:rPr>
          <w:rFonts w:eastAsia="Calibri"/>
          <w:i/>
          <w:iCs/>
        </w:rPr>
        <w:t>.)</w:t>
      </w:r>
      <w:r w:rsidRPr="00FB3148">
        <w:rPr>
          <w:rFonts w:eastAsia="Calibri"/>
          <w:i/>
          <w:iCs/>
          <w:cs/>
        </w:rPr>
        <w:t xml:space="preserve">. </w:t>
      </w:r>
      <w:r w:rsidRPr="00FB3148">
        <w:rPr>
          <w:rFonts w:eastAsia="Calibri"/>
          <w:i/>
          <w:iCs/>
          <w:shd w:val="clear" w:color="auto" w:fill="FFFFFF"/>
        </w:rPr>
        <w:t>Benefits of media literacy</w:t>
      </w:r>
      <w:r w:rsidRPr="00FB3148">
        <w:rPr>
          <w:rFonts w:eastAsia="Calibri"/>
          <w:b/>
          <w:bCs/>
          <w:cs/>
        </w:rPr>
        <w:t>.</w:t>
      </w:r>
      <w:r w:rsidRPr="00FB3148">
        <w:rPr>
          <w:rFonts w:eastAsia="Calibri"/>
          <w:cs/>
        </w:rPr>
        <w:t xml:space="preserve"> </w:t>
      </w:r>
      <w:r w:rsidRPr="00FB3148">
        <w:rPr>
          <w:rFonts w:eastAsia="Calibri"/>
        </w:rPr>
        <w:t xml:space="preserve">Retrieved June </w:t>
      </w:r>
      <w:r w:rsidRPr="00FB3148">
        <w:rPr>
          <w:rFonts w:eastAsia="Calibri"/>
          <w:cs/>
        </w:rPr>
        <w:t>18</w:t>
      </w:r>
      <w:r w:rsidRPr="00FB3148">
        <w:rPr>
          <w:rFonts w:eastAsia="Calibri"/>
        </w:rPr>
        <w:t xml:space="preserve">, </w:t>
      </w:r>
      <w:r w:rsidRPr="00FB3148">
        <w:rPr>
          <w:rFonts w:eastAsia="Calibri"/>
          <w:cs/>
        </w:rPr>
        <w:t>2019</w:t>
      </w:r>
      <w:r w:rsidRPr="00FB3148">
        <w:rPr>
          <w:rFonts w:eastAsia="Calibri"/>
        </w:rPr>
        <w:t xml:space="preserve"> from </w:t>
      </w:r>
      <w:hyperlink r:id="rId37" w:history="1">
        <w:r w:rsidRPr="00FB3148">
          <w:rPr>
            <w:rFonts w:eastAsia="Calibri"/>
          </w:rPr>
          <w:t>https://bit.ly/32BTqFl</w:t>
        </w:r>
      </w:hyperlink>
      <w:r w:rsidRPr="00FB3148">
        <w:rPr>
          <w:rFonts w:eastAsia="Calibri"/>
        </w:rPr>
        <w:t xml:space="preserve">  </w:t>
      </w:r>
    </w:p>
    <w:p w14:paraId="482B4D40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  <w:shd w:val="clear" w:color="auto" w:fill="FFFFFF"/>
        </w:rPr>
        <w:lastRenderedPageBreak/>
        <w:t>Moffat</w:t>
      </w:r>
      <w:r w:rsidRPr="00FB3148">
        <w:rPr>
          <w:rFonts w:eastAsia="Calibri"/>
          <w:shd w:val="clear" w:color="auto" w:fill="FFFFFF"/>
          <w:cs/>
        </w:rPr>
        <w:t>,</w:t>
      </w:r>
      <w:r w:rsidRPr="00FB3148">
        <w:rPr>
          <w:rFonts w:eastAsia="Calibri"/>
          <w:shd w:val="clear" w:color="auto" w:fill="FFFFFF"/>
        </w:rPr>
        <w:t xml:space="preserve"> K</w:t>
      </w:r>
      <w:r w:rsidRPr="00FB3148">
        <w:rPr>
          <w:rFonts w:eastAsia="Calibri"/>
          <w:shd w:val="clear" w:color="auto" w:fill="FFFFFF"/>
          <w:cs/>
        </w:rPr>
        <w:t xml:space="preserve">. </w:t>
      </w:r>
      <w:r w:rsidRPr="00FB3148">
        <w:rPr>
          <w:rFonts w:eastAsia="Calibri"/>
        </w:rPr>
        <w:t xml:space="preserve">(n.d.). </w:t>
      </w:r>
      <w:r w:rsidRPr="00FB3148">
        <w:rPr>
          <w:rFonts w:eastAsia="Calibri"/>
          <w:cs/>
        </w:rPr>
        <w:t xml:space="preserve"> </w:t>
      </w:r>
      <w:r w:rsidRPr="00FB3148">
        <w:rPr>
          <w:rFonts w:eastAsia="Calibri"/>
          <w:i/>
          <w:iCs/>
          <w:shd w:val="clear" w:color="auto" w:fill="FFFFFF"/>
        </w:rPr>
        <w:t>The importance of media literacy</w:t>
      </w:r>
      <w:r w:rsidRPr="00FB3148">
        <w:rPr>
          <w:rFonts w:eastAsia="Calibri"/>
          <w:i/>
          <w:iCs/>
          <w:cs/>
        </w:rPr>
        <w:t>.</w:t>
      </w:r>
      <w:r w:rsidRPr="00FB3148">
        <w:rPr>
          <w:rFonts w:eastAsia="Calibri"/>
          <w:cs/>
        </w:rPr>
        <w:t xml:space="preserve"> </w:t>
      </w:r>
      <w:r w:rsidRPr="00FB3148">
        <w:rPr>
          <w:rFonts w:eastAsia="Calibri"/>
        </w:rPr>
        <w:t xml:space="preserve">Retrieved June </w:t>
      </w:r>
      <w:r w:rsidRPr="00FB3148">
        <w:rPr>
          <w:rFonts w:eastAsia="Calibri"/>
          <w:cs/>
        </w:rPr>
        <w:t>18</w:t>
      </w:r>
      <w:r w:rsidRPr="00FB3148">
        <w:rPr>
          <w:rFonts w:eastAsia="Calibri"/>
        </w:rPr>
        <w:t xml:space="preserve">, </w:t>
      </w:r>
      <w:r w:rsidRPr="00FB3148">
        <w:rPr>
          <w:rFonts w:eastAsia="Calibri"/>
          <w:cs/>
        </w:rPr>
        <w:t>2019</w:t>
      </w:r>
      <w:r w:rsidRPr="00FB3148">
        <w:rPr>
          <w:rFonts w:eastAsia="Calibri"/>
        </w:rPr>
        <w:t xml:space="preserve"> from </w:t>
      </w:r>
      <w:hyperlink r:id="rId38" w:history="1">
        <w:r w:rsidRPr="00FB3148">
          <w:rPr>
            <w:rFonts w:eastAsia="Calibri"/>
          </w:rPr>
          <w:t>https://bit.ly/2xUYpTC</w:t>
        </w:r>
      </w:hyperlink>
      <w:r w:rsidRPr="00FB3148">
        <w:rPr>
          <w:rFonts w:eastAsia="Calibri"/>
        </w:rPr>
        <w:t xml:space="preserve">  </w:t>
      </w:r>
    </w:p>
    <w:p w14:paraId="403F7A46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>Naisbitt</w:t>
      </w:r>
      <w:r w:rsidRPr="00FB3148">
        <w:rPr>
          <w:rFonts w:eastAsia="Calibri"/>
          <w:cs/>
        </w:rPr>
        <w:t>.</w:t>
      </w:r>
      <w:r w:rsidRPr="00FB3148">
        <w:rPr>
          <w:rFonts w:eastAsia="Calibri"/>
        </w:rPr>
        <w:t xml:space="preserve"> J</w:t>
      </w:r>
      <w:r w:rsidRPr="00FB3148">
        <w:rPr>
          <w:rFonts w:eastAsia="Calibri"/>
          <w:cs/>
        </w:rPr>
        <w:t>.</w:t>
      </w:r>
      <w:r w:rsidRPr="00FB3148">
        <w:rPr>
          <w:rFonts w:eastAsia="Calibri"/>
        </w:rPr>
        <w:t xml:space="preserve"> (2018). </w:t>
      </w:r>
      <w:r w:rsidRPr="00FB3148">
        <w:rPr>
          <w:rFonts w:eastAsia="Calibri"/>
          <w:i/>
          <w:iCs/>
        </w:rPr>
        <w:t>Ten benefits of media literacy education</w:t>
      </w:r>
      <w:r w:rsidRPr="00FB3148">
        <w:rPr>
          <w:rFonts w:eastAsia="Calibri"/>
        </w:rPr>
        <w:t xml:space="preserve">. Retrieved June 23, 2019 from https://bit.ly/2JLgsCj </w:t>
      </w:r>
    </w:p>
    <w:p w14:paraId="5E42AA17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 xml:space="preserve">Namle Net </w:t>
      </w:r>
      <w:r w:rsidRPr="00FB3148">
        <w:rPr>
          <w:rFonts w:eastAsia="Calibri"/>
          <w:cs/>
        </w:rPr>
        <w:t>(</w:t>
      </w:r>
      <w:r w:rsidRPr="00FB3148">
        <w:rPr>
          <w:rFonts w:eastAsia="Calibri"/>
        </w:rPr>
        <w:t>n</w:t>
      </w:r>
      <w:r w:rsidRPr="00FB3148">
        <w:rPr>
          <w:rFonts w:eastAsia="Calibri"/>
          <w:cs/>
        </w:rPr>
        <w:t>.</w:t>
      </w:r>
      <w:r w:rsidRPr="00FB3148">
        <w:rPr>
          <w:rFonts w:eastAsia="Calibri"/>
        </w:rPr>
        <w:t>d</w:t>
      </w:r>
      <w:r w:rsidRPr="00FB3148">
        <w:rPr>
          <w:rFonts w:eastAsia="Calibri"/>
          <w:cs/>
        </w:rPr>
        <w:t xml:space="preserve">.). </w:t>
      </w:r>
      <w:r w:rsidRPr="00FB3148">
        <w:rPr>
          <w:rFonts w:eastAsia="Calibri"/>
          <w:i/>
          <w:iCs/>
        </w:rPr>
        <w:t>The basic definition</w:t>
      </w:r>
      <w:r w:rsidRPr="00FB3148">
        <w:rPr>
          <w:rFonts w:eastAsia="Calibri"/>
          <w:cs/>
        </w:rPr>
        <w:t xml:space="preserve">. </w:t>
      </w:r>
      <w:r w:rsidRPr="00FB3148">
        <w:rPr>
          <w:rFonts w:eastAsia="Calibri"/>
        </w:rPr>
        <w:t xml:space="preserve">Retrieved June 10, 2019, from </w:t>
      </w:r>
      <w:hyperlink r:id="rId39" w:history="1">
        <w:r w:rsidRPr="00FB3148">
          <w:rPr>
            <w:rFonts w:eastAsia="Times New Roman"/>
          </w:rPr>
          <w:t>https</w:t>
        </w:r>
        <w:r w:rsidRPr="00FB3148">
          <w:rPr>
            <w:rFonts w:eastAsia="Times New Roman"/>
            <w:cs/>
          </w:rPr>
          <w:t>://</w:t>
        </w:r>
        <w:r w:rsidRPr="00FB3148">
          <w:rPr>
            <w:rFonts w:eastAsia="Times New Roman"/>
          </w:rPr>
          <w:t>bit</w:t>
        </w:r>
        <w:r w:rsidRPr="00FB3148">
          <w:rPr>
            <w:rFonts w:eastAsia="Times New Roman"/>
            <w:cs/>
          </w:rPr>
          <w:t>.</w:t>
        </w:r>
        <w:r w:rsidRPr="00FB3148">
          <w:rPr>
            <w:rFonts w:eastAsia="Times New Roman"/>
          </w:rPr>
          <w:t>ly</w:t>
        </w:r>
        <w:r w:rsidRPr="00FB3148">
          <w:rPr>
            <w:rFonts w:eastAsia="Times New Roman"/>
            <w:cs/>
          </w:rPr>
          <w:t>/</w:t>
        </w:r>
        <w:r w:rsidRPr="00FB3148">
          <w:rPr>
            <w:rFonts w:eastAsia="Times New Roman"/>
          </w:rPr>
          <w:t>2db3OdT</w:t>
        </w:r>
      </w:hyperlink>
    </w:p>
    <w:p w14:paraId="3E842C51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 xml:space="preserve">National Association for media Literacy education (NAMLE). (2015). </w:t>
      </w:r>
      <w:r w:rsidRPr="00FB3148">
        <w:rPr>
          <w:rFonts w:eastAsia="Calibri"/>
          <w:i/>
          <w:iCs/>
          <w:shd w:val="clear" w:color="auto" w:fill="FFFFFF"/>
        </w:rPr>
        <w:t>Media Literacy Defined Accessed</w:t>
      </w:r>
      <w:r w:rsidRPr="00FB3148">
        <w:rPr>
          <w:rFonts w:eastAsia="Calibri"/>
        </w:rPr>
        <w:t xml:space="preserve">. Retrieved April 25, </w:t>
      </w:r>
      <w:r w:rsidRPr="00FB3148">
        <w:rPr>
          <w:rFonts w:eastAsia="Calibri"/>
          <w:cs/>
        </w:rPr>
        <w:t>20</w:t>
      </w:r>
      <w:r w:rsidRPr="00FB3148">
        <w:rPr>
          <w:rFonts w:eastAsia="Calibri"/>
        </w:rPr>
        <w:t>20 from</w:t>
      </w:r>
      <w:r w:rsidRPr="00FB3148">
        <w:rPr>
          <w:rFonts w:eastAsia="Calibri"/>
          <w:cs/>
        </w:rPr>
        <w:t xml:space="preserve"> </w:t>
      </w:r>
      <w:hyperlink r:id="rId40" w:history="1">
        <w:r w:rsidRPr="00FB3148">
          <w:rPr>
            <w:rFonts w:eastAsia="Calibri"/>
          </w:rPr>
          <w:t>https://bit.ly/2yLU1d2</w:t>
        </w:r>
      </w:hyperlink>
    </w:p>
    <w:p w14:paraId="6FA4F1D8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 xml:space="preserve">Nazarbayev University Library </w:t>
      </w:r>
      <w:r w:rsidRPr="00FB3148">
        <w:rPr>
          <w:rFonts w:eastAsia="Calibri"/>
          <w:cs/>
        </w:rPr>
        <w:t>(</w:t>
      </w:r>
      <w:r w:rsidRPr="00FB3148">
        <w:rPr>
          <w:rFonts w:eastAsia="Calibri"/>
        </w:rPr>
        <w:t>2019</w:t>
      </w:r>
      <w:r w:rsidRPr="00FB3148">
        <w:rPr>
          <w:rFonts w:eastAsia="Calibri"/>
          <w:cs/>
        </w:rPr>
        <w:t xml:space="preserve">). </w:t>
      </w:r>
      <w:r w:rsidRPr="00FB3148">
        <w:rPr>
          <w:rFonts w:eastAsia="Calibri"/>
          <w:i/>
          <w:iCs/>
        </w:rPr>
        <w:t>Media and information literacy</w:t>
      </w:r>
      <w:r w:rsidRPr="00FB3148">
        <w:rPr>
          <w:rFonts w:eastAsia="Calibri"/>
          <w:i/>
          <w:iCs/>
          <w:cs/>
        </w:rPr>
        <w:t xml:space="preserve">: </w:t>
      </w:r>
      <w:r w:rsidRPr="00FB3148">
        <w:rPr>
          <w:rFonts w:eastAsia="Calibri"/>
          <w:i/>
          <w:iCs/>
        </w:rPr>
        <w:t>Introduction</w:t>
      </w:r>
      <w:r w:rsidRPr="00FB3148">
        <w:rPr>
          <w:rFonts w:eastAsia="Calibri"/>
          <w:i/>
          <w:iCs/>
          <w:cs/>
        </w:rPr>
        <w:t>.</w:t>
      </w:r>
      <w:r w:rsidRPr="00FB3148">
        <w:rPr>
          <w:rFonts w:eastAsia="Calibri"/>
          <w:cs/>
        </w:rPr>
        <w:t xml:space="preserve"> </w:t>
      </w:r>
      <w:r w:rsidRPr="00FB3148">
        <w:rPr>
          <w:rFonts w:eastAsia="Calibri"/>
        </w:rPr>
        <w:t>Retrieved June 10, 2019, from</w:t>
      </w:r>
      <w:r w:rsidRPr="00FB3148">
        <w:rPr>
          <w:rFonts w:eastAsia="Calibri"/>
          <w:cs/>
        </w:rPr>
        <w:t xml:space="preserve"> </w:t>
      </w:r>
      <w:hyperlink r:id="rId41" w:history="1">
        <w:r w:rsidRPr="00FB3148">
          <w:rPr>
            <w:rFonts w:eastAsia="Calibri"/>
          </w:rPr>
          <w:t>https</w:t>
        </w:r>
        <w:r w:rsidRPr="00FB3148">
          <w:rPr>
            <w:rFonts w:eastAsia="Calibri"/>
            <w:cs/>
          </w:rPr>
          <w:t>://</w:t>
        </w:r>
        <w:r w:rsidRPr="00FB3148">
          <w:rPr>
            <w:rFonts w:eastAsia="Calibri"/>
          </w:rPr>
          <w:t>bit</w:t>
        </w:r>
        <w:r w:rsidRPr="00FB3148">
          <w:rPr>
            <w:rFonts w:eastAsia="Calibri"/>
            <w:cs/>
          </w:rPr>
          <w:t>.</w:t>
        </w:r>
        <w:r w:rsidRPr="00FB3148">
          <w:rPr>
            <w:rFonts w:eastAsia="Calibri"/>
          </w:rPr>
          <w:t>ly</w:t>
        </w:r>
        <w:r w:rsidRPr="00FB3148">
          <w:rPr>
            <w:rFonts w:eastAsia="Calibri"/>
            <w:cs/>
          </w:rPr>
          <w:t>/</w:t>
        </w:r>
        <w:r w:rsidRPr="00FB3148">
          <w:rPr>
            <w:rFonts w:eastAsia="Calibri"/>
          </w:rPr>
          <w:t>2Sfrt1n</w:t>
        </w:r>
      </w:hyperlink>
    </w:p>
    <w:p w14:paraId="25DEE42E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Times New Roman"/>
        </w:rPr>
        <w:t>Newberry</w:t>
      </w:r>
      <w:r w:rsidRPr="00FB3148">
        <w:rPr>
          <w:rFonts w:eastAsia="Calibri"/>
          <w:cs/>
        </w:rPr>
        <w:t>,</w:t>
      </w:r>
      <w:r w:rsidRPr="00FB3148">
        <w:rPr>
          <w:rFonts w:eastAsia="Calibri"/>
        </w:rPr>
        <w:t xml:space="preserve"> Z.</w:t>
      </w:r>
      <w:r w:rsidRPr="00FB3148">
        <w:rPr>
          <w:rFonts w:eastAsia="Calibri"/>
          <w:shd w:val="clear" w:color="auto" w:fill="FFFFFF"/>
          <w:cs/>
        </w:rPr>
        <w:t xml:space="preserve"> </w:t>
      </w:r>
      <w:r w:rsidRPr="00FB3148">
        <w:rPr>
          <w:rFonts w:eastAsia="Calibri"/>
        </w:rPr>
        <w:t xml:space="preserve">(2018). </w:t>
      </w:r>
      <w:r w:rsidRPr="00FB3148">
        <w:rPr>
          <w:rFonts w:eastAsia="Calibri"/>
          <w:i/>
          <w:iCs/>
          <w:shd w:val="clear" w:color="auto" w:fill="FFFFFF"/>
        </w:rPr>
        <w:t>What are the characteristics of a media literate person?</w:t>
      </w:r>
      <w:r w:rsidRPr="00FB3148">
        <w:rPr>
          <w:rFonts w:eastAsia="Calibri"/>
          <w:cs/>
        </w:rPr>
        <w:t xml:space="preserve"> </w:t>
      </w:r>
      <w:r w:rsidRPr="00FB3148">
        <w:rPr>
          <w:rFonts w:eastAsia="Calibri"/>
        </w:rPr>
        <w:t>Retrieved July 2</w:t>
      </w:r>
      <w:r w:rsidRPr="00FB3148">
        <w:rPr>
          <w:rFonts w:eastAsia="Calibri"/>
          <w:cs/>
        </w:rPr>
        <w:t>8</w:t>
      </w:r>
      <w:r w:rsidRPr="00FB3148">
        <w:rPr>
          <w:rFonts w:eastAsia="Calibri"/>
        </w:rPr>
        <w:t xml:space="preserve">, </w:t>
      </w:r>
      <w:r w:rsidRPr="00FB3148">
        <w:rPr>
          <w:rFonts w:eastAsia="Calibri"/>
          <w:cs/>
        </w:rPr>
        <w:t>2019</w:t>
      </w:r>
      <w:r w:rsidRPr="00FB3148">
        <w:rPr>
          <w:rFonts w:eastAsia="Calibri"/>
        </w:rPr>
        <w:t xml:space="preserve"> from</w:t>
      </w:r>
      <w:r w:rsidRPr="00FB3148">
        <w:rPr>
          <w:rFonts w:eastAsia="Calibri"/>
          <w:cs/>
        </w:rPr>
        <w:t xml:space="preserve"> </w:t>
      </w:r>
      <w:hyperlink r:id="rId42" w:history="1">
        <w:r w:rsidRPr="00FB3148">
          <w:rPr>
            <w:rFonts w:eastAsia="Times New Roman"/>
          </w:rPr>
          <w:t>https://bit.ly/2Gyadjf</w:t>
        </w:r>
      </w:hyperlink>
    </w:p>
    <w:p w14:paraId="72E48429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>Pitts</w:t>
      </w:r>
      <w:r w:rsidRPr="00FB3148">
        <w:rPr>
          <w:rFonts w:eastAsia="Calibri"/>
          <w:cs/>
        </w:rPr>
        <w:t>,</w:t>
      </w:r>
      <w:r w:rsidRPr="00FB3148">
        <w:rPr>
          <w:rFonts w:eastAsia="Calibri"/>
        </w:rPr>
        <w:t xml:space="preserve"> R. (2017). </w:t>
      </w:r>
      <w:r w:rsidRPr="00FB3148">
        <w:rPr>
          <w:rFonts w:eastAsia="Calibri"/>
          <w:i/>
          <w:iCs/>
          <w:shd w:val="clear" w:color="auto" w:fill="FFFFFF"/>
        </w:rPr>
        <w:t>Five steps to improve your media literacy</w:t>
      </w:r>
      <w:r w:rsidRPr="00FB3148">
        <w:rPr>
          <w:rFonts w:eastAsia="Calibri"/>
          <w:i/>
          <w:iCs/>
        </w:rPr>
        <w:t>.</w:t>
      </w:r>
      <w:r w:rsidRPr="00FB3148">
        <w:rPr>
          <w:rFonts w:eastAsia="Calibri"/>
        </w:rPr>
        <w:t xml:space="preserve"> Retrieved August </w:t>
      </w:r>
      <w:r w:rsidRPr="00FB3148">
        <w:rPr>
          <w:rFonts w:eastAsia="Calibri"/>
          <w:cs/>
        </w:rPr>
        <w:t>8</w:t>
      </w:r>
      <w:r w:rsidRPr="00FB3148">
        <w:rPr>
          <w:rFonts w:eastAsia="Calibri"/>
        </w:rPr>
        <w:t xml:space="preserve">, </w:t>
      </w:r>
      <w:r w:rsidRPr="00FB3148">
        <w:rPr>
          <w:rFonts w:eastAsia="Calibri"/>
          <w:cs/>
        </w:rPr>
        <w:t>2019</w:t>
      </w:r>
      <w:r w:rsidRPr="00FB3148">
        <w:rPr>
          <w:rFonts w:eastAsia="Calibri"/>
        </w:rPr>
        <w:t xml:space="preserve"> from </w:t>
      </w:r>
      <w:hyperlink r:id="rId43" w:history="1">
        <w:r w:rsidRPr="00FB3148">
          <w:rPr>
            <w:rFonts w:eastAsia="Calibri"/>
          </w:rPr>
          <w:t>https://bit.ly/2xFMXN9</w:t>
        </w:r>
      </w:hyperlink>
    </w:p>
    <w:p w14:paraId="43AF15BA" w14:textId="77777777" w:rsidR="00CB7148" w:rsidRPr="00FB3148" w:rsidRDefault="00CB7148" w:rsidP="00CB7148">
      <w:pPr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>Roscorla</w:t>
      </w:r>
      <w:r w:rsidRPr="00FB3148">
        <w:rPr>
          <w:rFonts w:eastAsia="Calibri"/>
          <w:cs/>
        </w:rPr>
        <w:t>,</w:t>
      </w:r>
      <w:r w:rsidRPr="00FB3148">
        <w:rPr>
          <w:rFonts w:eastAsia="Calibri"/>
        </w:rPr>
        <w:t xml:space="preserve"> T.</w:t>
      </w:r>
      <w:r w:rsidRPr="00FB3148">
        <w:rPr>
          <w:rFonts w:eastAsia="Calibri"/>
          <w:shd w:val="clear" w:color="auto" w:fill="FFFFFF"/>
          <w:cs/>
        </w:rPr>
        <w:t xml:space="preserve"> </w:t>
      </w:r>
      <w:r w:rsidRPr="00FB3148">
        <w:rPr>
          <w:rFonts w:eastAsia="Calibri"/>
        </w:rPr>
        <w:t xml:space="preserve">(2020). </w:t>
      </w:r>
      <w:r w:rsidRPr="00FB3148">
        <w:rPr>
          <w:rFonts w:eastAsia="Calibri"/>
          <w:i/>
          <w:iCs/>
          <w:shd w:val="clear" w:color="auto" w:fill="FFFFFF"/>
        </w:rPr>
        <w:t>10 Steps to strengthen digital and media literacy</w:t>
      </w:r>
      <w:r w:rsidRPr="00FB3148">
        <w:rPr>
          <w:rFonts w:eastAsia="Calibri"/>
        </w:rPr>
        <w:t xml:space="preserve">. Retrieved August 29, </w:t>
      </w:r>
      <w:r w:rsidRPr="00FB3148">
        <w:rPr>
          <w:rFonts w:eastAsia="Calibri"/>
          <w:cs/>
        </w:rPr>
        <w:t>20</w:t>
      </w:r>
      <w:r w:rsidRPr="00FB3148">
        <w:rPr>
          <w:rFonts w:eastAsia="Calibri"/>
        </w:rPr>
        <w:t>20 from</w:t>
      </w:r>
      <w:r w:rsidRPr="00FB3148">
        <w:rPr>
          <w:rFonts w:eastAsia="Calibri"/>
          <w:cs/>
        </w:rPr>
        <w:t xml:space="preserve"> </w:t>
      </w:r>
      <w:r w:rsidRPr="00FB3148">
        <w:rPr>
          <w:rFonts w:eastAsia="Calibri"/>
        </w:rPr>
        <w:t>https://bit.ly/32gkvhX</w:t>
      </w:r>
    </w:p>
    <w:p w14:paraId="2EE14BBA" w14:textId="77777777" w:rsidR="00CB7148" w:rsidRPr="00FB3148" w:rsidRDefault="00CB7148" w:rsidP="00CB7148">
      <w:pPr>
        <w:tabs>
          <w:tab w:val="left" w:pos="851"/>
        </w:tabs>
        <w:spacing w:after="200" w:line="276" w:lineRule="auto"/>
        <w:ind w:left="567" w:hanging="567"/>
        <w:contextualSpacing/>
        <w:jc w:val="thaiDistribute"/>
        <w:rPr>
          <w:rFonts w:eastAsia="Calibri"/>
        </w:rPr>
      </w:pPr>
      <w:r w:rsidRPr="00FB3148">
        <w:rPr>
          <w:rFonts w:eastAsia="Calibri"/>
        </w:rPr>
        <w:t xml:space="preserve">Seyfarth, J.T. (1999). </w:t>
      </w:r>
      <w:r w:rsidRPr="00FB3148">
        <w:rPr>
          <w:rFonts w:eastAsia="Calibri"/>
          <w:i/>
          <w:iCs/>
        </w:rPr>
        <w:t xml:space="preserve">The </w:t>
      </w:r>
      <w:proofErr w:type="gramStart"/>
      <w:r w:rsidRPr="00FB3148">
        <w:rPr>
          <w:rFonts w:eastAsia="Calibri"/>
          <w:i/>
          <w:iCs/>
        </w:rPr>
        <w:t>Principal</w:t>
      </w:r>
      <w:proofErr w:type="gramEnd"/>
      <w:r w:rsidRPr="00FB3148">
        <w:rPr>
          <w:rFonts w:eastAsia="Calibri"/>
          <w:i/>
          <w:iCs/>
        </w:rPr>
        <w:t>: New leadership for new challenges</w:t>
      </w:r>
      <w:r w:rsidRPr="00FB3148">
        <w:rPr>
          <w:rFonts w:eastAsia="Calibri"/>
        </w:rPr>
        <w:t>. NJ: Prentice Hall.</w:t>
      </w:r>
    </w:p>
    <w:p w14:paraId="1422D92B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>Sha</w:t>
      </w:r>
      <w:r w:rsidRPr="00FB3148">
        <w:rPr>
          <w:rFonts w:eastAsia="Calibri"/>
          <w:cs/>
        </w:rPr>
        <w:t>,</w:t>
      </w:r>
      <w:r w:rsidRPr="00FB3148">
        <w:rPr>
          <w:rFonts w:eastAsia="Calibri"/>
        </w:rPr>
        <w:t xml:space="preserve"> R</w:t>
      </w:r>
      <w:r w:rsidRPr="00FB3148">
        <w:rPr>
          <w:rFonts w:eastAsia="Calibri"/>
          <w:cs/>
        </w:rPr>
        <w:t>.</w:t>
      </w:r>
      <w:r w:rsidRPr="00FB3148">
        <w:rPr>
          <w:rFonts w:eastAsia="Calibri"/>
        </w:rPr>
        <w:t xml:space="preserve"> (2017). </w:t>
      </w:r>
      <w:r w:rsidRPr="00FB3148">
        <w:rPr>
          <w:rFonts w:eastAsia="Calibri"/>
          <w:i/>
          <w:iCs/>
          <w:shd w:val="clear" w:color="auto" w:fill="FFFFFF"/>
        </w:rPr>
        <w:t>Why media literacy is important</w:t>
      </w:r>
      <w:r w:rsidRPr="00FB3148">
        <w:rPr>
          <w:rFonts w:eastAsia="Calibri"/>
          <w:i/>
          <w:iCs/>
          <w:cs/>
        </w:rPr>
        <w:t>.</w:t>
      </w:r>
      <w:r w:rsidRPr="00FB3148">
        <w:rPr>
          <w:rFonts w:eastAsia="Calibri"/>
          <w:cs/>
        </w:rPr>
        <w:t xml:space="preserve"> </w:t>
      </w:r>
      <w:r w:rsidRPr="00FB3148">
        <w:rPr>
          <w:rFonts w:eastAsia="Calibri"/>
        </w:rPr>
        <w:t xml:space="preserve">Retrieved June </w:t>
      </w:r>
      <w:r w:rsidRPr="00FB3148">
        <w:rPr>
          <w:rFonts w:eastAsia="Calibri"/>
          <w:cs/>
        </w:rPr>
        <w:t>18</w:t>
      </w:r>
      <w:r w:rsidRPr="00FB3148">
        <w:rPr>
          <w:rFonts w:eastAsia="Calibri"/>
        </w:rPr>
        <w:t xml:space="preserve">, </w:t>
      </w:r>
      <w:r w:rsidRPr="00FB3148">
        <w:rPr>
          <w:rFonts w:eastAsia="Calibri"/>
          <w:cs/>
        </w:rPr>
        <w:t>2019</w:t>
      </w:r>
      <w:r w:rsidRPr="00FB3148">
        <w:rPr>
          <w:rFonts w:eastAsia="Calibri"/>
        </w:rPr>
        <w:t xml:space="preserve"> from   </w:t>
      </w:r>
      <w:hyperlink r:id="rId44" w:history="1">
        <w:r w:rsidRPr="00FB3148">
          <w:rPr>
            <w:rFonts w:eastAsia="Calibri"/>
          </w:rPr>
          <w:t>https://bit.ly/32yHtjT</w:t>
        </w:r>
      </w:hyperlink>
      <w:r w:rsidRPr="00FB3148">
        <w:rPr>
          <w:rFonts w:eastAsia="Calibri"/>
        </w:rPr>
        <w:t xml:space="preserve">  </w:t>
      </w:r>
    </w:p>
    <w:p w14:paraId="17F1FBBF" w14:textId="77777777" w:rsidR="00CB7148" w:rsidRPr="00FB3148" w:rsidRDefault="00CB7148" w:rsidP="00CB7148">
      <w:pPr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 xml:space="preserve">Simons, M. Meeus, W. and T’Sas, J. (2017). </w:t>
      </w:r>
      <w:r w:rsidRPr="00FB3148">
        <w:rPr>
          <w:rFonts w:eastAsia="Calibri"/>
          <w:shd w:val="clear" w:color="auto" w:fill="FFFFFF"/>
        </w:rPr>
        <w:t>Measuring media literacy for media education: development of a questionnaire for teachers' competencies</w:t>
      </w:r>
      <w:r w:rsidRPr="00FB3148">
        <w:rPr>
          <w:rFonts w:eastAsia="Calibri"/>
          <w:i/>
          <w:iCs/>
          <w:shd w:val="clear" w:color="auto" w:fill="FFFFFF"/>
        </w:rPr>
        <w:t>. Journal of Media Literacy Education 2017</w:t>
      </w:r>
      <w:r w:rsidRPr="00FB3148">
        <w:rPr>
          <w:rFonts w:eastAsia="Calibri"/>
        </w:rPr>
        <w:t>. 9(1): 108-109.</w:t>
      </w:r>
    </w:p>
    <w:p w14:paraId="39539FE9" w14:textId="77777777" w:rsidR="00CB7148" w:rsidRPr="00FB3148" w:rsidRDefault="00CB7148" w:rsidP="00CB7148">
      <w:pPr>
        <w:tabs>
          <w:tab w:val="left" w:pos="851"/>
        </w:tabs>
        <w:spacing w:after="200" w:line="276" w:lineRule="auto"/>
        <w:ind w:left="567" w:hanging="567"/>
        <w:contextualSpacing/>
        <w:jc w:val="thaiDistribute"/>
        <w:rPr>
          <w:rFonts w:eastAsia="Calibri"/>
        </w:rPr>
      </w:pPr>
      <w:r w:rsidRPr="00FB3148">
        <w:rPr>
          <w:rFonts w:eastAsia="Calibri"/>
        </w:rPr>
        <w:t xml:space="preserve">Speck, M. (1999). </w:t>
      </w:r>
      <w:r w:rsidRPr="00FB3148">
        <w:rPr>
          <w:rFonts w:eastAsia="Calibri"/>
          <w:i/>
          <w:iCs/>
        </w:rPr>
        <w:t>The principalship: Building a learning community</w:t>
      </w:r>
      <w:r w:rsidRPr="00FB3148">
        <w:rPr>
          <w:rFonts w:eastAsia="Calibri"/>
        </w:rPr>
        <w:t>. NJ: Prentice Hall.</w:t>
      </w:r>
    </w:p>
    <w:p w14:paraId="582A7919" w14:textId="77777777" w:rsidR="00CB7148" w:rsidRPr="00FB3148" w:rsidRDefault="00CB7148" w:rsidP="00CB7148">
      <w:pPr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>Stansbury</w:t>
      </w:r>
      <w:r w:rsidRPr="00FB3148">
        <w:rPr>
          <w:rFonts w:eastAsia="Calibri"/>
          <w:cs/>
        </w:rPr>
        <w:t xml:space="preserve">, </w:t>
      </w:r>
      <w:r w:rsidRPr="00FB3148">
        <w:rPr>
          <w:rFonts w:eastAsia="Calibri"/>
        </w:rPr>
        <w:t xml:space="preserve">M. (2010). </w:t>
      </w:r>
      <w:r w:rsidRPr="00FB3148">
        <w:rPr>
          <w:rFonts w:eastAsia="Calibri"/>
          <w:i/>
          <w:iCs/>
          <w:shd w:val="clear" w:color="auto" w:fill="FFFFFF"/>
        </w:rPr>
        <w:t>Ten steps for better media literacy skills</w:t>
      </w:r>
      <w:r w:rsidRPr="00FB3148">
        <w:rPr>
          <w:rFonts w:eastAsia="Calibri"/>
        </w:rPr>
        <w:t xml:space="preserve">. Retrieved August 30, </w:t>
      </w:r>
      <w:r w:rsidRPr="00FB3148">
        <w:rPr>
          <w:rFonts w:eastAsia="Calibri"/>
          <w:cs/>
        </w:rPr>
        <w:t>20</w:t>
      </w:r>
      <w:r w:rsidRPr="00FB3148">
        <w:rPr>
          <w:rFonts w:eastAsia="Calibri"/>
        </w:rPr>
        <w:t>20 from</w:t>
      </w:r>
      <w:r w:rsidRPr="00FB3148">
        <w:rPr>
          <w:rFonts w:eastAsia="Calibri"/>
          <w:cs/>
        </w:rPr>
        <w:t xml:space="preserve"> </w:t>
      </w:r>
      <w:r w:rsidRPr="00FB3148">
        <w:rPr>
          <w:rFonts w:eastAsia="Calibri"/>
        </w:rPr>
        <w:t>https://bit.ly/3lseqrE</w:t>
      </w:r>
    </w:p>
    <w:p w14:paraId="70748A8C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 xml:space="preserve">The Success Manual. (n.d.). </w:t>
      </w:r>
      <w:r w:rsidRPr="00FB3148">
        <w:rPr>
          <w:rFonts w:eastAsia="Calibri"/>
          <w:i/>
          <w:iCs/>
        </w:rPr>
        <w:t>How to be media literate then?</w:t>
      </w:r>
      <w:r w:rsidRPr="00FB3148">
        <w:rPr>
          <w:rFonts w:eastAsia="Calibri"/>
        </w:rPr>
        <w:t xml:space="preserve">  Retrieved August 2, 2019 from </w:t>
      </w:r>
      <w:hyperlink r:id="rId45" w:history="1">
        <w:r w:rsidRPr="00FB3148">
          <w:rPr>
            <w:rFonts w:eastAsia="Calibri"/>
          </w:rPr>
          <w:t>https://bit.ly/33b9azJ</w:t>
        </w:r>
      </w:hyperlink>
    </w:p>
    <w:p w14:paraId="41F40E3A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 xml:space="preserve">Thoman, E. &amp; Jolls, T. (n.d.). </w:t>
      </w:r>
      <w:r w:rsidRPr="00FB3148">
        <w:rPr>
          <w:rFonts w:eastAsia="Calibri"/>
          <w:i/>
          <w:iCs/>
        </w:rPr>
        <w:t>Media Literacy: A National Priority for a Changing World</w:t>
      </w:r>
      <w:r w:rsidRPr="00FB3148">
        <w:rPr>
          <w:rFonts w:eastAsia="Calibri"/>
        </w:rPr>
        <w:t>. Retrieved January 7, 2021 from https://bit.ly/3njZTxV</w:t>
      </w:r>
    </w:p>
    <w:p w14:paraId="4AD29A2A" w14:textId="77777777" w:rsidR="00CB7148" w:rsidRPr="00FB3148" w:rsidRDefault="00CB7148" w:rsidP="00CB7148">
      <w:pPr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 xml:space="preserve">Thoman, E. (1991). </w:t>
      </w:r>
      <w:r w:rsidRPr="00FB3148">
        <w:rPr>
          <w:rFonts w:eastAsia="Calibri"/>
          <w:i/>
          <w:iCs/>
          <w:shd w:val="clear" w:color="auto" w:fill="FFFFFF"/>
        </w:rPr>
        <w:t>Four steps to success in media literacy</w:t>
      </w:r>
      <w:r w:rsidRPr="00FB3148">
        <w:rPr>
          <w:rFonts w:eastAsia="Calibri"/>
        </w:rPr>
        <w:t xml:space="preserve">. Retrieved August 29, </w:t>
      </w:r>
      <w:r w:rsidRPr="00FB3148">
        <w:rPr>
          <w:rFonts w:eastAsia="Calibri"/>
          <w:cs/>
        </w:rPr>
        <w:t>20</w:t>
      </w:r>
      <w:r w:rsidRPr="00FB3148">
        <w:rPr>
          <w:rFonts w:eastAsia="Calibri"/>
        </w:rPr>
        <w:t>20 from</w:t>
      </w:r>
      <w:r w:rsidRPr="00FB3148">
        <w:rPr>
          <w:rFonts w:eastAsia="Calibri"/>
          <w:cs/>
        </w:rPr>
        <w:t xml:space="preserve"> </w:t>
      </w:r>
      <w:r w:rsidRPr="00FB3148">
        <w:rPr>
          <w:rFonts w:eastAsia="Calibri"/>
        </w:rPr>
        <w:t>https://bit.ly/3hFETQ7</w:t>
      </w:r>
    </w:p>
    <w:p w14:paraId="0C7127F6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>Thoman, E</w:t>
      </w:r>
      <w:r w:rsidRPr="00FB3148">
        <w:rPr>
          <w:rFonts w:eastAsia="Calibri"/>
          <w:cs/>
        </w:rPr>
        <w:t>. (</w:t>
      </w:r>
      <w:r w:rsidRPr="00FB3148">
        <w:rPr>
          <w:rFonts w:eastAsia="Calibri"/>
        </w:rPr>
        <w:t>1993</w:t>
      </w:r>
      <w:r w:rsidRPr="00FB3148">
        <w:rPr>
          <w:rFonts w:eastAsia="Calibri"/>
          <w:cs/>
        </w:rPr>
        <w:t xml:space="preserve">). </w:t>
      </w:r>
      <w:r w:rsidRPr="00FB3148">
        <w:rPr>
          <w:rFonts w:eastAsia="Calibri"/>
          <w:i/>
          <w:iCs/>
        </w:rPr>
        <w:t>Skills &amp; strategies for media education</w:t>
      </w:r>
      <w:r w:rsidRPr="00FB3148">
        <w:rPr>
          <w:rFonts w:eastAsia="Calibri"/>
          <w:i/>
          <w:iCs/>
          <w:cs/>
        </w:rPr>
        <w:t>.</w:t>
      </w:r>
      <w:r w:rsidRPr="00FB3148">
        <w:rPr>
          <w:rFonts w:eastAsia="Calibri"/>
          <w:cs/>
        </w:rPr>
        <w:t xml:space="preserve"> </w:t>
      </w:r>
      <w:r w:rsidRPr="00FB3148">
        <w:rPr>
          <w:rFonts w:eastAsia="Calibri"/>
        </w:rPr>
        <w:t>Retrieved June 10</w:t>
      </w:r>
      <w:r w:rsidRPr="00FB3148">
        <w:rPr>
          <w:rFonts w:eastAsia="Calibri"/>
          <w:cs/>
        </w:rPr>
        <w:t xml:space="preserve">, </w:t>
      </w:r>
      <w:r w:rsidRPr="00FB3148">
        <w:rPr>
          <w:rFonts w:eastAsia="Calibri"/>
        </w:rPr>
        <w:t>2019</w:t>
      </w:r>
      <w:r w:rsidRPr="00FB3148">
        <w:rPr>
          <w:rFonts w:eastAsia="Calibri"/>
          <w:cs/>
        </w:rPr>
        <w:t>,</w:t>
      </w:r>
      <w:r w:rsidRPr="00FB3148">
        <w:rPr>
          <w:rFonts w:eastAsia="Calibri"/>
        </w:rPr>
        <w:t xml:space="preserve"> from </w:t>
      </w:r>
      <w:hyperlink r:id="rId46" w:history="1">
        <w:r w:rsidRPr="00FB3148">
          <w:rPr>
            <w:rFonts w:eastAsia="Calibri"/>
          </w:rPr>
          <w:t>https</w:t>
        </w:r>
        <w:r w:rsidRPr="00FB3148">
          <w:rPr>
            <w:rFonts w:eastAsia="Calibri"/>
            <w:cs/>
          </w:rPr>
          <w:t>://</w:t>
        </w:r>
        <w:r w:rsidRPr="00FB3148">
          <w:rPr>
            <w:rFonts w:eastAsia="Calibri"/>
          </w:rPr>
          <w:t>bit</w:t>
        </w:r>
        <w:r w:rsidRPr="00FB3148">
          <w:rPr>
            <w:rFonts w:eastAsia="Calibri"/>
            <w:cs/>
          </w:rPr>
          <w:t>.</w:t>
        </w:r>
        <w:r w:rsidRPr="00FB3148">
          <w:rPr>
            <w:rFonts w:eastAsia="Calibri"/>
          </w:rPr>
          <w:t>ly</w:t>
        </w:r>
        <w:r w:rsidRPr="00FB3148">
          <w:rPr>
            <w:rFonts w:eastAsia="Calibri"/>
            <w:cs/>
          </w:rPr>
          <w:t>/</w:t>
        </w:r>
        <w:r w:rsidRPr="00FB3148">
          <w:rPr>
            <w:rFonts w:eastAsia="Calibri"/>
          </w:rPr>
          <w:t>1DLA4wZ</w:t>
        </w:r>
      </w:hyperlink>
    </w:p>
    <w:p w14:paraId="6C16AEA7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lastRenderedPageBreak/>
        <w:t xml:space="preserve">Thoughtful Learning. (2015). </w:t>
      </w:r>
      <w:r w:rsidRPr="00FB3148">
        <w:rPr>
          <w:rFonts w:eastAsia="Calibri"/>
          <w:i/>
          <w:iCs/>
          <w:shd w:val="clear" w:color="auto" w:fill="FFFFFF"/>
        </w:rPr>
        <w:t>How to improve media literacy</w:t>
      </w:r>
      <w:r w:rsidRPr="00FB3148">
        <w:rPr>
          <w:rFonts w:eastAsia="Calibri"/>
          <w:i/>
          <w:iCs/>
        </w:rPr>
        <w:t xml:space="preserve">. </w:t>
      </w:r>
      <w:r w:rsidRPr="00FB3148">
        <w:rPr>
          <w:rFonts w:eastAsia="Calibri"/>
        </w:rPr>
        <w:t xml:space="preserve">Retrieved August </w:t>
      </w:r>
      <w:r w:rsidRPr="00FB3148">
        <w:rPr>
          <w:rFonts w:eastAsia="Calibri"/>
          <w:cs/>
        </w:rPr>
        <w:t>8</w:t>
      </w:r>
      <w:r w:rsidRPr="00FB3148">
        <w:rPr>
          <w:rFonts w:eastAsia="Calibri"/>
        </w:rPr>
        <w:t xml:space="preserve">, </w:t>
      </w:r>
      <w:r w:rsidRPr="00FB3148">
        <w:rPr>
          <w:rFonts w:eastAsia="Calibri"/>
          <w:cs/>
        </w:rPr>
        <w:t>2019</w:t>
      </w:r>
      <w:r w:rsidRPr="00FB3148">
        <w:rPr>
          <w:rFonts w:eastAsia="Calibri"/>
        </w:rPr>
        <w:t xml:space="preserve"> from </w:t>
      </w:r>
      <w:hyperlink r:id="rId47" w:history="1">
        <w:r w:rsidRPr="00FB3148">
          <w:rPr>
            <w:rFonts w:eastAsia="Calibri"/>
          </w:rPr>
          <w:t>https://bit.ly/2dtyGs8</w:t>
        </w:r>
      </w:hyperlink>
    </w:p>
    <w:p w14:paraId="3D3735E7" w14:textId="77777777" w:rsidR="00CB7148" w:rsidRPr="00FB3148" w:rsidRDefault="00CB7148" w:rsidP="00CB7148">
      <w:pPr>
        <w:spacing w:after="0" w:line="240" w:lineRule="auto"/>
        <w:ind w:left="567" w:right="-279" w:hanging="567"/>
        <w:rPr>
          <w:rFonts w:eastAsia="Times New Roman"/>
          <w:color w:val="000000"/>
        </w:rPr>
      </w:pPr>
      <w:r w:rsidRPr="00FB3148">
        <w:rPr>
          <w:rFonts w:eastAsia="Times New Roman"/>
          <w:color w:val="000000"/>
        </w:rPr>
        <w:t xml:space="preserve">Unesco. (2013), </w:t>
      </w:r>
      <w:r w:rsidRPr="00FB3148">
        <w:rPr>
          <w:rFonts w:eastAsia="Times New Roman"/>
          <w:i/>
          <w:iCs/>
          <w:color w:val="000000"/>
        </w:rPr>
        <w:t xml:space="preserve">Media and Information Literacy: Policy and Strategy Guidelines [pdf], Paris, Unesco, </w:t>
      </w:r>
      <w:r w:rsidRPr="00FB3148">
        <w:rPr>
          <w:rFonts w:eastAsia="Times New Roman"/>
          <w:color w:val="000000"/>
        </w:rPr>
        <w:t xml:space="preserve">Retrieved January </w:t>
      </w:r>
      <w:r w:rsidRPr="00FB3148">
        <w:rPr>
          <w:rFonts w:eastAsia="Times New Roman"/>
          <w:color w:val="000000"/>
          <w:cs/>
        </w:rPr>
        <w:t>7</w:t>
      </w:r>
      <w:r w:rsidRPr="00FB3148">
        <w:rPr>
          <w:rFonts w:eastAsia="Times New Roman"/>
          <w:color w:val="000000"/>
        </w:rPr>
        <w:t xml:space="preserve">, </w:t>
      </w:r>
      <w:r w:rsidRPr="00FB3148">
        <w:rPr>
          <w:rFonts w:eastAsia="Times New Roman"/>
          <w:color w:val="000000"/>
          <w:cs/>
        </w:rPr>
        <w:t xml:space="preserve">2021 </w:t>
      </w:r>
      <w:r w:rsidRPr="00FB3148">
        <w:rPr>
          <w:rFonts w:eastAsia="Times New Roman"/>
          <w:color w:val="000000"/>
        </w:rPr>
        <w:t>from https://bit.ly/3saRD7a</w:t>
      </w:r>
    </w:p>
    <w:p w14:paraId="0A1BB4DD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>Weiß</w:t>
      </w:r>
      <w:r w:rsidRPr="00FB3148">
        <w:rPr>
          <w:rFonts w:eastAsia="Calibri"/>
          <w:cs/>
        </w:rPr>
        <w:t>,</w:t>
      </w:r>
      <w:r w:rsidRPr="00FB3148">
        <w:rPr>
          <w:rFonts w:eastAsia="Calibri"/>
        </w:rPr>
        <w:t xml:space="preserve"> S. and Bader</w:t>
      </w:r>
      <w:r w:rsidRPr="00FB3148">
        <w:rPr>
          <w:rFonts w:eastAsia="Calibri"/>
          <w:cs/>
        </w:rPr>
        <w:t>,</w:t>
      </w:r>
      <w:r w:rsidRPr="00FB3148">
        <w:rPr>
          <w:rFonts w:eastAsia="Calibri"/>
        </w:rPr>
        <w:t xml:space="preserve"> H. J. (2010). </w:t>
      </w:r>
      <w:r w:rsidRPr="00FB3148">
        <w:rPr>
          <w:rFonts w:eastAsia="Calibri"/>
          <w:i/>
          <w:iCs/>
          <w:shd w:val="clear" w:color="auto" w:fill="FFFFFF"/>
        </w:rPr>
        <w:t>How to improve media literacy and media skills of secondary school teachers in order to prepare them for the next generation of learners: A new type of in-service training for teachers</w:t>
      </w:r>
      <w:r w:rsidRPr="00FB3148">
        <w:rPr>
          <w:rFonts w:eastAsia="Calibri"/>
          <w:i/>
          <w:iCs/>
        </w:rPr>
        <w:t>.</w:t>
      </w:r>
      <w:r w:rsidRPr="00FB3148">
        <w:rPr>
          <w:rFonts w:eastAsia="Calibri"/>
        </w:rPr>
        <w:t xml:space="preserve"> Retrieved August </w:t>
      </w:r>
      <w:r w:rsidRPr="00FB3148">
        <w:rPr>
          <w:rFonts w:eastAsia="Calibri"/>
          <w:cs/>
        </w:rPr>
        <w:t>8</w:t>
      </w:r>
      <w:r w:rsidRPr="00FB3148">
        <w:rPr>
          <w:rFonts w:eastAsia="Calibri"/>
        </w:rPr>
        <w:t xml:space="preserve">, </w:t>
      </w:r>
      <w:r w:rsidRPr="00FB3148">
        <w:rPr>
          <w:rFonts w:eastAsia="Calibri"/>
          <w:cs/>
        </w:rPr>
        <w:t>2019</w:t>
      </w:r>
      <w:r w:rsidRPr="00FB3148">
        <w:rPr>
          <w:rFonts w:eastAsia="Calibri"/>
        </w:rPr>
        <w:t xml:space="preserve"> from </w:t>
      </w:r>
      <w:hyperlink r:id="rId48" w:history="1">
        <w:r w:rsidRPr="00FB3148">
          <w:rPr>
            <w:rFonts w:eastAsia="Calibri"/>
          </w:rPr>
          <w:t>https://bit.ly/2KxBq6U</w:t>
        </w:r>
      </w:hyperlink>
    </w:p>
    <w:p w14:paraId="63F642DF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 xml:space="preserve">Williams, R. (2018). </w:t>
      </w:r>
      <w:r w:rsidRPr="00FB3148">
        <w:rPr>
          <w:rFonts w:eastAsia="Calibri"/>
          <w:i/>
          <w:iCs/>
          <w:shd w:val="clear" w:color="auto" w:fill="FFFFFF"/>
        </w:rPr>
        <w:t>The importance of media in the classroom</w:t>
      </w:r>
      <w:r w:rsidRPr="00FB3148">
        <w:rPr>
          <w:rFonts w:eastAsia="Calibri"/>
          <w:i/>
          <w:iCs/>
          <w:cs/>
        </w:rPr>
        <w:t>.</w:t>
      </w:r>
      <w:r w:rsidRPr="00FB3148">
        <w:rPr>
          <w:rFonts w:eastAsia="Calibri"/>
          <w:cs/>
        </w:rPr>
        <w:t xml:space="preserve"> </w:t>
      </w:r>
      <w:r w:rsidRPr="00FB3148">
        <w:rPr>
          <w:rFonts w:eastAsia="Calibri"/>
        </w:rPr>
        <w:t xml:space="preserve">Retrieved June 24, </w:t>
      </w:r>
      <w:r w:rsidRPr="00FB3148">
        <w:rPr>
          <w:rFonts w:eastAsia="Calibri"/>
          <w:cs/>
        </w:rPr>
        <w:t>2019</w:t>
      </w:r>
      <w:r w:rsidRPr="00FB3148">
        <w:rPr>
          <w:rFonts w:eastAsia="Calibri"/>
        </w:rPr>
        <w:t xml:space="preserve"> from   https://bit.ly/2GsXTRv</w:t>
      </w:r>
      <w:r w:rsidRPr="00FB3148">
        <w:rPr>
          <w:rFonts w:eastAsia="Calibri"/>
        </w:rPr>
        <w:tab/>
      </w:r>
    </w:p>
    <w:p w14:paraId="797054E0" w14:textId="77777777" w:rsidR="00CB7148" w:rsidRPr="00FB3148" w:rsidRDefault="00CB7148" w:rsidP="00CB7148">
      <w:pPr>
        <w:tabs>
          <w:tab w:val="num" w:pos="709"/>
        </w:tabs>
        <w:spacing w:after="0" w:line="240" w:lineRule="auto"/>
        <w:ind w:left="567" w:hanging="567"/>
        <w:rPr>
          <w:rFonts w:eastAsia="Calibri"/>
        </w:rPr>
      </w:pPr>
      <w:r w:rsidRPr="00FB3148">
        <w:rPr>
          <w:rFonts w:eastAsia="Calibri"/>
        </w:rPr>
        <w:t xml:space="preserve">Young African Leaders Initiative.  (n.d.). </w:t>
      </w:r>
      <w:r w:rsidRPr="00FB3148">
        <w:rPr>
          <w:rFonts w:eastAsia="Calibri"/>
          <w:i/>
          <w:iCs/>
          <w:shd w:val="clear" w:color="auto" w:fill="FFFFFF"/>
        </w:rPr>
        <w:t>Media literacy: Five core concepts</w:t>
      </w:r>
      <w:r w:rsidRPr="00FB3148">
        <w:rPr>
          <w:rFonts w:eastAsia="Calibri"/>
          <w:i/>
          <w:iCs/>
        </w:rPr>
        <w:t>.</w:t>
      </w:r>
      <w:r w:rsidRPr="00FB3148">
        <w:rPr>
          <w:rFonts w:eastAsia="Calibri"/>
        </w:rPr>
        <w:t xml:space="preserve"> Retrieved August </w:t>
      </w:r>
      <w:r w:rsidRPr="00FB3148">
        <w:rPr>
          <w:rFonts w:eastAsia="Calibri"/>
          <w:cs/>
        </w:rPr>
        <w:t>8</w:t>
      </w:r>
      <w:r w:rsidRPr="00FB3148">
        <w:rPr>
          <w:rFonts w:eastAsia="Calibri"/>
        </w:rPr>
        <w:t xml:space="preserve">, </w:t>
      </w:r>
      <w:r w:rsidRPr="00FB3148">
        <w:rPr>
          <w:rFonts w:eastAsia="Calibri"/>
          <w:cs/>
        </w:rPr>
        <w:t>2019</w:t>
      </w:r>
      <w:r w:rsidRPr="00FB3148">
        <w:rPr>
          <w:rFonts w:eastAsia="Calibri"/>
        </w:rPr>
        <w:t xml:space="preserve"> from </w:t>
      </w:r>
      <w:hyperlink r:id="rId49" w:history="1">
        <w:r w:rsidRPr="00FB3148">
          <w:rPr>
            <w:rFonts w:eastAsia="Calibri"/>
          </w:rPr>
          <w:t>https://bit.ly/31jyvFM</w:t>
        </w:r>
      </w:hyperlink>
    </w:p>
    <w:p w14:paraId="65751CD8" w14:textId="77777777" w:rsidR="00CB7148" w:rsidRDefault="00CB7148" w:rsidP="00CB7148">
      <w:pPr>
        <w:spacing w:after="0" w:line="240" w:lineRule="auto"/>
        <w:ind w:left="567" w:hanging="567"/>
        <w:rPr>
          <w:rFonts w:eastAsia="Times New Roman"/>
        </w:rPr>
      </w:pPr>
    </w:p>
    <w:p w14:paraId="58E073E4" w14:textId="77777777" w:rsidR="00CB7148" w:rsidRDefault="00CB7148" w:rsidP="00CB7148">
      <w:pPr>
        <w:spacing w:after="0" w:line="240" w:lineRule="auto"/>
        <w:ind w:left="567" w:hanging="567"/>
        <w:rPr>
          <w:rFonts w:eastAsia="Times New Roman"/>
        </w:rPr>
      </w:pPr>
    </w:p>
    <w:p w14:paraId="35CAE179" w14:textId="77777777" w:rsidR="00CB7148" w:rsidRDefault="00CB7148" w:rsidP="00CB7148">
      <w:pPr>
        <w:spacing w:after="0" w:line="240" w:lineRule="auto"/>
        <w:ind w:left="567" w:hanging="567"/>
        <w:rPr>
          <w:rFonts w:eastAsia="Times New Roman"/>
        </w:rPr>
      </w:pPr>
    </w:p>
    <w:p w14:paraId="28328745" w14:textId="77777777" w:rsidR="00CB7148" w:rsidRPr="00BF0DEE" w:rsidRDefault="00CB7148" w:rsidP="00CB7148">
      <w:pPr>
        <w:contextualSpacing/>
        <w:rPr>
          <w:rFonts w:eastAsia="Times New Roman"/>
          <w:b/>
          <w:bCs/>
        </w:rPr>
      </w:pPr>
    </w:p>
    <w:p w14:paraId="7AFCD426" w14:textId="77777777" w:rsidR="00BF0DEE" w:rsidRPr="00BF0DEE" w:rsidRDefault="00BF0DEE" w:rsidP="00BF0DEE">
      <w:pPr>
        <w:contextualSpacing/>
        <w:jc w:val="center"/>
        <w:rPr>
          <w:rFonts w:eastAsia="Times New Roman"/>
          <w:b/>
          <w:bCs/>
        </w:rPr>
      </w:pPr>
    </w:p>
    <w:p w14:paraId="5063C165" w14:textId="77777777" w:rsidR="00BF0DEE" w:rsidRPr="00BF0DEE" w:rsidRDefault="00BF0DEE" w:rsidP="00BF0DEE">
      <w:pPr>
        <w:contextualSpacing/>
        <w:jc w:val="center"/>
        <w:rPr>
          <w:rFonts w:eastAsia="Times New Roman"/>
          <w:b/>
          <w:bCs/>
        </w:rPr>
      </w:pPr>
    </w:p>
    <w:p w14:paraId="1DFF28D1" w14:textId="77777777" w:rsidR="00BF0DEE" w:rsidRPr="00BF0DEE" w:rsidRDefault="00BF0DEE" w:rsidP="00BF0DEE">
      <w:pPr>
        <w:contextualSpacing/>
        <w:jc w:val="center"/>
        <w:rPr>
          <w:rFonts w:eastAsia="Times New Roman"/>
          <w:b/>
          <w:bCs/>
        </w:rPr>
      </w:pPr>
    </w:p>
    <w:p w14:paraId="60CDADB2" w14:textId="77777777" w:rsidR="00BF0DEE" w:rsidRPr="00BF0DEE" w:rsidRDefault="00BF0DEE" w:rsidP="00BF0DEE">
      <w:pPr>
        <w:contextualSpacing/>
        <w:jc w:val="center"/>
        <w:rPr>
          <w:rFonts w:eastAsia="Times New Roman"/>
          <w:b/>
          <w:bCs/>
        </w:rPr>
      </w:pPr>
    </w:p>
    <w:p w14:paraId="4D8D625A" w14:textId="77777777" w:rsidR="00BF0DEE" w:rsidRPr="00BF0DEE" w:rsidRDefault="00BF0DEE" w:rsidP="00BF0DEE">
      <w:pPr>
        <w:contextualSpacing/>
        <w:jc w:val="center"/>
        <w:rPr>
          <w:rFonts w:eastAsia="Times New Roman"/>
          <w:b/>
          <w:bCs/>
        </w:rPr>
      </w:pPr>
    </w:p>
    <w:p w14:paraId="4402E49F" w14:textId="77777777" w:rsidR="00BF0DEE" w:rsidRPr="00BF0DEE" w:rsidRDefault="00BF0DEE" w:rsidP="00BF0DEE">
      <w:pPr>
        <w:contextualSpacing/>
        <w:jc w:val="center"/>
        <w:rPr>
          <w:rFonts w:eastAsia="Times New Roman"/>
          <w:b/>
          <w:bCs/>
        </w:rPr>
      </w:pPr>
    </w:p>
    <w:p w14:paraId="3E097E01" w14:textId="77777777" w:rsidR="00BF0DEE" w:rsidRPr="00BF0DEE" w:rsidRDefault="00BF0DEE" w:rsidP="00BF0DEE">
      <w:pPr>
        <w:contextualSpacing/>
        <w:jc w:val="center"/>
        <w:rPr>
          <w:rFonts w:eastAsia="Times New Roman"/>
          <w:b/>
          <w:bCs/>
        </w:rPr>
      </w:pPr>
    </w:p>
    <w:p w14:paraId="0D33C8D4" w14:textId="77777777" w:rsidR="00BF0DEE" w:rsidRPr="00BF0DEE" w:rsidRDefault="00BF0DEE" w:rsidP="00BF0DEE">
      <w:pPr>
        <w:contextualSpacing/>
        <w:jc w:val="center"/>
        <w:rPr>
          <w:rFonts w:eastAsia="Times New Roman"/>
          <w:b/>
          <w:bCs/>
        </w:rPr>
      </w:pPr>
    </w:p>
    <w:p w14:paraId="16AC260A" w14:textId="77777777" w:rsidR="00BF0DEE" w:rsidRPr="00BF0DEE" w:rsidRDefault="00BF0DEE" w:rsidP="00BF0DEE">
      <w:pPr>
        <w:contextualSpacing/>
        <w:jc w:val="center"/>
        <w:rPr>
          <w:rFonts w:eastAsia="Times New Roman"/>
          <w:b/>
          <w:bCs/>
        </w:rPr>
      </w:pPr>
    </w:p>
    <w:p w14:paraId="653C09E0" w14:textId="77777777" w:rsidR="00BF0DEE" w:rsidRPr="00BF0DEE" w:rsidRDefault="00BF0DEE" w:rsidP="00BF0DEE">
      <w:pPr>
        <w:contextualSpacing/>
        <w:jc w:val="center"/>
        <w:rPr>
          <w:rFonts w:eastAsia="Times New Roman"/>
          <w:b/>
          <w:bCs/>
        </w:rPr>
      </w:pPr>
    </w:p>
    <w:p w14:paraId="4B53B1B6" w14:textId="77777777" w:rsidR="00BF0DEE" w:rsidRPr="00BF0DEE" w:rsidRDefault="00BF0DEE" w:rsidP="00BF0DEE">
      <w:pPr>
        <w:contextualSpacing/>
        <w:jc w:val="center"/>
        <w:rPr>
          <w:rFonts w:eastAsia="Times New Roman"/>
          <w:b/>
          <w:bCs/>
        </w:rPr>
      </w:pPr>
    </w:p>
    <w:p w14:paraId="64D57D10" w14:textId="77777777" w:rsidR="00BF0DEE" w:rsidRPr="00BF0DEE" w:rsidRDefault="00BF0DEE" w:rsidP="00BF0DEE">
      <w:pPr>
        <w:contextualSpacing/>
        <w:jc w:val="center"/>
        <w:rPr>
          <w:rFonts w:eastAsia="Times New Roman"/>
          <w:b/>
          <w:bCs/>
        </w:rPr>
      </w:pPr>
    </w:p>
    <w:p w14:paraId="6D2BC8DE" w14:textId="77777777" w:rsidR="00BF0DEE" w:rsidRPr="00BF0DEE" w:rsidRDefault="00BF0DEE" w:rsidP="00BF0DEE">
      <w:pPr>
        <w:contextualSpacing/>
        <w:jc w:val="center"/>
        <w:rPr>
          <w:rFonts w:eastAsia="Times New Roman"/>
          <w:b/>
          <w:bCs/>
        </w:rPr>
      </w:pPr>
    </w:p>
    <w:p w14:paraId="43C5E8BB" w14:textId="77777777" w:rsidR="00BF0DEE" w:rsidRPr="00BF0DEE" w:rsidRDefault="00BF0DEE" w:rsidP="00BF0DEE">
      <w:pPr>
        <w:contextualSpacing/>
        <w:jc w:val="center"/>
        <w:rPr>
          <w:rFonts w:eastAsia="Times New Roman"/>
          <w:b/>
          <w:bCs/>
        </w:rPr>
      </w:pPr>
    </w:p>
    <w:p w14:paraId="1A7E1FFC" w14:textId="77777777" w:rsidR="00BF0DEE" w:rsidRPr="00BF0DEE" w:rsidRDefault="00BF0DEE" w:rsidP="00BF0DEE">
      <w:pPr>
        <w:contextualSpacing/>
        <w:jc w:val="center"/>
        <w:rPr>
          <w:rFonts w:eastAsia="Times New Roman"/>
          <w:b/>
          <w:bCs/>
        </w:rPr>
      </w:pPr>
    </w:p>
    <w:p w14:paraId="739DB60C" w14:textId="77777777" w:rsidR="00BF0DEE" w:rsidRPr="00BF0DEE" w:rsidRDefault="00BF0DEE" w:rsidP="00BF0DEE">
      <w:pPr>
        <w:contextualSpacing/>
        <w:jc w:val="center"/>
        <w:rPr>
          <w:rFonts w:eastAsia="Times New Roman"/>
          <w:b/>
          <w:bCs/>
        </w:rPr>
      </w:pPr>
    </w:p>
    <w:p w14:paraId="045DF0B6" w14:textId="77777777" w:rsidR="00BF0DEE" w:rsidRPr="00BF0DEE" w:rsidRDefault="00BF0DEE" w:rsidP="00BF0DEE">
      <w:pPr>
        <w:contextualSpacing/>
        <w:jc w:val="center"/>
        <w:rPr>
          <w:rFonts w:eastAsia="Times New Roman"/>
          <w:b/>
          <w:bCs/>
        </w:rPr>
      </w:pPr>
    </w:p>
    <w:p w14:paraId="22E81D75" w14:textId="77777777" w:rsidR="00BF0DEE" w:rsidRPr="00BF0DEE" w:rsidRDefault="00BF0DEE" w:rsidP="00BF0DEE">
      <w:pPr>
        <w:contextualSpacing/>
        <w:jc w:val="center"/>
        <w:rPr>
          <w:rFonts w:eastAsia="Times New Roman"/>
          <w:b/>
          <w:bCs/>
        </w:rPr>
      </w:pPr>
    </w:p>
    <w:p w14:paraId="3DBED2D8" w14:textId="77777777" w:rsidR="00BF0DEE" w:rsidRPr="00BF0DEE" w:rsidRDefault="00BF0DEE" w:rsidP="00BF0DEE">
      <w:pPr>
        <w:contextualSpacing/>
        <w:jc w:val="center"/>
        <w:rPr>
          <w:rFonts w:eastAsia="Times New Roman"/>
          <w:b/>
          <w:bCs/>
        </w:rPr>
      </w:pPr>
    </w:p>
    <w:p w14:paraId="5CAB6AEE" w14:textId="77777777" w:rsidR="00BF0DEE" w:rsidRPr="00BF0DEE" w:rsidRDefault="00BF0DEE" w:rsidP="00BF0DEE">
      <w:pPr>
        <w:contextualSpacing/>
        <w:jc w:val="center"/>
        <w:rPr>
          <w:rFonts w:eastAsia="Times New Roman"/>
          <w:b/>
          <w:bCs/>
        </w:rPr>
      </w:pPr>
    </w:p>
    <w:p w14:paraId="37320AB9" w14:textId="77777777" w:rsidR="00BF0DEE" w:rsidRPr="00BF0DEE" w:rsidRDefault="00BF0DEE" w:rsidP="00BF0DEE">
      <w:pPr>
        <w:contextualSpacing/>
        <w:jc w:val="center"/>
        <w:rPr>
          <w:rFonts w:eastAsia="Times New Roman"/>
          <w:b/>
          <w:bCs/>
        </w:rPr>
      </w:pPr>
    </w:p>
    <w:p w14:paraId="15D22204" w14:textId="77777777" w:rsidR="00BF0DEE" w:rsidRPr="00BF0DEE" w:rsidRDefault="00BF0DEE" w:rsidP="00BF0DEE">
      <w:pPr>
        <w:contextualSpacing/>
        <w:jc w:val="center"/>
        <w:rPr>
          <w:rFonts w:eastAsia="Times New Roman"/>
          <w:b/>
          <w:bCs/>
        </w:rPr>
      </w:pPr>
    </w:p>
    <w:p w14:paraId="396FBFE1" w14:textId="77777777" w:rsidR="00BF0DEE" w:rsidRPr="00BF0DEE" w:rsidRDefault="00BF0DEE" w:rsidP="00BF0DEE">
      <w:pPr>
        <w:contextualSpacing/>
        <w:jc w:val="center"/>
        <w:rPr>
          <w:rFonts w:eastAsia="Times New Roman"/>
          <w:b/>
          <w:bCs/>
        </w:rPr>
      </w:pPr>
    </w:p>
    <w:p w14:paraId="0F20FF12" w14:textId="77777777" w:rsidR="00BF0DEE" w:rsidRPr="00BF0DEE" w:rsidRDefault="00BF0DEE" w:rsidP="00BF0DEE">
      <w:pPr>
        <w:contextualSpacing/>
        <w:jc w:val="center"/>
        <w:rPr>
          <w:rFonts w:eastAsia="Times New Roman"/>
          <w:b/>
          <w:bCs/>
        </w:rPr>
      </w:pPr>
    </w:p>
    <w:p w14:paraId="7FE61154" w14:textId="77777777" w:rsidR="00BF0DEE" w:rsidRPr="00BF0DEE" w:rsidRDefault="00BF0DEE" w:rsidP="00BF0DEE">
      <w:pPr>
        <w:contextualSpacing/>
        <w:jc w:val="center"/>
        <w:rPr>
          <w:rFonts w:eastAsia="Times New Roman"/>
          <w:b/>
          <w:bCs/>
        </w:rPr>
      </w:pPr>
    </w:p>
    <w:p w14:paraId="3833C1C5" w14:textId="77777777" w:rsidR="00BF0DEE" w:rsidRPr="00BF0DEE" w:rsidRDefault="00BF0DEE" w:rsidP="00745DEB">
      <w:pPr>
        <w:spacing w:line="240" w:lineRule="auto"/>
        <w:contextualSpacing/>
        <w:jc w:val="center"/>
        <w:rPr>
          <w:rFonts w:eastAsia="Times New Roman"/>
          <w:b/>
          <w:bCs/>
        </w:rPr>
      </w:pPr>
      <w:r w:rsidRPr="00BF0DEE">
        <w:rPr>
          <w:rFonts w:eastAsia="Times New Roman"/>
          <w:b/>
          <w:bCs/>
          <w:cs/>
        </w:rPr>
        <w:t xml:space="preserve">ภาคผนวก </w:t>
      </w:r>
      <w:r w:rsidRPr="00BF0DEE">
        <w:rPr>
          <w:rFonts w:eastAsia="Times New Roman" w:hint="cs"/>
          <w:b/>
          <w:bCs/>
          <w:cs/>
        </w:rPr>
        <w:t>ต</w:t>
      </w:r>
    </w:p>
    <w:p w14:paraId="349D7EF4" w14:textId="77777777" w:rsidR="00BF0DEE" w:rsidRPr="00BF0DEE" w:rsidRDefault="00BF0DEE" w:rsidP="00745DEB">
      <w:pPr>
        <w:spacing w:line="240" w:lineRule="auto"/>
        <w:contextualSpacing/>
        <w:jc w:val="center"/>
        <w:rPr>
          <w:rFonts w:eastAsia="Times New Roman"/>
          <w:b/>
          <w:bCs/>
        </w:rPr>
      </w:pPr>
      <w:bookmarkStart w:id="1" w:name="_Hlk86602557"/>
      <w:r w:rsidRPr="00BF0DEE">
        <w:rPr>
          <w:rFonts w:eastAsia="Times New Roman"/>
          <w:b/>
          <w:bCs/>
          <w:cs/>
        </w:rPr>
        <w:t>ผลการวิเคราะห์</w:t>
      </w:r>
      <w:r w:rsidRPr="00BF0DEE">
        <w:rPr>
          <w:rFonts w:eastAsia="Times New Roman"/>
          <w:b/>
          <w:bCs/>
          <w:shd w:val="clear" w:color="auto" w:fill="FFFFFF"/>
          <w:cs/>
        </w:rPr>
        <w:t>ค่าสัมประสิทธิ์สหสัมพันธ์ของความเชื่อมั่น (</w:t>
      </w:r>
      <w:r w:rsidRPr="00BF0DEE">
        <w:rPr>
          <w:rFonts w:eastAsia="Times New Roman"/>
          <w:b/>
          <w:bCs/>
          <w:i/>
          <w:iCs/>
          <w:shd w:val="clear" w:color="auto" w:fill="FFFFFF"/>
        </w:rPr>
        <w:t>Reliability Coefficient</w:t>
      </w:r>
      <w:r w:rsidRPr="00BF0DEE">
        <w:rPr>
          <w:rFonts w:eastAsia="Times New Roman"/>
          <w:b/>
          <w:bCs/>
          <w:shd w:val="clear" w:color="auto" w:fill="FFFFFF"/>
          <w:cs/>
        </w:rPr>
        <w:t>)</w:t>
      </w:r>
    </w:p>
    <w:bookmarkEnd w:id="1"/>
    <w:p w14:paraId="191C2F0F" w14:textId="77777777" w:rsidR="00BF0DEE" w:rsidRPr="00BF0DEE" w:rsidRDefault="00BF0DEE" w:rsidP="00745DEB">
      <w:pPr>
        <w:spacing w:line="240" w:lineRule="auto"/>
        <w:contextualSpacing/>
        <w:jc w:val="center"/>
        <w:rPr>
          <w:rFonts w:eastAsia="Times New Roman"/>
          <w:b/>
          <w:bCs/>
        </w:rPr>
      </w:pPr>
      <w:r w:rsidRPr="00BF0DEE">
        <w:rPr>
          <w:rFonts w:eastAsia="Times New Roman"/>
          <w:b/>
          <w:bCs/>
          <w:color w:val="FF0000"/>
          <w:cs/>
        </w:rPr>
        <w:t>โดยใช้วิธีของครอนบาค (</w:t>
      </w:r>
      <w:r w:rsidRPr="00BF0DEE">
        <w:rPr>
          <w:rFonts w:eastAsia="Times New Roman"/>
          <w:b/>
          <w:bCs/>
          <w:color w:val="FF0000"/>
        </w:rPr>
        <w:t>Cronbach</w:t>
      </w:r>
      <w:r w:rsidRPr="00BF0DEE">
        <w:rPr>
          <w:rFonts w:eastAsia="Times New Roman"/>
          <w:b/>
          <w:bCs/>
          <w:color w:val="FF0000"/>
          <w:cs/>
        </w:rPr>
        <w:t>’</w:t>
      </w:r>
      <w:r w:rsidRPr="00BF0DEE">
        <w:rPr>
          <w:rFonts w:eastAsia="Times New Roman"/>
          <w:b/>
          <w:bCs/>
          <w:color w:val="FF0000"/>
        </w:rPr>
        <w:t>s Method</w:t>
      </w:r>
      <w:r w:rsidRPr="00BF0DEE">
        <w:rPr>
          <w:rFonts w:eastAsia="Times New Roman"/>
          <w:b/>
          <w:bCs/>
          <w:color w:val="FF0000"/>
          <w:cs/>
        </w:rPr>
        <w:t>)</w:t>
      </w:r>
      <w:r w:rsidRPr="00BF0DEE">
        <w:rPr>
          <w:rFonts w:eastAsia="Times New Roman"/>
          <w:color w:val="FF0000"/>
          <w:cs/>
        </w:rPr>
        <w:t xml:space="preserve"> </w:t>
      </w:r>
      <w:r w:rsidRPr="00BF0DEE">
        <w:rPr>
          <w:rFonts w:eastAsia="Times New Roman"/>
          <w:b/>
          <w:bCs/>
          <w:cs/>
        </w:rPr>
        <w:t>ของแบบประเมินตนเองของ</w:t>
      </w:r>
      <w:r w:rsidRPr="00BF0DEE">
        <w:rPr>
          <w:rFonts w:eastAsia="Times New Roman"/>
          <w:b/>
          <w:bCs/>
          <w:color w:val="FF0000"/>
          <w:cs/>
        </w:rPr>
        <w:t>นักเรียน</w:t>
      </w:r>
      <w:r w:rsidRPr="00BF0DEE">
        <w:rPr>
          <w:rFonts w:eastAsia="Times New Roman"/>
          <w:b/>
          <w:bCs/>
          <w:cs/>
        </w:rPr>
        <w:t>ที่เป็นกลุ่มเป้าหมายในการพัฒนา</w:t>
      </w:r>
    </w:p>
    <w:p w14:paraId="694612CF" w14:textId="77777777" w:rsidR="00BF0DEE" w:rsidRPr="00BF0DEE" w:rsidRDefault="00BF0DEE" w:rsidP="00BF0D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BF0DEE" w:rsidRPr="00BF0DEE" w14:paraId="54515226" w14:textId="77777777" w:rsidTr="00D22FDA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4C9087" w14:textId="77777777" w:rsidR="00BF0DEE" w:rsidRPr="00BF0DEE" w:rsidRDefault="00BF0DEE" w:rsidP="00BF0D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22"/>
                <w:szCs w:val="22"/>
              </w:rPr>
            </w:pPr>
            <w:r w:rsidRPr="00BF0DEE">
              <w:rPr>
                <w:rFonts w:ascii="Arial" w:eastAsia="Times New Roman" w:hAnsi="Arial" w:cs="Arial"/>
                <w:b/>
                <w:bCs/>
                <w:color w:val="010205"/>
                <w:sz w:val="22"/>
                <w:szCs w:val="22"/>
              </w:rPr>
              <w:t>Reliability Statistics</w:t>
            </w:r>
          </w:p>
        </w:tc>
      </w:tr>
      <w:tr w:rsidR="00BF0DEE" w:rsidRPr="00BF0DEE" w14:paraId="18547153" w14:textId="77777777" w:rsidTr="00D22FDA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EC9641B" w14:textId="77777777" w:rsidR="00BF0DEE" w:rsidRPr="00BF0DEE" w:rsidRDefault="00BF0DEE" w:rsidP="00BF0D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BF0DEE">
              <w:rPr>
                <w:rFonts w:ascii="Arial" w:eastAsia="Times New Roman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F1233A8" w14:textId="77777777" w:rsidR="00BF0DEE" w:rsidRPr="00BF0DEE" w:rsidRDefault="00BF0DEE" w:rsidP="00BF0D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BF0DEE">
              <w:rPr>
                <w:rFonts w:ascii="Arial" w:eastAsia="Times New Roman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BF0DEE" w:rsidRPr="00BF0DEE" w14:paraId="58E3DBB3" w14:textId="77777777" w:rsidTr="00D22FDA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A8C46F4" w14:textId="77777777" w:rsidR="00BF0DEE" w:rsidRPr="00BF0DEE" w:rsidRDefault="00BF0DEE" w:rsidP="00BF0D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BF0DEE">
              <w:rPr>
                <w:rFonts w:ascii="Arial" w:eastAsia="Times New Roman" w:hAnsi="Arial" w:cs="Angsana New"/>
                <w:color w:val="010205"/>
                <w:sz w:val="18"/>
                <w:szCs w:val="18"/>
                <w:cs/>
              </w:rPr>
              <w:t>.</w:t>
            </w:r>
            <w:r w:rsidRPr="00BF0DEE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967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28AFB9E" w14:textId="77777777" w:rsidR="00BF0DEE" w:rsidRPr="00BF0DEE" w:rsidRDefault="00BF0DEE" w:rsidP="00BF0D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BF0DEE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34</w:t>
            </w:r>
          </w:p>
        </w:tc>
      </w:tr>
    </w:tbl>
    <w:p w14:paraId="3870533F" w14:textId="77777777" w:rsidR="00BF0DEE" w:rsidRPr="00BF0DEE" w:rsidRDefault="00BF0DEE" w:rsidP="00BF0DEE">
      <w:pPr>
        <w:autoSpaceDE w:val="0"/>
        <w:autoSpaceDN w:val="0"/>
        <w:adjustRightInd w:val="0"/>
        <w:spacing w:after="0" w:line="40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67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476"/>
        <w:gridCol w:w="1476"/>
        <w:gridCol w:w="1476"/>
        <w:gridCol w:w="1476"/>
      </w:tblGrid>
      <w:tr w:rsidR="00BF0DEE" w:rsidRPr="00112EE0" w14:paraId="68998210" w14:textId="77777777" w:rsidTr="00203E21">
        <w:trPr>
          <w:cantSplit/>
        </w:trPr>
        <w:tc>
          <w:tcPr>
            <w:tcW w:w="6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365CF8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22"/>
                <w:szCs w:val="22"/>
              </w:rPr>
            </w:pPr>
            <w:r w:rsidRPr="00112EE0">
              <w:rPr>
                <w:rFonts w:ascii="Arial" w:eastAsia="Times New Roman" w:hAnsi="Arial" w:cs="Arial"/>
                <w:b/>
                <w:bCs/>
                <w:color w:val="010205"/>
                <w:sz w:val="22"/>
                <w:szCs w:val="22"/>
              </w:rPr>
              <w:t>Item</w:t>
            </w:r>
            <w:r w:rsidRPr="00112EE0">
              <w:rPr>
                <w:rFonts w:ascii="Arial" w:eastAsia="Times New Roman" w:hAnsi="Arial" w:cs="Arial"/>
                <w:b/>
                <w:bCs/>
                <w:color w:val="010205"/>
                <w:sz w:val="22"/>
                <w:szCs w:val="22"/>
                <w:cs/>
              </w:rPr>
              <w:t>-</w:t>
            </w:r>
            <w:r w:rsidRPr="00112EE0">
              <w:rPr>
                <w:rFonts w:ascii="Arial" w:eastAsia="Times New Roman" w:hAnsi="Arial" w:cs="Arial"/>
                <w:b/>
                <w:bCs/>
                <w:color w:val="010205"/>
                <w:sz w:val="22"/>
                <w:szCs w:val="22"/>
              </w:rPr>
              <w:t>Total Statistics</w:t>
            </w:r>
          </w:p>
        </w:tc>
      </w:tr>
      <w:tr w:rsidR="00BF0DEE" w:rsidRPr="00112EE0" w14:paraId="0289CBF8" w14:textId="77777777" w:rsidTr="00203E21">
        <w:trPr>
          <w:cantSplit/>
        </w:trPr>
        <w:tc>
          <w:tcPr>
            <w:tcW w:w="79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41F9633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2AD1FC11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</w:rPr>
              <w:t>Scale Mean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4BFF456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</w:rPr>
              <w:t>Scale Variance if Item Deleted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30D711D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</w:rPr>
              <w:t>Corrected Item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>-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</w:rPr>
              <w:t>Total Correlation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5B958A1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</w:rPr>
              <w:t>Cronbach's Alpha if Item Deleted</w:t>
            </w:r>
          </w:p>
        </w:tc>
      </w:tr>
      <w:tr w:rsidR="00BF0DEE" w:rsidRPr="00112EE0" w14:paraId="20D7D19E" w14:textId="77777777" w:rsidTr="00203E21">
        <w:trPr>
          <w:cantSplit/>
        </w:trPr>
        <w:tc>
          <w:tcPr>
            <w:tcW w:w="79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7B629466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1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FE40CD0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123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ACC466E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451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564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9B6ACA6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511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00A291C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967</w:t>
            </w:r>
          </w:p>
        </w:tc>
      </w:tr>
      <w:tr w:rsidR="00BF0DEE" w:rsidRPr="00112EE0" w14:paraId="20F407DF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129167F4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F4DBCAD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123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44C2C2A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449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821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9470FB7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616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632ABC2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966</w:t>
            </w:r>
          </w:p>
        </w:tc>
      </w:tr>
      <w:tr w:rsidR="00BF0DEE" w:rsidRPr="00112EE0" w14:paraId="7C346C0C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4CDEBA0C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7943581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123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BD552DB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445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844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1D86FDB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757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747E54C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965</w:t>
            </w:r>
          </w:p>
        </w:tc>
      </w:tr>
      <w:tr w:rsidR="00BF0DEE" w:rsidRPr="00112EE0" w14:paraId="43CF5199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02220797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E89EFD0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123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CC1F51A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445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321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7E4BEA2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696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D72450A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966</w:t>
            </w:r>
          </w:p>
        </w:tc>
      </w:tr>
      <w:tr w:rsidR="00BF0DEE" w:rsidRPr="00112EE0" w14:paraId="6F8A8AC8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037A2092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F40272D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123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B2BD4A5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448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783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B899BFA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685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9319E16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966</w:t>
            </w:r>
          </w:p>
        </w:tc>
      </w:tr>
      <w:tr w:rsidR="00BF0DEE" w:rsidRPr="00112EE0" w14:paraId="487E3DE2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30FAFDDD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6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7E9CDA5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122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F82FBEC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451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995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F07636D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647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97E2C82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966</w:t>
            </w:r>
          </w:p>
        </w:tc>
      </w:tr>
      <w:tr w:rsidR="00BF0DEE" w:rsidRPr="00112EE0" w14:paraId="771B9B5D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2E18EBF5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7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D20DC37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123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0ACE506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453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844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3DAF61D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467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22095B2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967</w:t>
            </w:r>
          </w:p>
        </w:tc>
      </w:tr>
      <w:tr w:rsidR="00BF0DEE" w:rsidRPr="00112EE0" w14:paraId="261554EB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7924267C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8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AE54BDE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122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73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99C8859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456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064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5278C2F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483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939B65A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967</w:t>
            </w:r>
          </w:p>
        </w:tc>
      </w:tr>
      <w:tr w:rsidR="00BF0DEE" w:rsidRPr="00112EE0" w14:paraId="021FCC3B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1B677405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9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ADAA394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122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0C254B5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440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309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A388BFB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849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065EE910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965</w:t>
            </w:r>
          </w:p>
        </w:tc>
      </w:tr>
      <w:tr w:rsidR="00BF0DEE" w:rsidRPr="00112EE0" w14:paraId="4FD8F257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18EA9681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10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A9C86A3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123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1E61FC3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441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633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45D621E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762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D89F06B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965</w:t>
            </w:r>
          </w:p>
        </w:tc>
      </w:tr>
      <w:tr w:rsidR="00BF0DEE" w:rsidRPr="00112EE0" w14:paraId="64C3794B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50D5D9A8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11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70BEB02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123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F43718F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445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151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9685FE1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833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43307E9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965</w:t>
            </w:r>
          </w:p>
        </w:tc>
      </w:tr>
      <w:tr w:rsidR="00BF0DEE" w:rsidRPr="00112EE0" w14:paraId="5E87A472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3A1111A1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12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BDE3018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123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5E7E40E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442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093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C24D709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743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C5A47F6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965</w:t>
            </w:r>
          </w:p>
        </w:tc>
      </w:tr>
      <w:tr w:rsidR="00BF0DEE" w:rsidRPr="00112EE0" w14:paraId="1A6DD603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14BCA1D4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13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398F186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123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27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D765B4D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451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720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099669A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644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801DC51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966</w:t>
            </w:r>
          </w:p>
        </w:tc>
      </w:tr>
      <w:tr w:rsidR="00BF0DEE" w:rsidRPr="00112EE0" w14:paraId="4F340DD1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02B7F41E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14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61CD583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123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33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B37E408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445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816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A341379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738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ADBD982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966</w:t>
            </w:r>
          </w:p>
        </w:tc>
      </w:tr>
      <w:tr w:rsidR="00BF0DEE" w:rsidRPr="00112EE0" w14:paraId="6F5EF9AC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1B02F09B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15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AD53071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123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FB0397D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443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909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69A5377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734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980DB04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966</w:t>
            </w:r>
          </w:p>
        </w:tc>
      </w:tr>
      <w:tr w:rsidR="00BF0DEE" w:rsidRPr="00112EE0" w14:paraId="6F3CB72C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299D37CB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16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F72276A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122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95EB79F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442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930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1B70563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850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5566A66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965</w:t>
            </w:r>
          </w:p>
        </w:tc>
      </w:tr>
      <w:tr w:rsidR="00BF0DEE" w:rsidRPr="00112EE0" w14:paraId="52BB0709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074C1750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17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D270326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123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CB08D4A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451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517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C292A79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707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24F2E96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966</w:t>
            </w:r>
          </w:p>
        </w:tc>
      </w:tr>
      <w:tr w:rsidR="00BF0DEE" w:rsidRPr="00112EE0" w14:paraId="2E607AF5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6C09B63D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18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BA1376C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123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2D80E6B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447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316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5ADCCBA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744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793DBB4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966</w:t>
            </w:r>
          </w:p>
        </w:tc>
      </w:tr>
      <w:tr w:rsidR="00BF0DEE" w:rsidRPr="00112EE0" w14:paraId="150016C3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4659D86E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19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FD0BC1D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122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5CDA1AB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453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206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CBFDDC9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548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7AC387F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967</w:t>
            </w:r>
          </w:p>
        </w:tc>
      </w:tr>
      <w:tr w:rsidR="00BF0DEE" w:rsidRPr="00112EE0" w14:paraId="46BD0911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3F75FA47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20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C0F3B8E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123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F6C6E2E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452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DCBD25F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488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F52636C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967</w:t>
            </w:r>
          </w:p>
        </w:tc>
      </w:tr>
      <w:tr w:rsidR="00BF0DEE" w:rsidRPr="00112EE0" w14:paraId="4C56CF8B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5D119B21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21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779258C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123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30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DA21631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448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976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E3A47B1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719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CDD2EBC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966</w:t>
            </w:r>
          </w:p>
        </w:tc>
      </w:tr>
      <w:tr w:rsidR="00BF0DEE" w:rsidRPr="00112EE0" w14:paraId="406B0F51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3964DB0B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lastRenderedPageBreak/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22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D33FCC6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122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63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E753894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454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999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2088152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509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B5614DC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967</w:t>
            </w:r>
          </w:p>
        </w:tc>
      </w:tr>
      <w:tr w:rsidR="00BF0DEE" w:rsidRPr="00112EE0" w14:paraId="2DD9DEF0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663776A2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23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8CF0761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122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95B0EF9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445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955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55A2E4F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797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1FAF9452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965</w:t>
            </w:r>
          </w:p>
        </w:tc>
      </w:tr>
      <w:tr w:rsidR="00BF0DEE" w:rsidRPr="00112EE0" w14:paraId="0F8E44ED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1A4A6C2A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24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4244BF8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123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F833239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444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878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72A9957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819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8494FFB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965</w:t>
            </w:r>
          </w:p>
        </w:tc>
      </w:tr>
      <w:tr w:rsidR="00BF0DEE" w:rsidRPr="00112EE0" w14:paraId="6A117A48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5FF6EB6C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25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EB27856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122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FBF3683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446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378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59B0D11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696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85117F9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966</w:t>
            </w:r>
          </w:p>
        </w:tc>
      </w:tr>
      <w:tr w:rsidR="00BF0DEE" w:rsidRPr="00112EE0" w14:paraId="676875F6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3B8CF94B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26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A44839F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123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33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17A2848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442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575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6680A80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791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067C11E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965</w:t>
            </w:r>
          </w:p>
        </w:tc>
      </w:tr>
      <w:tr w:rsidR="00BF0DEE" w:rsidRPr="00112EE0" w14:paraId="4B65C235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2D8244F2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27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99BC4F0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122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80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7DF20E6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455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683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5FDFF2D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568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C336992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966</w:t>
            </w:r>
          </w:p>
        </w:tc>
      </w:tr>
      <w:tr w:rsidR="00BF0DEE" w:rsidRPr="00112EE0" w14:paraId="06787835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19D83FA0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28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80DA4D6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122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87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E7952B3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454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F667644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614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48D3F55B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966</w:t>
            </w:r>
          </w:p>
        </w:tc>
      </w:tr>
      <w:tr w:rsidR="00BF0DEE" w:rsidRPr="00112EE0" w14:paraId="5A3727F7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56A83C0E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29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F14C4C6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122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87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ACD91AF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448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671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B5AB16E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737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1558E0B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966</w:t>
            </w:r>
          </w:p>
        </w:tc>
      </w:tr>
      <w:tr w:rsidR="00BF0DEE" w:rsidRPr="00112EE0" w14:paraId="76BDAF85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1105251F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30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D6DC971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123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03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7D5A9D9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452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999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AE1D3B4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538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483937A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967</w:t>
            </w:r>
          </w:p>
        </w:tc>
      </w:tr>
      <w:tr w:rsidR="00BF0DEE" w:rsidRPr="00112EE0" w14:paraId="2A9B269C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6603796D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31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E562B08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123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ABDA2FB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456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8223F31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589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74DF03A1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966</w:t>
            </w:r>
          </w:p>
        </w:tc>
      </w:tr>
      <w:tr w:rsidR="00BF0DEE" w:rsidRPr="00112EE0" w14:paraId="171B6839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1D24F089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32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D2C84A6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123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FE995B8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450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990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F217D46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576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2CFC092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966</w:t>
            </w:r>
          </w:p>
        </w:tc>
      </w:tr>
      <w:tr w:rsidR="00BF0DEE" w:rsidRPr="00112EE0" w14:paraId="2D0EF1D6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  <w:vAlign w:val="center"/>
          </w:tcPr>
          <w:p w14:paraId="117A1B9E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33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48225C3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123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FEF6781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451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289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E62AC81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628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A80DF9A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966</w:t>
            </w:r>
          </w:p>
        </w:tc>
      </w:tr>
      <w:tr w:rsidR="00BF0DEE" w:rsidRPr="00112EE0" w14:paraId="357E3DE9" w14:textId="77777777" w:rsidTr="00203E21">
        <w:trPr>
          <w:cantSplit/>
        </w:trPr>
        <w:tc>
          <w:tcPr>
            <w:tcW w:w="79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  <w:vAlign w:val="center"/>
          </w:tcPr>
          <w:p w14:paraId="31605EE2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112EE0">
              <w:rPr>
                <w:rFonts w:ascii="Cordia New" w:eastAsia="Times New Roman" w:hAnsi="Cordia New" w:cs="Cordia New" w:hint="cs"/>
                <w:color w:val="264A60"/>
                <w:sz w:val="18"/>
                <w:szCs w:val="18"/>
                <w:cs/>
              </w:rPr>
              <w:t>ข้อ</w:t>
            </w:r>
            <w:r w:rsidRPr="00112EE0">
              <w:rPr>
                <w:rFonts w:ascii="Arial" w:eastAsia="Times New Roman" w:hAnsi="Arial" w:cs="Arial"/>
                <w:color w:val="264A60"/>
                <w:sz w:val="18"/>
                <w:szCs w:val="18"/>
                <w:cs/>
              </w:rPr>
              <w:t xml:space="preserve"> 34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924CA29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123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23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36C5A5D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443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840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ED388F7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795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343A23DA" w14:textId="77777777" w:rsidR="00BF0DEE" w:rsidRPr="00112EE0" w:rsidRDefault="00BF0DEE" w:rsidP="00203E21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  <w:cs/>
              </w:rPr>
              <w:t>.</w:t>
            </w:r>
            <w:r w:rsidRPr="00112EE0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965</w:t>
            </w:r>
          </w:p>
        </w:tc>
      </w:tr>
    </w:tbl>
    <w:p w14:paraId="4719D3B5" w14:textId="77777777" w:rsidR="00BF0DEE" w:rsidRPr="00BF0DEE" w:rsidRDefault="00BF0DEE" w:rsidP="00BF0DEE">
      <w:pPr>
        <w:autoSpaceDE w:val="0"/>
        <w:autoSpaceDN w:val="0"/>
        <w:adjustRightInd w:val="0"/>
        <w:spacing w:after="0" w:line="4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4DBAC35" w14:textId="77777777" w:rsidR="00BF0DEE" w:rsidRPr="00BF0DEE" w:rsidRDefault="00BF0DEE" w:rsidP="00BF0DEE">
      <w:pPr>
        <w:spacing w:after="0"/>
        <w:rPr>
          <w:rFonts w:eastAsia="Times New Roman"/>
          <w:b/>
          <w:bCs/>
        </w:rPr>
      </w:pPr>
      <w:r w:rsidRPr="00BF0DEE">
        <w:rPr>
          <w:rFonts w:eastAsia="Times New Roman"/>
          <w:b/>
          <w:bCs/>
          <w:cs/>
        </w:rPr>
        <w:t>1.</w:t>
      </w:r>
      <w:r w:rsidRPr="00BF0DEE">
        <w:rPr>
          <w:rFonts w:eastAsia="Times New Roman" w:hint="cs"/>
          <w:b/>
          <w:bCs/>
          <w:cs/>
        </w:rPr>
        <w:t xml:space="preserve"> </w:t>
      </w:r>
      <w:r w:rsidRPr="00BF0DEE">
        <w:rPr>
          <w:rFonts w:eastAsia="Times New Roman"/>
          <w:b/>
          <w:bCs/>
          <w:cs/>
        </w:rPr>
        <w:t>ด้านทักษะการเข้าถึงสื่อ</w:t>
      </w: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BF0DEE" w:rsidRPr="00BF0DEE" w14:paraId="19DFF946" w14:textId="77777777" w:rsidTr="00D22FDA">
        <w:trPr>
          <w:cantSplit/>
        </w:trPr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6A44D9" w14:textId="77777777" w:rsidR="00BF0DEE" w:rsidRPr="00BF0DEE" w:rsidRDefault="00BF0DEE" w:rsidP="00BF0D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22"/>
                <w:szCs w:val="22"/>
              </w:rPr>
            </w:pPr>
            <w:r w:rsidRPr="00BF0DEE">
              <w:rPr>
                <w:rFonts w:ascii="Arial" w:eastAsia="Times New Roman" w:hAnsi="Arial" w:cs="Arial"/>
                <w:b/>
                <w:bCs/>
                <w:color w:val="010205"/>
                <w:sz w:val="22"/>
                <w:szCs w:val="22"/>
              </w:rPr>
              <w:t>Reliability Statistics</w:t>
            </w:r>
          </w:p>
        </w:tc>
      </w:tr>
      <w:tr w:rsidR="00BF0DEE" w:rsidRPr="00BF0DEE" w14:paraId="7BD9C438" w14:textId="77777777" w:rsidTr="00D22FDA">
        <w:trPr>
          <w:cantSplit/>
        </w:trPr>
        <w:tc>
          <w:tcPr>
            <w:tcW w:w="151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06AADFF" w14:textId="77777777" w:rsidR="00BF0DEE" w:rsidRPr="00BF0DEE" w:rsidRDefault="00BF0DEE" w:rsidP="00BF0D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BF0DEE">
              <w:rPr>
                <w:rFonts w:ascii="Arial" w:eastAsia="Times New Roman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7A1F8FC" w14:textId="77777777" w:rsidR="00BF0DEE" w:rsidRPr="00BF0DEE" w:rsidRDefault="00BF0DEE" w:rsidP="00BF0D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BF0DEE">
              <w:rPr>
                <w:rFonts w:ascii="Arial" w:eastAsia="Times New Roman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BF0DEE" w:rsidRPr="00BF0DEE" w14:paraId="08C226C3" w14:textId="77777777" w:rsidTr="00D22FDA">
        <w:trPr>
          <w:cantSplit/>
        </w:trPr>
        <w:tc>
          <w:tcPr>
            <w:tcW w:w="151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498F07" w14:textId="77777777" w:rsidR="00BF0DEE" w:rsidRPr="00BF0DEE" w:rsidRDefault="00BF0DEE" w:rsidP="00BF0D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BF0DEE">
              <w:rPr>
                <w:rFonts w:ascii="Arial" w:eastAsia="Times New Roman" w:hAnsi="Arial" w:cs="Angsana New"/>
                <w:color w:val="010205"/>
                <w:sz w:val="18"/>
                <w:szCs w:val="18"/>
                <w:cs/>
              </w:rPr>
              <w:t>.</w:t>
            </w:r>
            <w:r w:rsidRPr="00BF0DEE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902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5D00F4F4" w14:textId="77777777" w:rsidR="00BF0DEE" w:rsidRPr="00BF0DEE" w:rsidRDefault="00BF0DEE" w:rsidP="00BF0D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BF0DEE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</w:t>
            </w:r>
          </w:p>
        </w:tc>
      </w:tr>
    </w:tbl>
    <w:p w14:paraId="1B55AC75" w14:textId="77777777" w:rsidR="00BF0DEE" w:rsidRPr="00BF0DEE" w:rsidRDefault="00BF0DEE" w:rsidP="00BF0DEE">
      <w:pPr>
        <w:spacing w:after="0" w:line="240" w:lineRule="auto"/>
        <w:rPr>
          <w:rFonts w:eastAsia="Times New Roman"/>
          <w:b/>
          <w:bCs/>
        </w:rPr>
      </w:pPr>
    </w:p>
    <w:p w14:paraId="40C5BF06" w14:textId="77777777" w:rsidR="00BF0DEE" w:rsidRPr="00BF0DEE" w:rsidRDefault="00BF0DEE" w:rsidP="00BF0D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DEE">
        <w:rPr>
          <w:rFonts w:eastAsia="Times New Roman"/>
          <w:b/>
          <w:bCs/>
          <w:cs/>
        </w:rPr>
        <w:t>2.</w:t>
      </w:r>
      <w:r w:rsidRPr="00BF0DEE">
        <w:rPr>
          <w:rFonts w:eastAsia="Times New Roman" w:hint="cs"/>
          <w:b/>
          <w:bCs/>
          <w:cs/>
        </w:rPr>
        <w:t xml:space="preserve"> </w:t>
      </w:r>
      <w:r w:rsidRPr="00BF0DEE">
        <w:rPr>
          <w:rFonts w:eastAsia="Times New Roman"/>
          <w:b/>
          <w:bCs/>
          <w:cs/>
        </w:rPr>
        <w:t>ด้านทักษะการวิเคราะห์สื่อ</w:t>
      </w: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BF0DEE" w:rsidRPr="00BF0DEE" w14:paraId="530631AB" w14:textId="77777777" w:rsidTr="00D22FDA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3E1DB2" w14:textId="77777777" w:rsidR="00BF0DEE" w:rsidRPr="00BF0DEE" w:rsidRDefault="00BF0DEE" w:rsidP="00BF0D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22"/>
                <w:szCs w:val="22"/>
              </w:rPr>
            </w:pPr>
            <w:r w:rsidRPr="00BF0DEE">
              <w:rPr>
                <w:rFonts w:ascii="Arial" w:eastAsia="Times New Roman" w:hAnsi="Arial" w:cs="Arial"/>
                <w:b/>
                <w:bCs/>
                <w:color w:val="010205"/>
                <w:sz w:val="22"/>
                <w:szCs w:val="22"/>
              </w:rPr>
              <w:t>Reliability Statistics</w:t>
            </w:r>
          </w:p>
        </w:tc>
      </w:tr>
      <w:tr w:rsidR="00BF0DEE" w:rsidRPr="00BF0DEE" w14:paraId="52F09779" w14:textId="77777777" w:rsidTr="00D22FDA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FAC5EA4" w14:textId="77777777" w:rsidR="00BF0DEE" w:rsidRPr="00BF0DEE" w:rsidRDefault="00BF0DEE" w:rsidP="00BF0D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BF0DEE">
              <w:rPr>
                <w:rFonts w:ascii="Arial" w:eastAsia="Times New Roman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2B7742D" w14:textId="77777777" w:rsidR="00BF0DEE" w:rsidRPr="00BF0DEE" w:rsidRDefault="00BF0DEE" w:rsidP="00BF0D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BF0DEE">
              <w:rPr>
                <w:rFonts w:ascii="Arial" w:eastAsia="Times New Roman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BF0DEE" w:rsidRPr="00BF0DEE" w14:paraId="16D75DA2" w14:textId="77777777" w:rsidTr="00D22FDA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2EFCE7B" w14:textId="77777777" w:rsidR="00BF0DEE" w:rsidRPr="00BF0DEE" w:rsidRDefault="00BF0DEE" w:rsidP="00BF0D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BF0DEE">
              <w:rPr>
                <w:rFonts w:ascii="Arial" w:eastAsia="Times New Roman" w:hAnsi="Arial" w:cs="Angsana New"/>
                <w:color w:val="010205"/>
                <w:sz w:val="18"/>
                <w:szCs w:val="18"/>
                <w:cs/>
              </w:rPr>
              <w:t>.</w:t>
            </w:r>
            <w:r w:rsidRPr="00BF0DEE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918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4D12723" w14:textId="77777777" w:rsidR="00BF0DEE" w:rsidRPr="00BF0DEE" w:rsidRDefault="00BF0DEE" w:rsidP="00BF0D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BF0DEE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7</w:t>
            </w:r>
          </w:p>
        </w:tc>
      </w:tr>
    </w:tbl>
    <w:p w14:paraId="5F2FC353" w14:textId="77777777" w:rsidR="00BF0DEE" w:rsidRPr="00BF0DEE" w:rsidRDefault="00BF0DEE" w:rsidP="00BF0DEE">
      <w:pPr>
        <w:spacing w:after="0"/>
        <w:rPr>
          <w:rFonts w:eastAsia="Times New Roman"/>
        </w:rPr>
      </w:pPr>
    </w:p>
    <w:p w14:paraId="46653F30" w14:textId="77777777" w:rsidR="00BF0DEE" w:rsidRPr="00BF0DEE" w:rsidRDefault="00BF0DEE" w:rsidP="00BF0D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DEE">
        <w:rPr>
          <w:rFonts w:eastAsia="Times New Roman"/>
          <w:b/>
          <w:bCs/>
          <w:cs/>
        </w:rPr>
        <w:t>3.</w:t>
      </w:r>
      <w:r w:rsidRPr="00BF0DEE">
        <w:rPr>
          <w:rFonts w:eastAsia="Times New Roman" w:hint="cs"/>
          <w:b/>
          <w:bCs/>
          <w:cs/>
        </w:rPr>
        <w:t xml:space="preserve"> </w:t>
      </w:r>
      <w:r w:rsidRPr="00BF0DEE">
        <w:rPr>
          <w:rFonts w:eastAsia="Times New Roman"/>
          <w:b/>
          <w:bCs/>
          <w:cs/>
        </w:rPr>
        <w:t>ด้านทักษะการประเมินสื่อ</w:t>
      </w: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BF0DEE" w:rsidRPr="00BF0DEE" w14:paraId="70F1AC3D" w14:textId="77777777" w:rsidTr="00D22FDA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5EDD4" w14:textId="77777777" w:rsidR="00BF0DEE" w:rsidRPr="00BF0DEE" w:rsidRDefault="00BF0DEE" w:rsidP="00BF0D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22"/>
                <w:szCs w:val="22"/>
              </w:rPr>
            </w:pPr>
            <w:r w:rsidRPr="00BF0DEE">
              <w:rPr>
                <w:rFonts w:ascii="Arial" w:eastAsia="Times New Roman" w:hAnsi="Arial" w:cs="Arial"/>
                <w:b/>
                <w:bCs/>
                <w:color w:val="010205"/>
                <w:sz w:val="22"/>
                <w:szCs w:val="22"/>
              </w:rPr>
              <w:t>Reliability Statistics</w:t>
            </w:r>
          </w:p>
        </w:tc>
      </w:tr>
      <w:tr w:rsidR="00BF0DEE" w:rsidRPr="00BF0DEE" w14:paraId="30D83B53" w14:textId="77777777" w:rsidTr="00D22FDA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2699248" w14:textId="77777777" w:rsidR="00BF0DEE" w:rsidRPr="00BF0DEE" w:rsidRDefault="00BF0DEE" w:rsidP="00BF0D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BF0DEE">
              <w:rPr>
                <w:rFonts w:ascii="Arial" w:eastAsia="Times New Roman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71D79D9" w14:textId="77777777" w:rsidR="00BF0DEE" w:rsidRPr="00BF0DEE" w:rsidRDefault="00BF0DEE" w:rsidP="00BF0D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BF0DEE">
              <w:rPr>
                <w:rFonts w:ascii="Arial" w:eastAsia="Times New Roman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BF0DEE" w:rsidRPr="00BF0DEE" w14:paraId="61186891" w14:textId="77777777" w:rsidTr="00D22FDA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268A030" w14:textId="77777777" w:rsidR="00BF0DEE" w:rsidRPr="00BF0DEE" w:rsidRDefault="00BF0DEE" w:rsidP="00BF0D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BF0DEE">
              <w:rPr>
                <w:rFonts w:ascii="Arial" w:eastAsia="Times New Roman" w:hAnsi="Arial" w:cs="Angsana New"/>
                <w:color w:val="010205"/>
                <w:sz w:val="18"/>
                <w:szCs w:val="18"/>
                <w:cs/>
              </w:rPr>
              <w:t>.</w:t>
            </w:r>
            <w:r w:rsidRPr="00BF0DEE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831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2D644C1" w14:textId="77777777" w:rsidR="00BF0DEE" w:rsidRPr="00BF0DEE" w:rsidRDefault="00BF0DEE" w:rsidP="00BF0D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BF0DEE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7</w:t>
            </w:r>
          </w:p>
        </w:tc>
      </w:tr>
    </w:tbl>
    <w:p w14:paraId="00707552" w14:textId="77777777" w:rsidR="00BF0DEE" w:rsidRPr="00BF0DEE" w:rsidRDefault="00BF0DEE" w:rsidP="00BF0DEE">
      <w:pPr>
        <w:autoSpaceDE w:val="0"/>
        <w:autoSpaceDN w:val="0"/>
        <w:adjustRightInd w:val="0"/>
        <w:spacing w:after="0" w:line="4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5517AD1" w14:textId="77777777" w:rsidR="00BF0DEE" w:rsidRPr="00BF0DEE" w:rsidRDefault="00BF0DEE" w:rsidP="00BF0D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DEE">
        <w:rPr>
          <w:rFonts w:eastAsia="Times New Roman"/>
          <w:b/>
          <w:bCs/>
          <w:cs/>
        </w:rPr>
        <w:t>4.</w:t>
      </w:r>
      <w:r w:rsidRPr="00BF0DEE">
        <w:rPr>
          <w:rFonts w:eastAsia="Times New Roman" w:hint="cs"/>
          <w:b/>
          <w:bCs/>
          <w:cs/>
        </w:rPr>
        <w:t xml:space="preserve"> </w:t>
      </w:r>
      <w:r w:rsidRPr="00BF0DEE">
        <w:rPr>
          <w:rFonts w:eastAsia="Times New Roman"/>
          <w:b/>
          <w:bCs/>
          <w:cs/>
        </w:rPr>
        <w:t>ด้านทักษะการใช้สื่อ</w:t>
      </w: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BF0DEE" w:rsidRPr="00BF0DEE" w14:paraId="551DE8D5" w14:textId="77777777" w:rsidTr="00D22FDA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E18E53" w14:textId="77777777" w:rsidR="00BF0DEE" w:rsidRPr="00BF0DEE" w:rsidRDefault="00BF0DEE" w:rsidP="00BF0D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22"/>
                <w:szCs w:val="22"/>
              </w:rPr>
            </w:pPr>
            <w:r w:rsidRPr="00BF0DEE">
              <w:rPr>
                <w:rFonts w:ascii="Arial" w:eastAsia="Times New Roman" w:hAnsi="Arial" w:cs="Arial"/>
                <w:b/>
                <w:bCs/>
                <w:color w:val="010205"/>
                <w:sz w:val="22"/>
                <w:szCs w:val="22"/>
              </w:rPr>
              <w:t>Reliability Statistics</w:t>
            </w:r>
          </w:p>
        </w:tc>
      </w:tr>
      <w:tr w:rsidR="00BF0DEE" w:rsidRPr="00BF0DEE" w14:paraId="62480390" w14:textId="77777777" w:rsidTr="00D22FDA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77A15AF" w14:textId="77777777" w:rsidR="00BF0DEE" w:rsidRPr="00BF0DEE" w:rsidRDefault="00BF0DEE" w:rsidP="00BF0D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BF0DEE">
              <w:rPr>
                <w:rFonts w:ascii="Arial" w:eastAsia="Times New Roman" w:hAnsi="Arial" w:cs="Arial"/>
                <w:color w:val="264A6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19EC067" w14:textId="77777777" w:rsidR="00BF0DEE" w:rsidRPr="00BF0DEE" w:rsidRDefault="00BF0DEE" w:rsidP="00BF0D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BF0DEE">
              <w:rPr>
                <w:rFonts w:ascii="Arial" w:eastAsia="Times New Roman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BF0DEE" w:rsidRPr="00BF0DEE" w14:paraId="478F2A8E" w14:textId="77777777" w:rsidTr="00D22FDA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FBD8479" w14:textId="77777777" w:rsidR="00BF0DEE" w:rsidRPr="00BF0DEE" w:rsidRDefault="00BF0DEE" w:rsidP="00BF0D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BF0DEE">
              <w:rPr>
                <w:rFonts w:ascii="Arial" w:eastAsia="Times New Roman" w:hAnsi="Arial" w:cs="Angsana New"/>
                <w:color w:val="010205"/>
                <w:sz w:val="18"/>
                <w:szCs w:val="18"/>
                <w:cs/>
              </w:rPr>
              <w:t>.</w:t>
            </w:r>
            <w:r w:rsidRPr="00BF0DEE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875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4901C01" w14:textId="77777777" w:rsidR="00BF0DEE" w:rsidRPr="00BF0DEE" w:rsidRDefault="00BF0DEE" w:rsidP="00BF0D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BF0DEE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6</w:t>
            </w:r>
          </w:p>
        </w:tc>
      </w:tr>
    </w:tbl>
    <w:p w14:paraId="5A605B68" w14:textId="77777777" w:rsidR="00BF0DEE" w:rsidRPr="00BF0DEE" w:rsidRDefault="00BF0DEE" w:rsidP="00BF0DEE">
      <w:pPr>
        <w:autoSpaceDE w:val="0"/>
        <w:autoSpaceDN w:val="0"/>
        <w:adjustRightInd w:val="0"/>
        <w:spacing w:after="0" w:line="4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3D9F8C1C" w14:textId="77777777" w:rsidR="00BF0DEE" w:rsidRPr="00BF0DEE" w:rsidRDefault="00BF0DEE" w:rsidP="00BF0D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DEE">
        <w:rPr>
          <w:rFonts w:eastAsia="Times New Roman"/>
          <w:b/>
          <w:bCs/>
          <w:cs/>
        </w:rPr>
        <w:t>5.</w:t>
      </w:r>
      <w:r w:rsidRPr="00BF0DEE">
        <w:rPr>
          <w:rFonts w:eastAsia="Times New Roman" w:hint="cs"/>
          <w:b/>
          <w:bCs/>
          <w:cs/>
        </w:rPr>
        <w:t xml:space="preserve"> </w:t>
      </w:r>
      <w:r w:rsidRPr="00BF0DEE">
        <w:rPr>
          <w:rFonts w:eastAsia="Times New Roman"/>
          <w:b/>
          <w:bCs/>
          <w:cs/>
        </w:rPr>
        <w:t>ด้านทักษะการสร้างสื่อ</w:t>
      </w:r>
    </w:p>
    <w:tbl>
      <w:tblPr>
        <w:tblW w:w="2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BF0DEE" w:rsidRPr="00BF0DEE" w14:paraId="15ADCF09" w14:textId="77777777" w:rsidTr="00D22FDA">
        <w:trPr>
          <w:cantSplit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CED428" w14:textId="77777777" w:rsidR="00BF0DEE" w:rsidRPr="00BF0DEE" w:rsidRDefault="00BF0DEE" w:rsidP="00BF0D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010205"/>
                <w:sz w:val="22"/>
                <w:szCs w:val="22"/>
              </w:rPr>
            </w:pPr>
            <w:r w:rsidRPr="00BF0DEE">
              <w:rPr>
                <w:rFonts w:ascii="Arial" w:eastAsia="Times New Roman" w:hAnsi="Arial" w:cs="Arial"/>
                <w:b/>
                <w:bCs/>
                <w:color w:val="010205"/>
                <w:sz w:val="22"/>
                <w:szCs w:val="22"/>
              </w:rPr>
              <w:t>Reliability Statistics</w:t>
            </w:r>
          </w:p>
        </w:tc>
      </w:tr>
      <w:tr w:rsidR="00BF0DEE" w:rsidRPr="00BF0DEE" w14:paraId="61F9FD5D" w14:textId="77777777" w:rsidTr="00D22FDA">
        <w:trPr>
          <w:cantSplit/>
        </w:trPr>
        <w:tc>
          <w:tcPr>
            <w:tcW w:w="151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7EC5134" w14:textId="77777777" w:rsidR="00BF0DEE" w:rsidRPr="00BF0DEE" w:rsidRDefault="00BF0DEE" w:rsidP="00BF0D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BF0DEE">
              <w:rPr>
                <w:rFonts w:ascii="Arial" w:eastAsia="Times New Roman" w:hAnsi="Arial" w:cs="Arial"/>
                <w:color w:val="264A60"/>
                <w:sz w:val="18"/>
                <w:szCs w:val="18"/>
              </w:rPr>
              <w:lastRenderedPageBreak/>
              <w:t>Cronbach's Alpha</w:t>
            </w:r>
          </w:p>
        </w:tc>
        <w:tc>
          <w:tcPr>
            <w:tcW w:w="118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FF415ED" w14:textId="77777777" w:rsidR="00BF0DEE" w:rsidRPr="00BF0DEE" w:rsidRDefault="00BF0DEE" w:rsidP="00BF0D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eastAsia="Times New Roman" w:hAnsi="Arial" w:cs="Arial"/>
                <w:color w:val="264A60"/>
                <w:sz w:val="18"/>
                <w:szCs w:val="18"/>
              </w:rPr>
            </w:pPr>
            <w:r w:rsidRPr="00BF0DEE">
              <w:rPr>
                <w:rFonts w:ascii="Arial" w:eastAsia="Times New Roman" w:hAnsi="Arial" w:cs="Arial"/>
                <w:color w:val="264A60"/>
                <w:sz w:val="18"/>
                <w:szCs w:val="18"/>
              </w:rPr>
              <w:t>N of Items</w:t>
            </w:r>
          </w:p>
        </w:tc>
      </w:tr>
      <w:tr w:rsidR="00BF0DEE" w:rsidRPr="00BF0DEE" w14:paraId="29C82208" w14:textId="77777777" w:rsidTr="00D22FDA">
        <w:trPr>
          <w:cantSplit/>
        </w:trPr>
        <w:tc>
          <w:tcPr>
            <w:tcW w:w="1518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E79B193" w14:textId="77777777" w:rsidR="00BF0DEE" w:rsidRPr="00BF0DEE" w:rsidRDefault="00BF0DEE" w:rsidP="00BF0D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BF0DEE">
              <w:rPr>
                <w:rFonts w:ascii="Arial" w:eastAsia="Times New Roman" w:hAnsi="Arial" w:cs="Angsana New"/>
                <w:color w:val="010205"/>
                <w:sz w:val="18"/>
                <w:szCs w:val="18"/>
                <w:cs/>
              </w:rPr>
              <w:t>.</w:t>
            </w:r>
            <w:r w:rsidRPr="00BF0DEE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903</w:t>
            </w:r>
          </w:p>
        </w:tc>
        <w:tc>
          <w:tcPr>
            <w:tcW w:w="11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D9E379C" w14:textId="77777777" w:rsidR="00BF0DEE" w:rsidRPr="00BF0DEE" w:rsidRDefault="00BF0DEE" w:rsidP="00BF0D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eastAsia="Times New Roman" w:hAnsi="Arial" w:cs="Arial"/>
                <w:color w:val="010205"/>
                <w:sz w:val="18"/>
                <w:szCs w:val="18"/>
              </w:rPr>
            </w:pPr>
            <w:r w:rsidRPr="00BF0DEE">
              <w:rPr>
                <w:rFonts w:ascii="Arial" w:eastAsia="Times New Roman" w:hAnsi="Arial" w:cs="Arial"/>
                <w:color w:val="010205"/>
                <w:sz w:val="18"/>
                <w:szCs w:val="18"/>
              </w:rPr>
              <w:t>5</w:t>
            </w:r>
          </w:p>
        </w:tc>
      </w:tr>
    </w:tbl>
    <w:p w14:paraId="7DCE55E2" w14:textId="77777777" w:rsidR="00BF0DEE" w:rsidRPr="00BF0DEE" w:rsidRDefault="00BF0DEE" w:rsidP="00BF0DEE">
      <w:pPr>
        <w:autoSpaceDE w:val="0"/>
        <w:autoSpaceDN w:val="0"/>
        <w:adjustRightInd w:val="0"/>
        <w:spacing w:after="0" w:line="4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6FC1BC27" w14:textId="77777777" w:rsidR="00BF0DEE" w:rsidRPr="00BF0DEE" w:rsidRDefault="00BF0DEE" w:rsidP="00BF0DEE">
      <w:pPr>
        <w:contextualSpacing/>
        <w:jc w:val="center"/>
        <w:rPr>
          <w:rFonts w:eastAsia="Times New Roman"/>
          <w:b/>
          <w:bCs/>
        </w:rPr>
        <w:sectPr w:rsidR="00BF0DEE" w:rsidRPr="00BF0DEE" w:rsidSect="00D22FDA">
          <w:headerReference w:type="even" r:id="rId50"/>
          <w:footerReference w:type="default" r:id="rId51"/>
          <w:headerReference w:type="first" r:id="rId52"/>
          <w:footerReference w:type="first" r:id="rId53"/>
          <w:pgSz w:w="11907" w:h="16840" w:code="9"/>
          <w:pgMar w:top="2160" w:right="1440" w:bottom="1440" w:left="2160" w:header="706" w:footer="706" w:gutter="0"/>
          <w:pgNumType w:start="72"/>
          <w:cols w:space="708"/>
          <w:titlePg/>
          <w:docGrid w:linePitch="360"/>
        </w:sectPr>
      </w:pPr>
    </w:p>
    <w:p w14:paraId="22F86DE1" w14:textId="77777777" w:rsidR="00B9323C" w:rsidRDefault="00B9323C" w:rsidP="00BF0DEE">
      <w:pPr>
        <w:spacing w:after="0" w:line="240" w:lineRule="auto"/>
        <w:ind w:left="567" w:hanging="567"/>
        <w:rPr>
          <w:rFonts w:eastAsia="Times New Roman"/>
        </w:rPr>
      </w:pPr>
    </w:p>
    <w:sectPr w:rsidR="00B9323C" w:rsidSect="0068323F">
      <w:headerReference w:type="even" r:id="rId54"/>
      <w:headerReference w:type="default" r:id="rId55"/>
      <w:footerReference w:type="default" r:id="rId56"/>
      <w:headerReference w:type="first" r:id="rId57"/>
      <w:footerReference w:type="first" r:id="rId58"/>
      <w:pgSz w:w="11907" w:h="16840" w:code="9"/>
      <w:pgMar w:top="1985" w:right="1418" w:bottom="1418" w:left="1985" w:header="709" w:footer="709" w:gutter="0"/>
      <w:pgNumType w:start="1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53793" w14:textId="77777777" w:rsidR="00332B7C" w:rsidRDefault="00332B7C" w:rsidP="00682DD6">
      <w:pPr>
        <w:spacing w:after="0" w:line="240" w:lineRule="auto"/>
      </w:pPr>
      <w:r>
        <w:separator/>
      </w:r>
    </w:p>
  </w:endnote>
  <w:endnote w:type="continuationSeparator" w:id="0">
    <w:p w14:paraId="78B118CD" w14:textId="77777777" w:rsidR="00332B7C" w:rsidRDefault="00332B7C" w:rsidP="0068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SarabunPS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5DC7" w14:textId="091BBC2C" w:rsidR="00B40D80" w:rsidRDefault="00B40D80">
    <w:pPr>
      <w:pStyle w:val="ad"/>
      <w:jc w:val="right"/>
    </w:pPr>
  </w:p>
  <w:p w14:paraId="0D09B010" w14:textId="77777777" w:rsidR="00B40D80" w:rsidRDefault="00B40D8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9E82" w14:textId="44DBEA4B" w:rsidR="00B40D80" w:rsidRDefault="00B40D80">
    <w:pPr>
      <w:pStyle w:val="ad"/>
      <w:jc w:val="right"/>
    </w:pPr>
  </w:p>
  <w:p w14:paraId="4058D0A5" w14:textId="77777777" w:rsidR="00B40D80" w:rsidRDefault="00B40D8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3273" w14:textId="77777777" w:rsidR="00B40D80" w:rsidRPr="00EC142E" w:rsidRDefault="00B40D80" w:rsidP="00D22FDA">
    <w:pPr>
      <w:pStyle w:val="ad"/>
      <w:jc w:val="right"/>
      <w:rPr>
        <w:rFonts w:ascii="Angsana New" w:hAnsi="Angsana New"/>
        <w:sz w:val="22"/>
        <w:szCs w:val="22"/>
        <w:cs/>
      </w:rPr>
    </w:pPr>
  </w:p>
  <w:p w14:paraId="65142EC1" w14:textId="77777777" w:rsidR="00B40D80" w:rsidRDefault="00B40D8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1455" w14:textId="77777777" w:rsidR="00B40D80" w:rsidRPr="00465046" w:rsidRDefault="00B40D80" w:rsidP="00D22FDA">
    <w:pPr>
      <w:pStyle w:val="ad"/>
      <w:jc w:val="right"/>
      <w:rPr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6DCE" w14:textId="77777777" w:rsidR="00B40D80" w:rsidRPr="00EC142E" w:rsidRDefault="00B40D80" w:rsidP="004B361B">
    <w:pPr>
      <w:pStyle w:val="ad"/>
      <w:jc w:val="right"/>
      <w:rPr>
        <w:rFonts w:ascii="Angsana New" w:hAnsi="Angsana New"/>
        <w:szCs w:val="22"/>
        <w:cs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4DB2" w14:textId="77777777" w:rsidR="00B40D80" w:rsidRPr="00465046" w:rsidRDefault="00B40D80" w:rsidP="004B361B">
    <w:pPr>
      <w:pStyle w:val="ad"/>
      <w:jc w:val="righ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B7A25" w14:textId="77777777" w:rsidR="00332B7C" w:rsidRDefault="00332B7C" w:rsidP="00682DD6">
      <w:pPr>
        <w:spacing w:after="0" w:line="240" w:lineRule="auto"/>
      </w:pPr>
      <w:r>
        <w:separator/>
      </w:r>
    </w:p>
  </w:footnote>
  <w:footnote w:type="continuationSeparator" w:id="0">
    <w:p w14:paraId="28991B28" w14:textId="77777777" w:rsidR="00332B7C" w:rsidRDefault="00332B7C" w:rsidP="0068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79371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730B4D" w14:textId="77777777" w:rsidR="00B40D80" w:rsidRDefault="00B40D80" w:rsidP="00807C3C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2445" w14:textId="6589DBD4" w:rsidR="00B40D80" w:rsidRDefault="00B40D80" w:rsidP="00807C3C">
    <w:pPr>
      <w:pStyle w:val="ab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2283091"/>
      <w:docPartObj>
        <w:docPartGallery w:val="Page Numbers (Top of Page)"/>
        <w:docPartUnique/>
      </w:docPartObj>
    </w:sdtPr>
    <w:sdtEndPr>
      <w:rPr>
        <w:rFonts w:cs="TH SarabunPSK"/>
        <w:szCs w:val="32"/>
      </w:rPr>
    </w:sdtEndPr>
    <w:sdtContent>
      <w:p w14:paraId="30121827" w14:textId="77777777" w:rsidR="00B40D80" w:rsidRPr="003F68F6" w:rsidRDefault="00B40D80" w:rsidP="00D22FDA">
        <w:pPr>
          <w:pStyle w:val="ab"/>
          <w:jc w:val="right"/>
          <w:rPr>
            <w:rFonts w:cs="TH SarabunPSK"/>
            <w:szCs w:val="32"/>
          </w:rPr>
        </w:pPr>
        <w:r w:rsidRPr="003F68F6">
          <w:rPr>
            <w:rFonts w:cs="TH SarabunPSK"/>
            <w:szCs w:val="32"/>
          </w:rPr>
          <w:fldChar w:fldCharType="begin"/>
        </w:r>
        <w:r w:rsidRPr="003F68F6">
          <w:rPr>
            <w:rFonts w:cs="TH SarabunPSK"/>
            <w:szCs w:val="32"/>
          </w:rPr>
          <w:instrText>PAGE   \* MERGEFORMAT</w:instrText>
        </w:r>
        <w:r w:rsidRPr="003F68F6">
          <w:rPr>
            <w:rFonts w:cs="TH SarabunPSK"/>
            <w:szCs w:val="32"/>
          </w:rPr>
          <w:fldChar w:fldCharType="separate"/>
        </w:r>
        <w:r w:rsidRPr="00AB0F08">
          <w:rPr>
            <w:rFonts w:cs="TH SarabunPSK"/>
            <w:noProof/>
            <w:szCs w:val="32"/>
            <w:cs/>
            <w:lang w:val="th-TH"/>
          </w:rPr>
          <w:t>7</w:t>
        </w:r>
        <w:r w:rsidRPr="00AB0F08">
          <w:rPr>
            <w:rFonts w:cs="TH SarabunPSK"/>
            <w:noProof/>
            <w:szCs w:val="32"/>
            <w:cs/>
            <w:lang w:val="th-TH"/>
          </w:rPr>
          <w:t>8</w:t>
        </w:r>
        <w:r w:rsidRPr="003F68F6">
          <w:rPr>
            <w:rFonts w:cs="TH SarabunPSK"/>
            <w:szCs w:val="32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gsana New" w:hAnsi="Angsana New"/>
      </w:rPr>
      <w:id w:val="-497267895"/>
      <w:docPartObj>
        <w:docPartGallery w:val="Page Numbers (Top of Page)"/>
        <w:docPartUnique/>
      </w:docPartObj>
    </w:sdtPr>
    <w:sdtEndPr>
      <w:rPr>
        <w:color w:val="FFFFFF" w:themeColor="background1"/>
        <w:szCs w:val="32"/>
      </w:rPr>
    </w:sdtEndPr>
    <w:sdtContent>
      <w:p w14:paraId="46B11487" w14:textId="77777777" w:rsidR="00B40D80" w:rsidRPr="0033442D" w:rsidRDefault="00B40D80" w:rsidP="00D22FDA">
        <w:pPr>
          <w:pStyle w:val="ab"/>
          <w:jc w:val="right"/>
          <w:rPr>
            <w:rFonts w:ascii="Angsana New" w:hAnsi="Angsana New"/>
            <w:color w:val="FFFFFF" w:themeColor="background1"/>
            <w:szCs w:val="32"/>
          </w:rPr>
        </w:pPr>
        <w:r w:rsidRPr="0033442D">
          <w:rPr>
            <w:rFonts w:ascii="Angsana New" w:hAnsi="Angsana New"/>
            <w:color w:val="FFFFFF" w:themeColor="background1"/>
            <w:szCs w:val="32"/>
          </w:rPr>
          <w:fldChar w:fldCharType="begin"/>
        </w:r>
        <w:r w:rsidRPr="0033442D">
          <w:rPr>
            <w:rFonts w:ascii="Angsana New" w:hAnsi="Angsana New"/>
            <w:color w:val="FFFFFF" w:themeColor="background1"/>
            <w:szCs w:val="32"/>
          </w:rPr>
          <w:instrText>PAGE   \* MERGEFORMAT</w:instrText>
        </w:r>
        <w:r w:rsidRPr="0033442D">
          <w:rPr>
            <w:rFonts w:ascii="Angsana New" w:hAnsi="Angsana New"/>
            <w:color w:val="FFFFFF" w:themeColor="background1"/>
            <w:szCs w:val="32"/>
          </w:rPr>
          <w:fldChar w:fldCharType="separate"/>
        </w:r>
        <w:r w:rsidR="00D41D6E" w:rsidRPr="00D41D6E">
          <w:rPr>
            <w:rFonts w:ascii="Angsana New" w:hAnsi="Angsana New"/>
            <w:noProof/>
            <w:color w:val="FFFFFF" w:themeColor="background1"/>
            <w:szCs w:val="32"/>
            <w:lang w:val="th-TH"/>
          </w:rPr>
          <w:t>7</w:t>
        </w:r>
        <w:r w:rsidR="00D41D6E" w:rsidRPr="00D41D6E">
          <w:rPr>
            <w:rFonts w:ascii="Angsana New" w:hAnsi="Angsana New"/>
            <w:noProof/>
            <w:color w:val="FFFFFF" w:themeColor="background1"/>
            <w:szCs w:val="32"/>
            <w:lang w:val="th-TH"/>
          </w:rPr>
          <w:t>2</w:t>
        </w:r>
        <w:r w:rsidRPr="0033442D">
          <w:rPr>
            <w:rFonts w:ascii="Angsana New" w:hAnsi="Angsana New"/>
            <w:color w:val="FFFFFF" w:themeColor="background1"/>
            <w:szCs w:val="32"/>
          </w:rPr>
          <w:fldChar w:fldCharType="end"/>
        </w:r>
      </w:p>
    </w:sdtContent>
  </w:sdt>
  <w:p w14:paraId="126D6C11" w14:textId="77777777" w:rsidR="00B40D80" w:rsidRDefault="00B40D8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461908"/>
      <w:docPartObj>
        <w:docPartGallery w:val="Page Numbers (Top of Page)"/>
        <w:docPartUnique/>
      </w:docPartObj>
    </w:sdtPr>
    <w:sdtEndPr>
      <w:rPr>
        <w:rFonts w:ascii="Angsana New" w:hAnsi="Angsana New"/>
        <w:szCs w:val="32"/>
      </w:rPr>
    </w:sdtEndPr>
    <w:sdtContent>
      <w:p w14:paraId="490840E7" w14:textId="77777777" w:rsidR="00B40D80" w:rsidRPr="0033442D" w:rsidRDefault="00B40D80">
        <w:pPr>
          <w:pStyle w:val="ab"/>
          <w:jc w:val="right"/>
          <w:rPr>
            <w:rFonts w:ascii="Angsana New" w:hAnsi="Angsana New"/>
            <w:szCs w:val="32"/>
          </w:rPr>
        </w:pPr>
        <w:r w:rsidRPr="0033442D">
          <w:rPr>
            <w:rFonts w:ascii="Angsana New" w:hAnsi="Angsana New"/>
            <w:szCs w:val="32"/>
          </w:rPr>
          <w:fldChar w:fldCharType="begin"/>
        </w:r>
        <w:r w:rsidRPr="0033442D">
          <w:rPr>
            <w:rFonts w:ascii="Angsana New" w:hAnsi="Angsana New"/>
            <w:szCs w:val="32"/>
          </w:rPr>
          <w:instrText>PAGE   \</w:instrText>
        </w:r>
        <w:r w:rsidRPr="0033442D">
          <w:rPr>
            <w:rFonts w:ascii="Angsana New" w:hAnsi="Angsana New"/>
            <w:szCs w:val="32"/>
            <w:cs/>
          </w:rPr>
          <w:instrText>*</w:instrText>
        </w:r>
        <w:r w:rsidRPr="0033442D">
          <w:rPr>
            <w:rFonts w:ascii="Angsana New" w:hAnsi="Angsana New"/>
            <w:szCs w:val="32"/>
          </w:rPr>
          <w:instrText xml:space="preserve"> MERGEFORMAT</w:instrText>
        </w:r>
        <w:r w:rsidRPr="0033442D">
          <w:rPr>
            <w:rFonts w:ascii="Angsana New" w:hAnsi="Angsana New"/>
            <w:szCs w:val="32"/>
          </w:rPr>
          <w:fldChar w:fldCharType="separate"/>
        </w:r>
        <w:r w:rsidRPr="00643A35">
          <w:rPr>
            <w:rFonts w:ascii="Angsana New" w:hAnsi="Angsana New"/>
            <w:noProof/>
            <w:szCs w:val="32"/>
            <w:cs/>
            <w:lang w:val="th-TH"/>
          </w:rPr>
          <w:t>7</w:t>
        </w:r>
        <w:r w:rsidRPr="00643A35">
          <w:rPr>
            <w:rFonts w:ascii="Angsana New" w:hAnsi="Angsana New"/>
            <w:noProof/>
            <w:szCs w:val="32"/>
            <w:cs/>
            <w:lang w:val="th-TH"/>
          </w:rPr>
          <w:t>4</w:t>
        </w:r>
        <w:r w:rsidRPr="0033442D">
          <w:rPr>
            <w:rFonts w:ascii="Angsana New" w:hAnsi="Angsana New"/>
            <w:szCs w:val="32"/>
          </w:rPr>
          <w:fldChar w:fldCharType="end"/>
        </w:r>
      </w:p>
    </w:sdtContent>
  </w:sdt>
  <w:p w14:paraId="5CAEAEC4" w14:textId="77777777" w:rsidR="00B40D80" w:rsidRPr="0033442D" w:rsidRDefault="00B40D80" w:rsidP="004B361B">
    <w:pPr>
      <w:pStyle w:val="ab"/>
      <w:jc w:val="center"/>
      <w:rPr>
        <w:rFonts w:ascii="Angsana New" w:hAnsi="Angsana New"/>
        <w:szCs w:val="3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96496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0CDA0A" w14:textId="20A2D1FC" w:rsidR="00B40D80" w:rsidRDefault="00B40D8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119</w:t>
        </w:r>
        <w:r>
          <w:rPr>
            <w:noProof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99725" w14:textId="51BA3753" w:rsidR="00B40D80" w:rsidRDefault="00B40D80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559"/>
    <w:multiLevelType w:val="hybridMultilevel"/>
    <w:tmpl w:val="936C0724"/>
    <w:lvl w:ilvl="0" w:tplc="06F65064">
      <w:start w:val="1"/>
      <w:numFmt w:val="thaiLetters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05970EFA"/>
    <w:multiLevelType w:val="hybridMultilevel"/>
    <w:tmpl w:val="100E3DD6"/>
    <w:lvl w:ilvl="0" w:tplc="B4662752">
      <w:start w:val="1"/>
      <w:numFmt w:val="thaiLetters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230E"/>
    <w:multiLevelType w:val="hybridMultilevel"/>
    <w:tmpl w:val="28AA7E54"/>
    <w:lvl w:ilvl="0" w:tplc="00F40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07C37"/>
    <w:multiLevelType w:val="hybridMultilevel"/>
    <w:tmpl w:val="2980A26E"/>
    <w:lvl w:ilvl="0" w:tplc="04090003">
      <w:start w:val="10"/>
      <w:numFmt w:val="bullet"/>
      <w:lvlText w:val="-"/>
      <w:lvlJc w:val="left"/>
      <w:pPr>
        <w:ind w:left="1429" w:hanging="360"/>
      </w:pPr>
      <w:rPr>
        <w:rFonts w:ascii="Angsana New" w:eastAsia="Times New Roman" w:hAnsi="Angsana New" w:cs="Angsana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806125"/>
    <w:multiLevelType w:val="hybridMultilevel"/>
    <w:tmpl w:val="941469F4"/>
    <w:lvl w:ilvl="0" w:tplc="06F65064">
      <w:start w:val="1"/>
      <w:numFmt w:val="thaiLetters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0811265D"/>
    <w:multiLevelType w:val="hybridMultilevel"/>
    <w:tmpl w:val="6A0CD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A1BFA"/>
    <w:multiLevelType w:val="multilevel"/>
    <w:tmpl w:val="CFE88F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713" w:hanging="360"/>
      </w:pPr>
    </w:lvl>
    <w:lvl w:ilvl="2">
      <w:start w:val="1"/>
      <w:numFmt w:val="decimal"/>
      <w:isLgl/>
      <w:lvlText w:val="%1.%2.%3"/>
      <w:lvlJc w:val="left"/>
      <w:pPr>
        <w:ind w:left="2717" w:hanging="720"/>
      </w:pPr>
    </w:lvl>
    <w:lvl w:ilvl="3">
      <w:start w:val="1"/>
      <w:numFmt w:val="decimal"/>
      <w:isLgl/>
      <w:lvlText w:val="%1.%2.%3.%4"/>
      <w:lvlJc w:val="left"/>
      <w:pPr>
        <w:ind w:left="3361" w:hanging="720"/>
      </w:pPr>
    </w:lvl>
    <w:lvl w:ilvl="4">
      <w:start w:val="1"/>
      <w:numFmt w:val="decimal"/>
      <w:isLgl/>
      <w:lvlText w:val="%1.%2.%3.%4.%5"/>
      <w:lvlJc w:val="left"/>
      <w:pPr>
        <w:ind w:left="4365" w:hanging="1080"/>
      </w:pPr>
    </w:lvl>
    <w:lvl w:ilvl="5">
      <w:start w:val="1"/>
      <w:numFmt w:val="decimal"/>
      <w:isLgl/>
      <w:lvlText w:val="%1.%2.%3.%4.%5.%6"/>
      <w:lvlJc w:val="left"/>
      <w:pPr>
        <w:ind w:left="5009" w:hanging="1080"/>
      </w:pPr>
    </w:lvl>
    <w:lvl w:ilvl="6">
      <w:start w:val="1"/>
      <w:numFmt w:val="decimal"/>
      <w:isLgl/>
      <w:lvlText w:val="%1.%2.%3.%4.%5.%6.%7"/>
      <w:lvlJc w:val="left"/>
      <w:pPr>
        <w:ind w:left="6013" w:hanging="1440"/>
      </w:p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</w:lvl>
  </w:abstractNum>
  <w:abstractNum w:abstractNumId="7" w15:restartNumberingAfterBreak="0">
    <w:nsid w:val="0A517311"/>
    <w:multiLevelType w:val="hybridMultilevel"/>
    <w:tmpl w:val="2FCE46D0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46906"/>
    <w:multiLevelType w:val="hybridMultilevel"/>
    <w:tmpl w:val="29E490AA"/>
    <w:lvl w:ilvl="0" w:tplc="C010A8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D076739"/>
    <w:multiLevelType w:val="multilevel"/>
    <w:tmpl w:val="A524D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1713" w:hanging="360"/>
      </w:pPr>
      <w:rPr>
        <w:rFonts w:ascii="Cordia New" w:eastAsiaTheme="minorHAnsi" w:hAnsi="Cordia New" w:cs="Cordia New"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10" w15:restartNumberingAfterBreak="0">
    <w:nsid w:val="0D5D6CB2"/>
    <w:multiLevelType w:val="hybridMultilevel"/>
    <w:tmpl w:val="7BA8824E"/>
    <w:lvl w:ilvl="0" w:tplc="86F60FE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0E353E60"/>
    <w:multiLevelType w:val="hybridMultilevel"/>
    <w:tmpl w:val="2FCE46D0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DB265F"/>
    <w:multiLevelType w:val="multilevel"/>
    <w:tmpl w:val="5C080E50"/>
    <w:lvl w:ilvl="0">
      <w:start w:val="10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lang w:bidi="th-TH"/>
      </w:rPr>
    </w:lvl>
    <w:lvl w:ilvl="2">
      <w:start w:val="1"/>
      <w:numFmt w:val="decimal"/>
      <w:lvlText w:val="%1.%2)%3."/>
      <w:lvlJc w:val="left"/>
      <w:pPr>
        <w:ind w:left="4276" w:hanging="720"/>
      </w:pPr>
    </w:lvl>
    <w:lvl w:ilvl="3">
      <w:start w:val="1"/>
      <w:numFmt w:val="decimal"/>
      <w:lvlText w:val="%1.%2)%3.%4."/>
      <w:lvlJc w:val="left"/>
      <w:pPr>
        <w:ind w:left="6054" w:hanging="720"/>
      </w:pPr>
    </w:lvl>
    <w:lvl w:ilvl="4">
      <w:start w:val="1"/>
      <w:numFmt w:val="decimal"/>
      <w:lvlText w:val="%1.%2)%3.%4.%5."/>
      <w:lvlJc w:val="left"/>
      <w:pPr>
        <w:ind w:left="7832" w:hanging="720"/>
      </w:pPr>
    </w:lvl>
    <w:lvl w:ilvl="5">
      <w:start w:val="1"/>
      <w:numFmt w:val="decimal"/>
      <w:lvlText w:val="%1.%2)%3.%4.%5.%6."/>
      <w:lvlJc w:val="left"/>
      <w:pPr>
        <w:ind w:left="9970" w:hanging="1080"/>
      </w:pPr>
    </w:lvl>
    <w:lvl w:ilvl="6">
      <w:start w:val="1"/>
      <w:numFmt w:val="decimal"/>
      <w:lvlText w:val="%1.%2)%3.%4.%5.%6.%7."/>
      <w:lvlJc w:val="left"/>
      <w:pPr>
        <w:ind w:left="11748" w:hanging="1080"/>
      </w:pPr>
    </w:lvl>
    <w:lvl w:ilvl="7">
      <w:start w:val="1"/>
      <w:numFmt w:val="decimal"/>
      <w:lvlText w:val="%1.%2)%3.%4.%5.%6.%7.%8."/>
      <w:lvlJc w:val="left"/>
      <w:pPr>
        <w:ind w:left="13886" w:hanging="1440"/>
      </w:pPr>
    </w:lvl>
    <w:lvl w:ilvl="8">
      <w:start w:val="1"/>
      <w:numFmt w:val="decimal"/>
      <w:lvlText w:val="%1.%2)%3.%4.%5.%6.%7.%8.%9."/>
      <w:lvlJc w:val="left"/>
      <w:pPr>
        <w:ind w:left="15664" w:hanging="1440"/>
      </w:pPr>
    </w:lvl>
  </w:abstractNum>
  <w:abstractNum w:abstractNumId="13" w15:restartNumberingAfterBreak="0">
    <w:nsid w:val="0F666484"/>
    <w:multiLevelType w:val="hybridMultilevel"/>
    <w:tmpl w:val="296440FC"/>
    <w:lvl w:ilvl="0" w:tplc="06F65064">
      <w:start w:val="1"/>
      <w:numFmt w:val="thaiLetters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10425E86"/>
    <w:multiLevelType w:val="hybridMultilevel"/>
    <w:tmpl w:val="4C56EAA0"/>
    <w:lvl w:ilvl="0" w:tplc="A0E87DD8">
      <w:start w:val="1"/>
      <w:numFmt w:val="decimal"/>
      <w:lvlText w:val="(%1)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5" w15:restartNumberingAfterBreak="0">
    <w:nsid w:val="106A709F"/>
    <w:multiLevelType w:val="multilevel"/>
    <w:tmpl w:val="A524D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1713" w:hanging="360"/>
      </w:pPr>
      <w:rPr>
        <w:rFonts w:ascii="Cordia New" w:eastAsiaTheme="minorHAnsi" w:hAnsi="Cordia New" w:cs="Cordia New"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16" w15:restartNumberingAfterBreak="0">
    <w:nsid w:val="11953E65"/>
    <w:multiLevelType w:val="multilevel"/>
    <w:tmpl w:val="196ED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7" w15:restartNumberingAfterBreak="0">
    <w:nsid w:val="12B14008"/>
    <w:multiLevelType w:val="hybridMultilevel"/>
    <w:tmpl w:val="43A8D39E"/>
    <w:lvl w:ilvl="0" w:tplc="1DA6E28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5CC5817"/>
    <w:multiLevelType w:val="hybridMultilevel"/>
    <w:tmpl w:val="6386AA78"/>
    <w:lvl w:ilvl="0" w:tplc="9070894E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1306A1"/>
    <w:multiLevelType w:val="multilevel"/>
    <w:tmpl w:val="A524D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1713" w:hanging="360"/>
      </w:pPr>
      <w:rPr>
        <w:rFonts w:ascii="Cordia New" w:eastAsiaTheme="minorHAnsi" w:hAnsi="Cordia New" w:cs="Cordia New"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20" w15:restartNumberingAfterBreak="0">
    <w:nsid w:val="174C6B41"/>
    <w:multiLevelType w:val="multilevel"/>
    <w:tmpl w:val="0AB4182A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ngsana New" w:eastAsia="Cordia New" w:hAnsi="Angsana New" w:cs="Angsana New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b w:val="0"/>
        <w:bCs w:val="0"/>
        <w:lang w:bidi="th-TH"/>
      </w:rPr>
    </w:lvl>
    <w:lvl w:ilvl="2">
      <w:start w:val="1"/>
      <w:numFmt w:val="decimal"/>
      <w:lvlText w:val="%3."/>
      <w:lvlJc w:val="left"/>
      <w:pPr>
        <w:tabs>
          <w:tab w:val="num" w:pos="5775"/>
        </w:tabs>
        <w:ind w:left="5775" w:hanging="915"/>
      </w:pPr>
      <w:rPr>
        <w:b/>
        <w:bCs w:val="0"/>
        <w:color w:val="auto"/>
      </w:rPr>
    </w:lvl>
    <w:lvl w:ilvl="3">
      <w:start w:val="1"/>
      <w:numFmt w:val="decimal"/>
      <w:lvlText w:val="%4)"/>
      <w:lvlJc w:val="left"/>
      <w:pPr>
        <w:ind w:left="1890" w:hanging="360"/>
      </w:pPr>
      <w:rPr>
        <w:b/>
        <w:bCs/>
        <w:color w:val="000000" w:themeColor="text1"/>
      </w:rPr>
    </w:lvl>
    <w:lvl w:ilvl="4">
      <w:start w:val="1"/>
      <w:numFmt w:val="decimal"/>
      <w:lvlText w:val="%5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1" w15:restartNumberingAfterBreak="0">
    <w:nsid w:val="19643CCF"/>
    <w:multiLevelType w:val="hybridMultilevel"/>
    <w:tmpl w:val="2FCE46D0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AF74F1"/>
    <w:multiLevelType w:val="hybridMultilevel"/>
    <w:tmpl w:val="8E42DC4A"/>
    <w:lvl w:ilvl="0" w:tplc="96ACD862">
      <w:start w:val="1"/>
      <w:numFmt w:val="thaiLetters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070322"/>
    <w:multiLevelType w:val="multilevel"/>
    <w:tmpl w:val="D52693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1B4B3494"/>
    <w:multiLevelType w:val="hybridMultilevel"/>
    <w:tmpl w:val="7924E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DF6A2C"/>
    <w:multiLevelType w:val="hybridMultilevel"/>
    <w:tmpl w:val="3A94B7A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17504D"/>
    <w:multiLevelType w:val="hybridMultilevel"/>
    <w:tmpl w:val="6386AA78"/>
    <w:lvl w:ilvl="0" w:tplc="9070894E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912423"/>
    <w:multiLevelType w:val="hybridMultilevel"/>
    <w:tmpl w:val="2FCE46D0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881030"/>
    <w:multiLevelType w:val="multilevel"/>
    <w:tmpl w:val="E1E48EF8"/>
    <w:lvl w:ilvl="0">
      <w:start w:val="1"/>
      <w:numFmt w:val="decimal"/>
      <w:lvlText w:val="%1."/>
      <w:lvlJc w:val="left"/>
      <w:pPr>
        <w:ind w:left="1890" w:hanging="360"/>
      </w:pPr>
      <w:rPr>
        <w:rFonts w:ascii="TH SarabunPSK" w:hAnsi="TH SarabunPSK" w:cs="TH SarabunPSK" w:hint="default"/>
        <w:sz w:val="32"/>
        <w:lang w:bidi="th-TH"/>
      </w:rPr>
    </w:lvl>
    <w:lvl w:ilvl="1">
      <w:start w:val="2"/>
      <w:numFmt w:val="decimal"/>
      <w:isLgl/>
      <w:lvlText w:val="%1.%2"/>
      <w:lvlJc w:val="left"/>
      <w:pPr>
        <w:ind w:left="189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61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9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97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330" w:hanging="1800"/>
      </w:pPr>
      <w:rPr>
        <w:rFonts w:hint="default"/>
        <w:color w:val="auto"/>
      </w:rPr>
    </w:lvl>
  </w:abstractNum>
  <w:abstractNum w:abstractNumId="29" w15:restartNumberingAfterBreak="0">
    <w:nsid w:val="1E9C095D"/>
    <w:multiLevelType w:val="multilevel"/>
    <w:tmpl w:val="26AE48EE"/>
    <w:lvl w:ilvl="0">
      <w:start w:val="1"/>
      <w:numFmt w:val="decimal"/>
      <w:lvlText w:val="%1)"/>
      <w:lvlJc w:val="left"/>
      <w:pPr>
        <w:ind w:left="1890" w:hanging="360"/>
      </w:pPr>
      <w:rPr>
        <w:rFonts w:hint="default"/>
        <w:b/>
        <w:bCs/>
        <w:color w:val="auto"/>
        <w:sz w:val="32"/>
        <w:lang w:bidi="th-TH"/>
      </w:rPr>
    </w:lvl>
    <w:lvl w:ilvl="1">
      <w:start w:val="2"/>
      <w:numFmt w:val="decimal"/>
      <w:isLgl/>
      <w:lvlText w:val="%1.%2"/>
      <w:lvlJc w:val="left"/>
      <w:pPr>
        <w:ind w:left="189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61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9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97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330" w:hanging="1800"/>
      </w:pPr>
      <w:rPr>
        <w:rFonts w:hint="default"/>
        <w:color w:val="auto"/>
      </w:rPr>
    </w:lvl>
  </w:abstractNum>
  <w:abstractNum w:abstractNumId="30" w15:restartNumberingAfterBreak="0">
    <w:nsid w:val="1FCA34BC"/>
    <w:multiLevelType w:val="hybridMultilevel"/>
    <w:tmpl w:val="9E769CBC"/>
    <w:lvl w:ilvl="0" w:tplc="1E02B1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19F0724"/>
    <w:multiLevelType w:val="multilevel"/>
    <w:tmpl w:val="7DDA94D6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32" w15:restartNumberingAfterBreak="0">
    <w:nsid w:val="21A57127"/>
    <w:multiLevelType w:val="multilevel"/>
    <w:tmpl w:val="A524D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1713" w:hanging="360"/>
      </w:pPr>
      <w:rPr>
        <w:rFonts w:ascii="Cordia New" w:eastAsiaTheme="minorHAnsi" w:hAnsi="Cordia New" w:cs="Cordia New"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33" w15:restartNumberingAfterBreak="0">
    <w:nsid w:val="22793D15"/>
    <w:multiLevelType w:val="hybridMultilevel"/>
    <w:tmpl w:val="6386AA78"/>
    <w:lvl w:ilvl="0" w:tplc="9070894E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B95194"/>
    <w:multiLevelType w:val="hybridMultilevel"/>
    <w:tmpl w:val="03F2B71C"/>
    <w:lvl w:ilvl="0" w:tplc="A06A6A7E">
      <w:start w:val="1"/>
      <w:numFmt w:val="decimal"/>
      <w:lvlText w:val="(%1)"/>
      <w:lvlJc w:val="left"/>
      <w:pPr>
        <w:ind w:left="22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5" w15:restartNumberingAfterBreak="0">
    <w:nsid w:val="26D57EB0"/>
    <w:multiLevelType w:val="hybridMultilevel"/>
    <w:tmpl w:val="6B7E35B4"/>
    <w:lvl w:ilvl="0" w:tplc="82F69382">
      <w:start w:val="3"/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26DA2D0E"/>
    <w:multiLevelType w:val="hybridMultilevel"/>
    <w:tmpl w:val="2FCE46D0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813CFC"/>
    <w:multiLevelType w:val="hybridMultilevel"/>
    <w:tmpl w:val="3E14ED52"/>
    <w:lvl w:ilvl="0" w:tplc="06F65064">
      <w:start w:val="1"/>
      <w:numFmt w:val="thaiLetters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8" w15:restartNumberingAfterBreak="0">
    <w:nsid w:val="2825417B"/>
    <w:multiLevelType w:val="multilevel"/>
    <w:tmpl w:val="C854E70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1713" w:hanging="360"/>
      </w:pPr>
    </w:lvl>
    <w:lvl w:ilvl="2">
      <w:start w:val="1"/>
      <w:numFmt w:val="decimal"/>
      <w:isLgl/>
      <w:lvlText w:val="%1.%2.%3"/>
      <w:lvlJc w:val="left"/>
      <w:pPr>
        <w:ind w:left="2717" w:hanging="720"/>
      </w:pPr>
    </w:lvl>
    <w:lvl w:ilvl="3">
      <w:start w:val="1"/>
      <w:numFmt w:val="decimal"/>
      <w:isLgl/>
      <w:lvlText w:val="%1.%2.%3.%4"/>
      <w:lvlJc w:val="left"/>
      <w:pPr>
        <w:ind w:left="3361" w:hanging="720"/>
      </w:pPr>
    </w:lvl>
    <w:lvl w:ilvl="4">
      <w:start w:val="1"/>
      <w:numFmt w:val="decimal"/>
      <w:isLgl/>
      <w:lvlText w:val="%1.%2.%3.%4.%5"/>
      <w:lvlJc w:val="left"/>
      <w:pPr>
        <w:ind w:left="4365" w:hanging="1080"/>
      </w:pPr>
    </w:lvl>
    <w:lvl w:ilvl="5">
      <w:start w:val="1"/>
      <w:numFmt w:val="decimal"/>
      <w:isLgl/>
      <w:lvlText w:val="%1.%2.%3.%4.%5.%6"/>
      <w:lvlJc w:val="left"/>
      <w:pPr>
        <w:ind w:left="5009" w:hanging="1080"/>
      </w:pPr>
    </w:lvl>
    <w:lvl w:ilvl="6">
      <w:start w:val="1"/>
      <w:numFmt w:val="decimal"/>
      <w:isLgl/>
      <w:lvlText w:val="%1.%2.%3.%4.%5.%6.%7"/>
      <w:lvlJc w:val="left"/>
      <w:pPr>
        <w:ind w:left="6013" w:hanging="1440"/>
      </w:p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</w:lvl>
  </w:abstractNum>
  <w:abstractNum w:abstractNumId="39" w15:restartNumberingAfterBreak="0">
    <w:nsid w:val="28602EBB"/>
    <w:multiLevelType w:val="hybridMultilevel"/>
    <w:tmpl w:val="2FCE46D0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C369C5"/>
    <w:multiLevelType w:val="hybridMultilevel"/>
    <w:tmpl w:val="B54A5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C83241"/>
    <w:multiLevelType w:val="hybridMultilevel"/>
    <w:tmpl w:val="6386AA78"/>
    <w:lvl w:ilvl="0" w:tplc="9070894E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375C0A"/>
    <w:multiLevelType w:val="multilevel"/>
    <w:tmpl w:val="A524D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1713" w:hanging="360"/>
      </w:pPr>
      <w:rPr>
        <w:rFonts w:ascii="Cordia New" w:eastAsiaTheme="minorHAnsi" w:hAnsi="Cordia New" w:cs="Cordia New"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43" w15:restartNumberingAfterBreak="0">
    <w:nsid w:val="29683CD3"/>
    <w:multiLevelType w:val="multilevel"/>
    <w:tmpl w:val="DCA06E8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1713" w:hanging="360"/>
      </w:pPr>
    </w:lvl>
    <w:lvl w:ilvl="2">
      <w:start w:val="1"/>
      <w:numFmt w:val="decimal"/>
      <w:isLgl/>
      <w:lvlText w:val="%1.%2.%3"/>
      <w:lvlJc w:val="left"/>
      <w:pPr>
        <w:ind w:left="2717" w:hanging="720"/>
      </w:pPr>
    </w:lvl>
    <w:lvl w:ilvl="3">
      <w:start w:val="1"/>
      <w:numFmt w:val="decimal"/>
      <w:isLgl/>
      <w:lvlText w:val="%1.%2.%3.%4"/>
      <w:lvlJc w:val="left"/>
      <w:pPr>
        <w:ind w:left="3361" w:hanging="720"/>
      </w:pPr>
    </w:lvl>
    <w:lvl w:ilvl="4">
      <w:start w:val="1"/>
      <w:numFmt w:val="decimal"/>
      <w:isLgl/>
      <w:lvlText w:val="%1.%2.%3.%4.%5"/>
      <w:lvlJc w:val="left"/>
      <w:pPr>
        <w:ind w:left="4365" w:hanging="1080"/>
      </w:pPr>
    </w:lvl>
    <w:lvl w:ilvl="5">
      <w:start w:val="1"/>
      <w:numFmt w:val="decimal"/>
      <w:isLgl/>
      <w:lvlText w:val="%1.%2.%3.%4.%5.%6"/>
      <w:lvlJc w:val="left"/>
      <w:pPr>
        <w:ind w:left="5009" w:hanging="1080"/>
      </w:pPr>
    </w:lvl>
    <w:lvl w:ilvl="6">
      <w:start w:val="1"/>
      <w:numFmt w:val="decimal"/>
      <w:isLgl/>
      <w:lvlText w:val="%1.%2.%3.%4.%5.%6.%7"/>
      <w:lvlJc w:val="left"/>
      <w:pPr>
        <w:ind w:left="6013" w:hanging="1440"/>
      </w:p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</w:lvl>
  </w:abstractNum>
  <w:abstractNum w:abstractNumId="44" w15:restartNumberingAfterBreak="0">
    <w:nsid w:val="2A8023F7"/>
    <w:multiLevelType w:val="hybridMultilevel"/>
    <w:tmpl w:val="6386AA78"/>
    <w:lvl w:ilvl="0" w:tplc="9070894E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D44708"/>
    <w:multiLevelType w:val="hybridMultilevel"/>
    <w:tmpl w:val="7584C20E"/>
    <w:lvl w:ilvl="0" w:tplc="86F60FE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6" w15:restartNumberingAfterBreak="0">
    <w:nsid w:val="2C4E72E3"/>
    <w:multiLevelType w:val="hybridMultilevel"/>
    <w:tmpl w:val="A088F0B8"/>
    <w:lvl w:ilvl="0" w:tplc="04090003">
      <w:start w:val="10"/>
      <w:numFmt w:val="bullet"/>
      <w:lvlText w:val="-"/>
      <w:lvlJc w:val="left"/>
      <w:pPr>
        <w:ind w:left="2149" w:hanging="360"/>
      </w:pPr>
      <w:rPr>
        <w:rFonts w:ascii="Angsana New" w:eastAsia="Times New Roman" w:hAnsi="Angsana New" w:cs="Angsana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2C795E67"/>
    <w:multiLevelType w:val="multilevel"/>
    <w:tmpl w:val="DCA06E8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1713" w:hanging="360"/>
      </w:pPr>
    </w:lvl>
    <w:lvl w:ilvl="2">
      <w:start w:val="1"/>
      <w:numFmt w:val="decimal"/>
      <w:isLgl/>
      <w:lvlText w:val="%1.%2.%3"/>
      <w:lvlJc w:val="left"/>
      <w:pPr>
        <w:ind w:left="2717" w:hanging="720"/>
      </w:pPr>
    </w:lvl>
    <w:lvl w:ilvl="3">
      <w:start w:val="1"/>
      <w:numFmt w:val="decimal"/>
      <w:isLgl/>
      <w:lvlText w:val="%1.%2.%3.%4"/>
      <w:lvlJc w:val="left"/>
      <w:pPr>
        <w:ind w:left="3361" w:hanging="720"/>
      </w:pPr>
    </w:lvl>
    <w:lvl w:ilvl="4">
      <w:start w:val="1"/>
      <w:numFmt w:val="decimal"/>
      <w:isLgl/>
      <w:lvlText w:val="%1.%2.%3.%4.%5"/>
      <w:lvlJc w:val="left"/>
      <w:pPr>
        <w:ind w:left="4365" w:hanging="1080"/>
      </w:pPr>
    </w:lvl>
    <w:lvl w:ilvl="5">
      <w:start w:val="1"/>
      <w:numFmt w:val="decimal"/>
      <w:isLgl/>
      <w:lvlText w:val="%1.%2.%3.%4.%5.%6"/>
      <w:lvlJc w:val="left"/>
      <w:pPr>
        <w:ind w:left="5009" w:hanging="1080"/>
      </w:pPr>
    </w:lvl>
    <w:lvl w:ilvl="6">
      <w:start w:val="1"/>
      <w:numFmt w:val="decimal"/>
      <w:isLgl/>
      <w:lvlText w:val="%1.%2.%3.%4.%5.%6.%7"/>
      <w:lvlJc w:val="left"/>
      <w:pPr>
        <w:ind w:left="6013" w:hanging="1440"/>
      </w:p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</w:lvl>
  </w:abstractNum>
  <w:abstractNum w:abstractNumId="48" w15:restartNumberingAfterBreak="0">
    <w:nsid w:val="2C950020"/>
    <w:multiLevelType w:val="multilevel"/>
    <w:tmpl w:val="0F4C4E94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  <w:rPr>
        <w:lang w:bidi="th-TH"/>
      </w:r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2CDA5346"/>
    <w:multiLevelType w:val="multilevel"/>
    <w:tmpl w:val="DBA267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2138" w:hanging="360"/>
      </w:pPr>
      <w:rPr>
        <w:b w:val="0"/>
        <w:bCs w:val="0"/>
      </w:rPr>
    </w:lvl>
    <w:lvl w:ilvl="2">
      <w:start w:val="1"/>
      <w:numFmt w:val="decimal"/>
      <w:lvlText w:val="%1.%2)%3."/>
      <w:lvlJc w:val="left"/>
      <w:pPr>
        <w:ind w:left="4276" w:hanging="720"/>
      </w:pPr>
    </w:lvl>
    <w:lvl w:ilvl="3">
      <w:start w:val="1"/>
      <w:numFmt w:val="decimal"/>
      <w:lvlText w:val="%1.%2)%3.%4."/>
      <w:lvlJc w:val="left"/>
      <w:pPr>
        <w:ind w:left="6054" w:hanging="720"/>
      </w:pPr>
    </w:lvl>
    <w:lvl w:ilvl="4">
      <w:start w:val="1"/>
      <w:numFmt w:val="decimal"/>
      <w:lvlText w:val="%1.%2)%3.%4.%5."/>
      <w:lvlJc w:val="left"/>
      <w:pPr>
        <w:ind w:left="7832" w:hanging="720"/>
      </w:pPr>
    </w:lvl>
    <w:lvl w:ilvl="5">
      <w:start w:val="1"/>
      <w:numFmt w:val="decimal"/>
      <w:lvlText w:val="%1.%2)%3.%4.%5.%6."/>
      <w:lvlJc w:val="left"/>
      <w:pPr>
        <w:ind w:left="9970" w:hanging="1080"/>
      </w:pPr>
    </w:lvl>
    <w:lvl w:ilvl="6">
      <w:start w:val="1"/>
      <w:numFmt w:val="decimal"/>
      <w:lvlText w:val="%1.%2)%3.%4.%5.%6.%7."/>
      <w:lvlJc w:val="left"/>
      <w:pPr>
        <w:ind w:left="11748" w:hanging="1080"/>
      </w:pPr>
    </w:lvl>
    <w:lvl w:ilvl="7">
      <w:start w:val="1"/>
      <w:numFmt w:val="decimal"/>
      <w:lvlText w:val="%1.%2)%3.%4.%5.%6.%7.%8."/>
      <w:lvlJc w:val="left"/>
      <w:pPr>
        <w:ind w:left="13886" w:hanging="1440"/>
      </w:pPr>
    </w:lvl>
    <w:lvl w:ilvl="8">
      <w:start w:val="1"/>
      <w:numFmt w:val="decimal"/>
      <w:lvlText w:val="%1.%2)%3.%4.%5.%6.%7.%8.%9."/>
      <w:lvlJc w:val="left"/>
      <w:pPr>
        <w:ind w:left="15664" w:hanging="1440"/>
      </w:pPr>
    </w:lvl>
  </w:abstractNum>
  <w:abstractNum w:abstractNumId="50" w15:restartNumberingAfterBreak="0">
    <w:nsid w:val="2D3B7766"/>
    <w:multiLevelType w:val="hybridMultilevel"/>
    <w:tmpl w:val="2FCE46D0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F26548"/>
    <w:multiLevelType w:val="multilevel"/>
    <w:tmpl w:val="6C02F18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2" w15:restartNumberingAfterBreak="0">
    <w:nsid w:val="2E070D66"/>
    <w:multiLevelType w:val="multilevel"/>
    <w:tmpl w:val="A524DE6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bullet"/>
      <w:lvlText w:val="-"/>
      <w:lvlJc w:val="left"/>
      <w:pPr>
        <w:ind w:left="1713" w:hanging="360"/>
      </w:pPr>
      <w:rPr>
        <w:rFonts w:ascii="Cordia New" w:eastAsiaTheme="minorHAnsi" w:hAnsi="Cordia New" w:cs="Cordia New"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</w:lvl>
    <w:lvl w:ilvl="3">
      <w:start w:val="1"/>
      <w:numFmt w:val="decimal"/>
      <w:isLgl/>
      <w:lvlText w:val="%1.%2.%3.%4"/>
      <w:lvlJc w:val="left"/>
      <w:pPr>
        <w:ind w:left="3361" w:hanging="720"/>
      </w:pPr>
    </w:lvl>
    <w:lvl w:ilvl="4">
      <w:start w:val="1"/>
      <w:numFmt w:val="decimal"/>
      <w:isLgl/>
      <w:lvlText w:val="%1.%2.%3.%4.%5"/>
      <w:lvlJc w:val="left"/>
      <w:pPr>
        <w:ind w:left="4365" w:hanging="1080"/>
      </w:pPr>
    </w:lvl>
    <w:lvl w:ilvl="5">
      <w:start w:val="1"/>
      <w:numFmt w:val="decimal"/>
      <w:isLgl/>
      <w:lvlText w:val="%1.%2.%3.%4.%5.%6"/>
      <w:lvlJc w:val="left"/>
      <w:pPr>
        <w:ind w:left="5009" w:hanging="1080"/>
      </w:pPr>
    </w:lvl>
    <w:lvl w:ilvl="6">
      <w:start w:val="1"/>
      <w:numFmt w:val="decimal"/>
      <w:isLgl/>
      <w:lvlText w:val="%1.%2.%3.%4.%5.%6.%7"/>
      <w:lvlJc w:val="left"/>
      <w:pPr>
        <w:ind w:left="6013" w:hanging="1440"/>
      </w:p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</w:lvl>
  </w:abstractNum>
  <w:abstractNum w:abstractNumId="53" w15:restartNumberingAfterBreak="0">
    <w:nsid w:val="2EBE5830"/>
    <w:multiLevelType w:val="multilevel"/>
    <w:tmpl w:val="C3E25F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F120916"/>
    <w:multiLevelType w:val="hybridMultilevel"/>
    <w:tmpl w:val="6386AA78"/>
    <w:lvl w:ilvl="0" w:tplc="9070894E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B01290"/>
    <w:multiLevelType w:val="hybridMultilevel"/>
    <w:tmpl w:val="EE0E2B02"/>
    <w:lvl w:ilvl="0" w:tplc="74F8B3E0">
      <w:start w:val="1"/>
      <w:numFmt w:val="decimal"/>
      <w:lvlText w:val="%1."/>
      <w:lvlJc w:val="left"/>
      <w:pPr>
        <w:ind w:left="720" w:hanging="18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644BB4"/>
    <w:multiLevelType w:val="hybridMultilevel"/>
    <w:tmpl w:val="872E4F6E"/>
    <w:lvl w:ilvl="0" w:tplc="F102A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3673CB2"/>
    <w:multiLevelType w:val="hybridMultilevel"/>
    <w:tmpl w:val="D148366C"/>
    <w:lvl w:ilvl="0" w:tplc="06F65064">
      <w:start w:val="1"/>
      <w:numFmt w:val="thaiLetters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8" w15:restartNumberingAfterBreak="0">
    <w:nsid w:val="33B61579"/>
    <w:multiLevelType w:val="hybridMultilevel"/>
    <w:tmpl w:val="EB244D56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9" w15:restartNumberingAfterBreak="0">
    <w:nsid w:val="34B25AFF"/>
    <w:multiLevelType w:val="multilevel"/>
    <w:tmpl w:val="DCA06E8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1713" w:hanging="360"/>
      </w:pPr>
    </w:lvl>
    <w:lvl w:ilvl="2">
      <w:start w:val="1"/>
      <w:numFmt w:val="decimal"/>
      <w:isLgl/>
      <w:lvlText w:val="%1.%2.%3"/>
      <w:lvlJc w:val="left"/>
      <w:pPr>
        <w:ind w:left="2717" w:hanging="720"/>
      </w:pPr>
    </w:lvl>
    <w:lvl w:ilvl="3">
      <w:start w:val="1"/>
      <w:numFmt w:val="decimal"/>
      <w:isLgl/>
      <w:lvlText w:val="%1.%2.%3.%4"/>
      <w:lvlJc w:val="left"/>
      <w:pPr>
        <w:ind w:left="3361" w:hanging="720"/>
      </w:pPr>
    </w:lvl>
    <w:lvl w:ilvl="4">
      <w:start w:val="1"/>
      <w:numFmt w:val="decimal"/>
      <w:isLgl/>
      <w:lvlText w:val="%1.%2.%3.%4.%5"/>
      <w:lvlJc w:val="left"/>
      <w:pPr>
        <w:ind w:left="4365" w:hanging="1080"/>
      </w:pPr>
    </w:lvl>
    <w:lvl w:ilvl="5">
      <w:start w:val="1"/>
      <w:numFmt w:val="decimal"/>
      <w:isLgl/>
      <w:lvlText w:val="%1.%2.%3.%4.%5.%6"/>
      <w:lvlJc w:val="left"/>
      <w:pPr>
        <w:ind w:left="5009" w:hanging="1080"/>
      </w:pPr>
    </w:lvl>
    <w:lvl w:ilvl="6">
      <w:start w:val="1"/>
      <w:numFmt w:val="decimal"/>
      <w:isLgl/>
      <w:lvlText w:val="%1.%2.%3.%4.%5.%6.%7"/>
      <w:lvlJc w:val="left"/>
      <w:pPr>
        <w:ind w:left="6013" w:hanging="1440"/>
      </w:p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</w:lvl>
  </w:abstractNum>
  <w:abstractNum w:abstractNumId="60" w15:restartNumberingAfterBreak="0">
    <w:nsid w:val="35C34137"/>
    <w:multiLevelType w:val="multilevel"/>
    <w:tmpl w:val="A524D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1713" w:hanging="360"/>
      </w:pPr>
      <w:rPr>
        <w:rFonts w:ascii="Cordia New" w:eastAsiaTheme="minorHAnsi" w:hAnsi="Cordia New" w:cs="Cordia New"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61" w15:restartNumberingAfterBreak="0">
    <w:nsid w:val="37CE0785"/>
    <w:multiLevelType w:val="hybridMultilevel"/>
    <w:tmpl w:val="BB846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897E7E"/>
    <w:multiLevelType w:val="multilevel"/>
    <w:tmpl w:val="84CE671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06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  <w:b/>
      </w:rPr>
    </w:lvl>
  </w:abstractNum>
  <w:abstractNum w:abstractNumId="63" w15:restartNumberingAfterBreak="0">
    <w:nsid w:val="3A3A0F71"/>
    <w:multiLevelType w:val="multilevel"/>
    <w:tmpl w:val="A9883E2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1713" w:hanging="360"/>
      </w:pPr>
    </w:lvl>
    <w:lvl w:ilvl="2">
      <w:start w:val="1"/>
      <w:numFmt w:val="decimal"/>
      <w:isLgl/>
      <w:lvlText w:val="%1.%2.%3"/>
      <w:lvlJc w:val="left"/>
      <w:pPr>
        <w:ind w:left="2717" w:hanging="720"/>
      </w:pPr>
    </w:lvl>
    <w:lvl w:ilvl="3">
      <w:start w:val="1"/>
      <w:numFmt w:val="decimal"/>
      <w:isLgl/>
      <w:lvlText w:val="%1.%2.%3.%4"/>
      <w:lvlJc w:val="left"/>
      <w:pPr>
        <w:ind w:left="3361" w:hanging="720"/>
      </w:pPr>
    </w:lvl>
    <w:lvl w:ilvl="4">
      <w:start w:val="1"/>
      <w:numFmt w:val="decimal"/>
      <w:isLgl/>
      <w:lvlText w:val="%1.%2.%3.%4.%5"/>
      <w:lvlJc w:val="left"/>
      <w:pPr>
        <w:ind w:left="4365" w:hanging="1080"/>
      </w:pPr>
    </w:lvl>
    <w:lvl w:ilvl="5">
      <w:start w:val="1"/>
      <w:numFmt w:val="decimal"/>
      <w:isLgl/>
      <w:lvlText w:val="%1.%2.%3.%4.%5.%6"/>
      <w:lvlJc w:val="left"/>
      <w:pPr>
        <w:ind w:left="5009" w:hanging="1080"/>
      </w:pPr>
    </w:lvl>
    <w:lvl w:ilvl="6">
      <w:start w:val="1"/>
      <w:numFmt w:val="decimal"/>
      <w:isLgl/>
      <w:lvlText w:val="%1.%2.%3.%4.%5.%6.%7"/>
      <w:lvlJc w:val="left"/>
      <w:pPr>
        <w:ind w:left="6013" w:hanging="1440"/>
      </w:p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</w:lvl>
  </w:abstractNum>
  <w:abstractNum w:abstractNumId="64" w15:restartNumberingAfterBreak="0">
    <w:nsid w:val="3B197520"/>
    <w:multiLevelType w:val="hybridMultilevel"/>
    <w:tmpl w:val="20EC797C"/>
    <w:lvl w:ilvl="0" w:tplc="A8DC6D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B49300C"/>
    <w:multiLevelType w:val="hybridMultilevel"/>
    <w:tmpl w:val="EAD4648C"/>
    <w:lvl w:ilvl="0" w:tplc="A44EADF8">
      <w:start w:val="1"/>
      <w:numFmt w:val="bullet"/>
      <w:lvlText w:val="-"/>
      <w:lvlJc w:val="left"/>
      <w:pPr>
        <w:ind w:left="3510" w:hanging="360"/>
      </w:pPr>
      <w:rPr>
        <w:rFonts w:ascii="Courier New" w:hAnsi="Courier New" w:hint="default"/>
        <w:color w:val="4472C4" w:themeColor="accent5"/>
      </w:rPr>
    </w:lvl>
    <w:lvl w:ilvl="1" w:tplc="A4CA619A">
      <w:start w:val="1"/>
      <w:numFmt w:val="bullet"/>
      <w:lvlText w:val="-"/>
      <w:lvlJc w:val="left"/>
      <w:pPr>
        <w:ind w:left="423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66" w15:restartNumberingAfterBreak="0">
    <w:nsid w:val="3B5B5539"/>
    <w:multiLevelType w:val="hybridMultilevel"/>
    <w:tmpl w:val="6386AA78"/>
    <w:lvl w:ilvl="0" w:tplc="9070894E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611EB5"/>
    <w:multiLevelType w:val="multilevel"/>
    <w:tmpl w:val="20608B1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1713" w:hanging="360"/>
      </w:pPr>
    </w:lvl>
    <w:lvl w:ilvl="2">
      <w:start w:val="1"/>
      <w:numFmt w:val="decimal"/>
      <w:isLgl/>
      <w:lvlText w:val="%1.%2.%3"/>
      <w:lvlJc w:val="left"/>
      <w:pPr>
        <w:ind w:left="2717" w:hanging="720"/>
      </w:pPr>
    </w:lvl>
    <w:lvl w:ilvl="3">
      <w:start w:val="1"/>
      <w:numFmt w:val="decimal"/>
      <w:isLgl/>
      <w:lvlText w:val="%1.%2.%3.%4"/>
      <w:lvlJc w:val="left"/>
      <w:pPr>
        <w:ind w:left="3361" w:hanging="720"/>
      </w:pPr>
    </w:lvl>
    <w:lvl w:ilvl="4">
      <w:start w:val="1"/>
      <w:numFmt w:val="decimal"/>
      <w:isLgl/>
      <w:lvlText w:val="%1.%2.%3.%4.%5"/>
      <w:lvlJc w:val="left"/>
      <w:pPr>
        <w:ind w:left="4365" w:hanging="1080"/>
      </w:pPr>
    </w:lvl>
    <w:lvl w:ilvl="5">
      <w:start w:val="1"/>
      <w:numFmt w:val="decimal"/>
      <w:isLgl/>
      <w:lvlText w:val="%1.%2.%3.%4.%5.%6"/>
      <w:lvlJc w:val="left"/>
      <w:pPr>
        <w:ind w:left="5009" w:hanging="1080"/>
      </w:pPr>
    </w:lvl>
    <w:lvl w:ilvl="6">
      <w:start w:val="1"/>
      <w:numFmt w:val="decimal"/>
      <w:isLgl/>
      <w:lvlText w:val="%1.%2.%3.%4.%5.%6.%7"/>
      <w:lvlJc w:val="left"/>
      <w:pPr>
        <w:ind w:left="6013" w:hanging="1440"/>
      </w:p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</w:lvl>
  </w:abstractNum>
  <w:abstractNum w:abstractNumId="68" w15:restartNumberingAfterBreak="0">
    <w:nsid w:val="3DDF58D7"/>
    <w:multiLevelType w:val="multilevel"/>
    <w:tmpl w:val="5680E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1087" w:hanging="720"/>
      </w:pPr>
      <w:rPr>
        <w:rFonts w:hint="default"/>
        <w:sz w:val="32"/>
      </w:rPr>
    </w:lvl>
    <w:lvl w:ilvl="2">
      <w:start w:val="2"/>
      <w:numFmt w:val="decimal"/>
      <w:isLgl/>
      <w:lvlText w:val="%1.%2.%3"/>
      <w:lvlJc w:val="left"/>
      <w:pPr>
        <w:ind w:left="1094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461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1468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1835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2202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2209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2576" w:hanging="2160"/>
      </w:pPr>
      <w:rPr>
        <w:rFonts w:hint="default"/>
        <w:sz w:val="32"/>
      </w:rPr>
    </w:lvl>
  </w:abstractNum>
  <w:abstractNum w:abstractNumId="69" w15:restartNumberingAfterBreak="0">
    <w:nsid w:val="3E07413A"/>
    <w:multiLevelType w:val="hybridMultilevel"/>
    <w:tmpl w:val="48485DDE"/>
    <w:lvl w:ilvl="0" w:tplc="CE94A886">
      <w:start w:val="1"/>
      <w:numFmt w:val="thaiLetters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0" w15:restartNumberingAfterBreak="0">
    <w:nsid w:val="3E7F5EE6"/>
    <w:multiLevelType w:val="hybridMultilevel"/>
    <w:tmpl w:val="E31C2C7C"/>
    <w:lvl w:ilvl="0" w:tplc="F6BC22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3EBD1AF1"/>
    <w:multiLevelType w:val="hybridMultilevel"/>
    <w:tmpl w:val="26969A32"/>
    <w:lvl w:ilvl="0" w:tplc="4CE668F6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2" w15:restartNumberingAfterBreak="0">
    <w:nsid w:val="3EC129F6"/>
    <w:multiLevelType w:val="hybridMultilevel"/>
    <w:tmpl w:val="6386AA78"/>
    <w:lvl w:ilvl="0" w:tplc="9070894E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075024A"/>
    <w:multiLevelType w:val="hybridMultilevel"/>
    <w:tmpl w:val="26969A32"/>
    <w:lvl w:ilvl="0" w:tplc="4CE668F6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4" w15:restartNumberingAfterBreak="0">
    <w:nsid w:val="40E6053F"/>
    <w:multiLevelType w:val="hybridMultilevel"/>
    <w:tmpl w:val="6386AA78"/>
    <w:lvl w:ilvl="0" w:tplc="9070894E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1402DE"/>
    <w:multiLevelType w:val="hybridMultilevel"/>
    <w:tmpl w:val="025CEE2C"/>
    <w:lvl w:ilvl="0" w:tplc="06F65064">
      <w:start w:val="1"/>
      <w:numFmt w:val="thaiLetters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6" w15:restartNumberingAfterBreak="0">
    <w:nsid w:val="473C1834"/>
    <w:multiLevelType w:val="multilevel"/>
    <w:tmpl w:val="C88A013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77" w15:restartNumberingAfterBreak="0">
    <w:nsid w:val="48924DA3"/>
    <w:multiLevelType w:val="hybridMultilevel"/>
    <w:tmpl w:val="5922DA08"/>
    <w:lvl w:ilvl="0" w:tplc="E10E7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9160C60"/>
    <w:multiLevelType w:val="hybridMultilevel"/>
    <w:tmpl w:val="02F482BA"/>
    <w:lvl w:ilvl="0" w:tplc="C9CE8366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498A0343"/>
    <w:multiLevelType w:val="hybridMultilevel"/>
    <w:tmpl w:val="E58A8B7C"/>
    <w:lvl w:ilvl="0" w:tplc="04090005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lowerLetter"/>
      <w:lvlText w:val="%2."/>
      <w:lvlJc w:val="left"/>
      <w:pPr>
        <w:ind w:left="1800" w:hanging="360"/>
      </w:pPr>
    </w:lvl>
    <w:lvl w:ilvl="2" w:tplc="04090005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decimal"/>
      <w:lvlText w:val="%4."/>
      <w:lvlJc w:val="left"/>
      <w:pPr>
        <w:ind w:left="3240" w:hanging="360"/>
      </w:pPr>
    </w:lvl>
    <w:lvl w:ilvl="4" w:tplc="04090003">
      <w:start w:val="1"/>
      <w:numFmt w:val="lowerLetter"/>
      <w:lvlText w:val="%5."/>
      <w:lvlJc w:val="left"/>
      <w:pPr>
        <w:ind w:left="3960" w:hanging="360"/>
      </w:pPr>
    </w:lvl>
    <w:lvl w:ilvl="5" w:tplc="04090005">
      <w:start w:val="1"/>
      <w:numFmt w:val="lowerRoman"/>
      <w:lvlText w:val="%6."/>
      <w:lvlJc w:val="right"/>
      <w:pPr>
        <w:ind w:left="4680" w:hanging="180"/>
      </w:pPr>
    </w:lvl>
    <w:lvl w:ilvl="6" w:tplc="04090001">
      <w:start w:val="1"/>
      <w:numFmt w:val="decimal"/>
      <w:lvlText w:val="%7."/>
      <w:lvlJc w:val="left"/>
      <w:pPr>
        <w:ind w:left="5400" w:hanging="360"/>
      </w:pPr>
    </w:lvl>
    <w:lvl w:ilvl="7" w:tplc="04090003">
      <w:start w:val="1"/>
      <w:numFmt w:val="lowerLetter"/>
      <w:lvlText w:val="%8."/>
      <w:lvlJc w:val="left"/>
      <w:pPr>
        <w:ind w:left="6120" w:hanging="360"/>
      </w:pPr>
    </w:lvl>
    <w:lvl w:ilvl="8" w:tplc="04090005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BCB5F04"/>
    <w:multiLevelType w:val="hybridMultilevel"/>
    <w:tmpl w:val="9F18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9A017E"/>
    <w:multiLevelType w:val="hybridMultilevel"/>
    <w:tmpl w:val="2FCE46D0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533C26"/>
    <w:multiLevelType w:val="hybridMultilevel"/>
    <w:tmpl w:val="6386AA78"/>
    <w:lvl w:ilvl="0" w:tplc="9070894E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065722A"/>
    <w:multiLevelType w:val="multilevel"/>
    <w:tmpl w:val="779E7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84" w15:restartNumberingAfterBreak="0">
    <w:nsid w:val="506A3CA5"/>
    <w:multiLevelType w:val="multilevel"/>
    <w:tmpl w:val="CFE88F9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713" w:hanging="360"/>
      </w:pPr>
    </w:lvl>
    <w:lvl w:ilvl="2">
      <w:start w:val="1"/>
      <w:numFmt w:val="decimal"/>
      <w:isLgl/>
      <w:lvlText w:val="%1.%2.%3"/>
      <w:lvlJc w:val="left"/>
      <w:pPr>
        <w:ind w:left="2717" w:hanging="720"/>
      </w:pPr>
    </w:lvl>
    <w:lvl w:ilvl="3">
      <w:start w:val="1"/>
      <w:numFmt w:val="decimal"/>
      <w:isLgl/>
      <w:lvlText w:val="%1.%2.%3.%4"/>
      <w:lvlJc w:val="left"/>
      <w:pPr>
        <w:ind w:left="3361" w:hanging="720"/>
      </w:pPr>
    </w:lvl>
    <w:lvl w:ilvl="4">
      <w:start w:val="1"/>
      <w:numFmt w:val="decimal"/>
      <w:isLgl/>
      <w:lvlText w:val="%1.%2.%3.%4.%5"/>
      <w:lvlJc w:val="left"/>
      <w:pPr>
        <w:ind w:left="4365" w:hanging="1080"/>
      </w:pPr>
    </w:lvl>
    <w:lvl w:ilvl="5">
      <w:start w:val="1"/>
      <w:numFmt w:val="decimal"/>
      <w:isLgl/>
      <w:lvlText w:val="%1.%2.%3.%4.%5.%6"/>
      <w:lvlJc w:val="left"/>
      <w:pPr>
        <w:ind w:left="5009" w:hanging="1080"/>
      </w:pPr>
    </w:lvl>
    <w:lvl w:ilvl="6">
      <w:start w:val="1"/>
      <w:numFmt w:val="decimal"/>
      <w:isLgl/>
      <w:lvlText w:val="%1.%2.%3.%4.%5.%6.%7"/>
      <w:lvlJc w:val="left"/>
      <w:pPr>
        <w:ind w:left="6013" w:hanging="1440"/>
      </w:p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</w:lvl>
  </w:abstractNum>
  <w:abstractNum w:abstractNumId="85" w15:restartNumberingAfterBreak="0">
    <w:nsid w:val="50CF634E"/>
    <w:multiLevelType w:val="multilevel"/>
    <w:tmpl w:val="A524D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1713" w:hanging="360"/>
      </w:pPr>
      <w:rPr>
        <w:rFonts w:ascii="Cordia New" w:eastAsiaTheme="minorHAnsi" w:hAnsi="Cordia New" w:cs="Cordia New"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86" w15:restartNumberingAfterBreak="0">
    <w:nsid w:val="5187643A"/>
    <w:multiLevelType w:val="multilevel"/>
    <w:tmpl w:val="CFE88F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1713" w:hanging="360"/>
      </w:pPr>
    </w:lvl>
    <w:lvl w:ilvl="2">
      <w:start w:val="1"/>
      <w:numFmt w:val="decimal"/>
      <w:isLgl/>
      <w:lvlText w:val="%1.%2.%3"/>
      <w:lvlJc w:val="left"/>
      <w:pPr>
        <w:ind w:left="2717" w:hanging="720"/>
      </w:pPr>
    </w:lvl>
    <w:lvl w:ilvl="3">
      <w:start w:val="1"/>
      <w:numFmt w:val="decimal"/>
      <w:isLgl/>
      <w:lvlText w:val="%1.%2.%3.%4"/>
      <w:lvlJc w:val="left"/>
      <w:pPr>
        <w:ind w:left="3361" w:hanging="720"/>
      </w:pPr>
    </w:lvl>
    <w:lvl w:ilvl="4">
      <w:start w:val="1"/>
      <w:numFmt w:val="decimal"/>
      <w:isLgl/>
      <w:lvlText w:val="%1.%2.%3.%4.%5"/>
      <w:lvlJc w:val="left"/>
      <w:pPr>
        <w:ind w:left="4365" w:hanging="1080"/>
      </w:pPr>
    </w:lvl>
    <w:lvl w:ilvl="5">
      <w:start w:val="1"/>
      <w:numFmt w:val="decimal"/>
      <w:isLgl/>
      <w:lvlText w:val="%1.%2.%3.%4.%5.%6"/>
      <w:lvlJc w:val="left"/>
      <w:pPr>
        <w:ind w:left="5009" w:hanging="1080"/>
      </w:pPr>
    </w:lvl>
    <w:lvl w:ilvl="6">
      <w:start w:val="1"/>
      <w:numFmt w:val="decimal"/>
      <w:isLgl/>
      <w:lvlText w:val="%1.%2.%3.%4.%5.%6.%7"/>
      <w:lvlJc w:val="left"/>
      <w:pPr>
        <w:ind w:left="6013" w:hanging="1440"/>
      </w:p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</w:lvl>
  </w:abstractNum>
  <w:abstractNum w:abstractNumId="87" w15:restartNumberingAfterBreak="0">
    <w:nsid w:val="51B71EB0"/>
    <w:multiLevelType w:val="multilevel"/>
    <w:tmpl w:val="B442BFCE"/>
    <w:lvl w:ilvl="0">
      <w:start w:val="2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H SarabunPSK" w:eastAsia="Cordia New" w:hAnsi="TH SarabunPSK" w:cs="TH SarabunPSK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3."/>
      <w:lvlJc w:val="left"/>
      <w:pPr>
        <w:tabs>
          <w:tab w:val="num" w:pos="5775"/>
        </w:tabs>
        <w:ind w:left="5775" w:hanging="915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4)"/>
      <w:lvlJc w:val="left"/>
      <w:pPr>
        <w:ind w:left="5760" w:hanging="360"/>
      </w:pPr>
      <w:rPr>
        <w:rFonts w:hint="default"/>
        <w:b/>
        <w:bCs/>
        <w:color w:val="000000" w:themeColor="text1"/>
      </w:rPr>
    </w:lvl>
    <w:lvl w:ilvl="4">
      <w:start w:val="3"/>
      <w:numFmt w:val="bullet"/>
      <w:lvlText w:val="-"/>
      <w:lvlJc w:val="left"/>
      <w:pPr>
        <w:ind w:left="6495" w:hanging="375"/>
      </w:pPr>
      <w:rPr>
        <w:rFonts w:ascii="TH SarabunPSK" w:eastAsia="Times New Roman" w:hAnsi="TH SarabunPSK" w:cs="TH SarabunPSK" w:hint="default"/>
        <w:b/>
        <w:bCs w:val="0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88" w15:restartNumberingAfterBreak="0">
    <w:nsid w:val="53B51541"/>
    <w:multiLevelType w:val="hybridMultilevel"/>
    <w:tmpl w:val="7E143DEC"/>
    <w:lvl w:ilvl="0" w:tplc="E0580E64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54FB6A7E"/>
    <w:multiLevelType w:val="hybridMultilevel"/>
    <w:tmpl w:val="6386AA78"/>
    <w:lvl w:ilvl="0" w:tplc="9070894E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1F54A2"/>
    <w:multiLevelType w:val="multilevel"/>
    <w:tmpl w:val="A524D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1713" w:hanging="360"/>
      </w:pPr>
      <w:rPr>
        <w:rFonts w:ascii="Cordia New" w:eastAsiaTheme="minorHAnsi" w:hAnsi="Cordia New" w:cs="Cordia New"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91" w15:restartNumberingAfterBreak="0">
    <w:nsid w:val="57EE1366"/>
    <w:multiLevelType w:val="multilevel"/>
    <w:tmpl w:val="2DB871BA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92" w15:restartNumberingAfterBreak="0">
    <w:nsid w:val="58575BAC"/>
    <w:multiLevelType w:val="hybridMultilevel"/>
    <w:tmpl w:val="9A6CA04A"/>
    <w:lvl w:ilvl="0" w:tplc="D1A66D1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 w15:restartNumberingAfterBreak="0">
    <w:nsid w:val="58B85C5F"/>
    <w:multiLevelType w:val="multilevel"/>
    <w:tmpl w:val="73E6C88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4" w15:restartNumberingAfterBreak="0">
    <w:nsid w:val="58E47DAD"/>
    <w:multiLevelType w:val="hybridMultilevel"/>
    <w:tmpl w:val="00DC6682"/>
    <w:lvl w:ilvl="0" w:tplc="9070894E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98D3C7B"/>
    <w:multiLevelType w:val="hybridMultilevel"/>
    <w:tmpl w:val="2EC6EC42"/>
    <w:lvl w:ilvl="0" w:tplc="06F65064">
      <w:start w:val="1"/>
      <w:numFmt w:val="thaiLetters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6" w15:restartNumberingAfterBreak="0">
    <w:nsid w:val="599D35ED"/>
    <w:multiLevelType w:val="multilevel"/>
    <w:tmpl w:val="90743F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1713" w:hanging="360"/>
      </w:pPr>
    </w:lvl>
    <w:lvl w:ilvl="2">
      <w:start w:val="1"/>
      <w:numFmt w:val="decimal"/>
      <w:isLgl/>
      <w:lvlText w:val="%1.%2.%3"/>
      <w:lvlJc w:val="left"/>
      <w:pPr>
        <w:ind w:left="2717" w:hanging="720"/>
      </w:pPr>
    </w:lvl>
    <w:lvl w:ilvl="3">
      <w:start w:val="1"/>
      <w:numFmt w:val="decimal"/>
      <w:isLgl/>
      <w:lvlText w:val="%1.%2.%3.%4"/>
      <w:lvlJc w:val="left"/>
      <w:pPr>
        <w:ind w:left="3361" w:hanging="720"/>
      </w:pPr>
    </w:lvl>
    <w:lvl w:ilvl="4">
      <w:start w:val="1"/>
      <w:numFmt w:val="decimal"/>
      <w:isLgl/>
      <w:lvlText w:val="%1.%2.%3.%4.%5"/>
      <w:lvlJc w:val="left"/>
      <w:pPr>
        <w:ind w:left="4365" w:hanging="1080"/>
      </w:pPr>
    </w:lvl>
    <w:lvl w:ilvl="5">
      <w:start w:val="1"/>
      <w:numFmt w:val="decimal"/>
      <w:isLgl/>
      <w:lvlText w:val="%1.%2.%3.%4.%5.%6"/>
      <w:lvlJc w:val="left"/>
      <w:pPr>
        <w:ind w:left="5009" w:hanging="1080"/>
      </w:pPr>
    </w:lvl>
    <w:lvl w:ilvl="6">
      <w:start w:val="1"/>
      <w:numFmt w:val="decimal"/>
      <w:isLgl/>
      <w:lvlText w:val="%1.%2.%3.%4.%5.%6.%7"/>
      <w:lvlJc w:val="left"/>
      <w:pPr>
        <w:ind w:left="6013" w:hanging="1440"/>
      </w:p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</w:lvl>
  </w:abstractNum>
  <w:abstractNum w:abstractNumId="97" w15:restartNumberingAfterBreak="0">
    <w:nsid w:val="5A3E4DDE"/>
    <w:multiLevelType w:val="hybridMultilevel"/>
    <w:tmpl w:val="9E769CBC"/>
    <w:lvl w:ilvl="0" w:tplc="1E02B1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5AC56DD4"/>
    <w:multiLevelType w:val="multilevel"/>
    <w:tmpl w:val="78746C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99" w15:restartNumberingAfterBreak="0">
    <w:nsid w:val="5BFC0A0E"/>
    <w:multiLevelType w:val="multilevel"/>
    <w:tmpl w:val="D25A57B6"/>
    <w:lvl w:ilvl="0">
      <w:start w:val="13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>
      <w:start w:val="2"/>
      <w:numFmt w:val="decimal"/>
      <w:lvlText w:val="%2."/>
      <w:lvlJc w:val="left"/>
      <w:pPr>
        <w:ind w:left="2138" w:hanging="36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100" w15:restartNumberingAfterBreak="0">
    <w:nsid w:val="5E274EF1"/>
    <w:multiLevelType w:val="multilevel"/>
    <w:tmpl w:val="3EC8FE2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1713" w:hanging="360"/>
      </w:pPr>
    </w:lvl>
    <w:lvl w:ilvl="2">
      <w:start w:val="1"/>
      <w:numFmt w:val="decimal"/>
      <w:isLgl/>
      <w:lvlText w:val="%1.%2.%3"/>
      <w:lvlJc w:val="left"/>
      <w:pPr>
        <w:ind w:left="2717" w:hanging="720"/>
      </w:pPr>
    </w:lvl>
    <w:lvl w:ilvl="3">
      <w:start w:val="1"/>
      <w:numFmt w:val="decimal"/>
      <w:isLgl/>
      <w:lvlText w:val="%1.%2.%3.%4"/>
      <w:lvlJc w:val="left"/>
      <w:pPr>
        <w:ind w:left="3361" w:hanging="720"/>
      </w:pPr>
    </w:lvl>
    <w:lvl w:ilvl="4">
      <w:start w:val="1"/>
      <w:numFmt w:val="decimal"/>
      <w:isLgl/>
      <w:lvlText w:val="%1.%2.%3.%4.%5"/>
      <w:lvlJc w:val="left"/>
      <w:pPr>
        <w:ind w:left="4365" w:hanging="1080"/>
      </w:pPr>
    </w:lvl>
    <w:lvl w:ilvl="5">
      <w:start w:val="1"/>
      <w:numFmt w:val="decimal"/>
      <w:isLgl/>
      <w:lvlText w:val="%1.%2.%3.%4.%5.%6"/>
      <w:lvlJc w:val="left"/>
      <w:pPr>
        <w:ind w:left="5009" w:hanging="1080"/>
      </w:pPr>
    </w:lvl>
    <w:lvl w:ilvl="6">
      <w:start w:val="1"/>
      <w:numFmt w:val="decimal"/>
      <w:isLgl/>
      <w:lvlText w:val="%1.%2.%3.%4.%5.%6.%7"/>
      <w:lvlJc w:val="left"/>
      <w:pPr>
        <w:ind w:left="6013" w:hanging="1440"/>
      </w:p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</w:lvl>
  </w:abstractNum>
  <w:abstractNum w:abstractNumId="101" w15:restartNumberingAfterBreak="0">
    <w:nsid w:val="5EFE7AE4"/>
    <w:multiLevelType w:val="hybridMultilevel"/>
    <w:tmpl w:val="6386AA78"/>
    <w:lvl w:ilvl="0" w:tplc="9070894E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F3E0C22"/>
    <w:multiLevelType w:val="multilevel"/>
    <w:tmpl w:val="A524D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1713" w:hanging="360"/>
      </w:pPr>
      <w:rPr>
        <w:rFonts w:ascii="Cordia New" w:eastAsiaTheme="minorHAnsi" w:hAnsi="Cordia New" w:cs="Cordia New" w:hint="default"/>
      </w:rPr>
    </w:lvl>
    <w:lvl w:ilvl="2">
      <w:start w:val="1"/>
      <w:numFmt w:val="decimal"/>
      <w:isLgl/>
      <w:lvlText w:val="%1.%2.%3"/>
      <w:lvlJc w:val="left"/>
      <w:pPr>
        <w:ind w:left="27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  <w:rPr>
        <w:rFonts w:hint="default"/>
      </w:rPr>
    </w:lvl>
  </w:abstractNum>
  <w:abstractNum w:abstractNumId="103" w15:restartNumberingAfterBreak="0">
    <w:nsid w:val="60F15133"/>
    <w:multiLevelType w:val="multilevel"/>
    <w:tmpl w:val="DD72F2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1713" w:hanging="360"/>
      </w:pPr>
    </w:lvl>
    <w:lvl w:ilvl="2">
      <w:start w:val="1"/>
      <w:numFmt w:val="decimal"/>
      <w:isLgl/>
      <w:lvlText w:val="%1.%2.%3"/>
      <w:lvlJc w:val="left"/>
      <w:pPr>
        <w:ind w:left="2717" w:hanging="720"/>
      </w:pPr>
    </w:lvl>
    <w:lvl w:ilvl="3">
      <w:start w:val="1"/>
      <w:numFmt w:val="decimal"/>
      <w:isLgl/>
      <w:lvlText w:val="%1.%2.%3.%4"/>
      <w:lvlJc w:val="left"/>
      <w:pPr>
        <w:ind w:left="3361" w:hanging="720"/>
      </w:pPr>
    </w:lvl>
    <w:lvl w:ilvl="4">
      <w:start w:val="1"/>
      <w:numFmt w:val="decimal"/>
      <w:isLgl/>
      <w:lvlText w:val="%1.%2.%3.%4.%5"/>
      <w:lvlJc w:val="left"/>
      <w:pPr>
        <w:ind w:left="4365" w:hanging="1080"/>
      </w:pPr>
    </w:lvl>
    <w:lvl w:ilvl="5">
      <w:start w:val="1"/>
      <w:numFmt w:val="decimal"/>
      <w:isLgl/>
      <w:lvlText w:val="%1.%2.%3.%4.%5.%6"/>
      <w:lvlJc w:val="left"/>
      <w:pPr>
        <w:ind w:left="5009" w:hanging="1080"/>
      </w:pPr>
    </w:lvl>
    <w:lvl w:ilvl="6">
      <w:start w:val="1"/>
      <w:numFmt w:val="decimal"/>
      <w:isLgl/>
      <w:lvlText w:val="%1.%2.%3.%4.%5.%6.%7"/>
      <w:lvlJc w:val="left"/>
      <w:pPr>
        <w:ind w:left="6013" w:hanging="1440"/>
      </w:p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</w:lvl>
  </w:abstractNum>
  <w:abstractNum w:abstractNumId="104" w15:restartNumberingAfterBreak="0">
    <w:nsid w:val="6108340D"/>
    <w:multiLevelType w:val="hybridMultilevel"/>
    <w:tmpl w:val="2F068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263407B"/>
    <w:multiLevelType w:val="hybridMultilevel"/>
    <w:tmpl w:val="2FCE46D0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4D63395"/>
    <w:multiLevelType w:val="multilevel"/>
    <w:tmpl w:val="2F7AC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32"/>
      </w:rPr>
    </w:lvl>
    <w:lvl w:ilvl="1">
      <w:start w:val="10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b/>
        <w:b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32"/>
      </w:rPr>
    </w:lvl>
  </w:abstractNum>
  <w:abstractNum w:abstractNumId="107" w15:restartNumberingAfterBreak="0">
    <w:nsid w:val="675B5C72"/>
    <w:multiLevelType w:val="hybridMultilevel"/>
    <w:tmpl w:val="68ECB086"/>
    <w:lvl w:ilvl="0" w:tplc="86F60F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8" w15:restartNumberingAfterBreak="0">
    <w:nsid w:val="677C5669"/>
    <w:multiLevelType w:val="hybridMultilevel"/>
    <w:tmpl w:val="83CE0908"/>
    <w:lvl w:ilvl="0" w:tplc="04090003">
      <w:start w:val="10"/>
      <w:numFmt w:val="bullet"/>
      <w:lvlText w:val="-"/>
      <w:lvlJc w:val="left"/>
      <w:pPr>
        <w:ind w:left="1287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9" w15:restartNumberingAfterBreak="0">
    <w:nsid w:val="67993411"/>
    <w:multiLevelType w:val="multilevel"/>
    <w:tmpl w:val="E7EE26F8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ind w:left="1085" w:hanging="660"/>
      </w:pPr>
      <w:rPr>
        <w:rFonts w:hint="default"/>
        <w:color w:val="FF0000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ascii="TH SarabunPSK" w:hAnsi="TH SarabunPSK" w:cs="TH SarabunPSK" w:hint="default"/>
        <w:b/>
        <w:bCs/>
        <w:color w:val="auto"/>
        <w:sz w:val="32"/>
        <w:szCs w:val="32"/>
      </w:rPr>
    </w:lvl>
    <w:lvl w:ilvl="4">
      <w:start w:val="1"/>
      <w:numFmt w:val="decimal"/>
      <w:lvlText w:val="%5)"/>
      <w:lvlJc w:val="left"/>
      <w:pPr>
        <w:ind w:left="2640" w:hanging="1080"/>
      </w:pPr>
      <w:rPr>
        <w:rFonts w:ascii="TH SarabunPSK" w:eastAsia="Times New Roman" w:hAnsi="TH SarabunPSK" w:cs="TH SarabunPSK"/>
        <w:b/>
        <w:bCs/>
        <w:color w:val="auto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color w:val="FF0000"/>
      </w:rPr>
    </w:lvl>
  </w:abstractNum>
  <w:abstractNum w:abstractNumId="110" w15:restartNumberingAfterBreak="0">
    <w:nsid w:val="68530DA6"/>
    <w:multiLevelType w:val="multilevel"/>
    <w:tmpl w:val="BB1EE1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1713" w:hanging="360"/>
      </w:pPr>
    </w:lvl>
    <w:lvl w:ilvl="2">
      <w:start w:val="1"/>
      <w:numFmt w:val="decimal"/>
      <w:isLgl/>
      <w:lvlText w:val="%1.%2.%3"/>
      <w:lvlJc w:val="left"/>
      <w:pPr>
        <w:ind w:left="2717" w:hanging="720"/>
      </w:pPr>
    </w:lvl>
    <w:lvl w:ilvl="3">
      <w:start w:val="1"/>
      <w:numFmt w:val="decimal"/>
      <w:isLgl/>
      <w:lvlText w:val="%1.%2.%3.%4"/>
      <w:lvlJc w:val="left"/>
      <w:pPr>
        <w:ind w:left="3361" w:hanging="720"/>
      </w:pPr>
    </w:lvl>
    <w:lvl w:ilvl="4">
      <w:start w:val="1"/>
      <w:numFmt w:val="decimal"/>
      <w:isLgl/>
      <w:lvlText w:val="%1.%2.%3.%4.%5"/>
      <w:lvlJc w:val="left"/>
      <w:pPr>
        <w:ind w:left="4365" w:hanging="1080"/>
      </w:pPr>
    </w:lvl>
    <w:lvl w:ilvl="5">
      <w:start w:val="1"/>
      <w:numFmt w:val="decimal"/>
      <w:isLgl/>
      <w:lvlText w:val="%1.%2.%3.%4.%5.%6"/>
      <w:lvlJc w:val="left"/>
      <w:pPr>
        <w:ind w:left="5009" w:hanging="1080"/>
      </w:pPr>
    </w:lvl>
    <w:lvl w:ilvl="6">
      <w:start w:val="1"/>
      <w:numFmt w:val="decimal"/>
      <w:isLgl/>
      <w:lvlText w:val="%1.%2.%3.%4.%5.%6.%7"/>
      <w:lvlJc w:val="left"/>
      <w:pPr>
        <w:ind w:left="6013" w:hanging="1440"/>
      </w:p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</w:lvl>
  </w:abstractNum>
  <w:abstractNum w:abstractNumId="111" w15:restartNumberingAfterBreak="0">
    <w:nsid w:val="69750600"/>
    <w:multiLevelType w:val="hybridMultilevel"/>
    <w:tmpl w:val="B0240A34"/>
    <w:lvl w:ilvl="0" w:tplc="04090003">
      <w:start w:val="10"/>
      <w:numFmt w:val="bullet"/>
      <w:lvlText w:val="-"/>
      <w:lvlJc w:val="left"/>
      <w:pPr>
        <w:ind w:left="1713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2" w15:restartNumberingAfterBreak="0">
    <w:nsid w:val="69E954BD"/>
    <w:multiLevelType w:val="hybridMultilevel"/>
    <w:tmpl w:val="C8A299DA"/>
    <w:lvl w:ilvl="0" w:tplc="D1FEA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C3200FD"/>
    <w:multiLevelType w:val="hybridMultilevel"/>
    <w:tmpl w:val="9E4C5A1E"/>
    <w:lvl w:ilvl="0" w:tplc="04090005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6C7A52CB"/>
    <w:multiLevelType w:val="hybridMultilevel"/>
    <w:tmpl w:val="67A46BAA"/>
    <w:lvl w:ilvl="0" w:tplc="06F65064">
      <w:start w:val="1"/>
      <w:numFmt w:val="thaiLetters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5" w15:restartNumberingAfterBreak="0">
    <w:nsid w:val="6CDC74EE"/>
    <w:multiLevelType w:val="hybridMultilevel"/>
    <w:tmpl w:val="B0CC37F8"/>
    <w:lvl w:ilvl="0" w:tplc="7442625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5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9D023A"/>
    <w:multiLevelType w:val="hybridMultilevel"/>
    <w:tmpl w:val="6008960A"/>
    <w:lvl w:ilvl="0" w:tplc="8D903588">
      <w:start w:val="1"/>
      <w:numFmt w:val="decimal"/>
      <w:lvlText w:val="%1)"/>
      <w:lvlJc w:val="left"/>
      <w:pPr>
        <w:ind w:left="92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6D9D6ADA"/>
    <w:multiLevelType w:val="multilevel"/>
    <w:tmpl w:val="64BAD056"/>
    <w:lvl w:ilvl="0">
      <w:start w:val="1"/>
      <w:numFmt w:val="decimal"/>
      <w:lvlText w:val="%1."/>
      <w:lvlJc w:val="left"/>
      <w:pPr>
        <w:ind w:left="720" w:hanging="18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1665" w:hanging="8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20" w:hanging="87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5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80" w:hanging="1800"/>
      </w:pPr>
      <w:rPr>
        <w:rFonts w:hint="default"/>
      </w:rPr>
    </w:lvl>
  </w:abstractNum>
  <w:abstractNum w:abstractNumId="118" w15:restartNumberingAfterBreak="0">
    <w:nsid w:val="6DF0569F"/>
    <w:multiLevelType w:val="multilevel"/>
    <w:tmpl w:val="E460C12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713" w:hanging="360"/>
      </w:pPr>
      <w:rPr>
        <w:rFonts w:ascii="TH SarabunPSK" w:eastAsia="SimSun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2717" w:hanging="720"/>
      </w:pPr>
    </w:lvl>
    <w:lvl w:ilvl="3">
      <w:start w:val="1"/>
      <w:numFmt w:val="decimal"/>
      <w:isLgl/>
      <w:lvlText w:val="%1.%2.%3.%4"/>
      <w:lvlJc w:val="left"/>
      <w:pPr>
        <w:ind w:left="3361" w:hanging="720"/>
      </w:pPr>
    </w:lvl>
    <w:lvl w:ilvl="4">
      <w:start w:val="1"/>
      <w:numFmt w:val="decimal"/>
      <w:isLgl/>
      <w:lvlText w:val="%1.%2.%3.%4.%5"/>
      <w:lvlJc w:val="left"/>
      <w:pPr>
        <w:ind w:left="4365" w:hanging="1080"/>
      </w:pPr>
    </w:lvl>
    <w:lvl w:ilvl="5">
      <w:start w:val="1"/>
      <w:numFmt w:val="decimal"/>
      <w:isLgl/>
      <w:lvlText w:val="%1.%2.%3.%4.%5.%6"/>
      <w:lvlJc w:val="left"/>
      <w:pPr>
        <w:ind w:left="5009" w:hanging="1080"/>
      </w:pPr>
    </w:lvl>
    <w:lvl w:ilvl="6">
      <w:start w:val="1"/>
      <w:numFmt w:val="decimal"/>
      <w:isLgl/>
      <w:lvlText w:val="%1.%2.%3.%4.%5.%6.%7"/>
      <w:lvlJc w:val="left"/>
      <w:pPr>
        <w:ind w:left="6013" w:hanging="1440"/>
      </w:p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</w:lvl>
  </w:abstractNum>
  <w:abstractNum w:abstractNumId="119" w15:restartNumberingAfterBreak="0">
    <w:nsid w:val="70D15C00"/>
    <w:multiLevelType w:val="multilevel"/>
    <w:tmpl w:val="0316C07A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Theme="majorBidi" w:eastAsia="Cordia New" w:hAnsiTheme="majorBidi" w:cstheme="majorBidi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050"/>
        </w:tabs>
        <w:ind w:left="2050" w:hanging="915"/>
      </w:pPr>
      <w:rPr>
        <w:b w:val="0"/>
        <w:bCs/>
        <w:lang w:bidi="th-TH"/>
      </w:r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20" w15:restartNumberingAfterBreak="0">
    <w:nsid w:val="73990F53"/>
    <w:multiLevelType w:val="hybridMultilevel"/>
    <w:tmpl w:val="296440FC"/>
    <w:lvl w:ilvl="0" w:tplc="06F65064">
      <w:start w:val="1"/>
      <w:numFmt w:val="thaiLetters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1" w15:restartNumberingAfterBreak="0">
    <w:nsid w:val="752C60BC"/>
    <w:multiLevelType w:val="multilevel"/>
    <w:tmpl w:val="1C8815D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1713" w:hanging="360"/>
      </w:pPr>
    </w:lvl>
    <w:lvl w:ilvl="2">
      <w:start w:val="1"/>
      <w:numFmt w:val="decimal"/>
      <w:isLgl/>
      <w:lvlText w:val="%1.%2.%3"/>
      <w:lvlJc w:val="left"/>
      <w:pPr>
        <w:ind w:left="2717" w:hanging="720"/>
      </w:pPr>
    </w:lvl>
    <w:lvl w:ilvl="3">
      <w:start w:val="1"/>
      <w:numFmt w:val="decimal"/>
      <w:isLgl/>
      <w:lvlText w:val="%1.%2.%3.%4"/>
      <w:lvlJc w:val="left"/>
      <w:pPr>
        <w:ind w:left="3361" w:hanging="720"/>
      </w:pPr>
    </w:lvl>
    <w:lvl w:ilvl="4">
      <w:start w:val="1"/>
      <w:numFmt w:val="decimal"/>
      <w:isLgl/>
      <w:lvlText w:val="%1.%2.%3.%4.%5"/>
      <w:lvlJc w:val="left"/>
      <w:pPr>
        <w:ind w:left="4365" w:hanging="1080"/>
      </w:pPr>
    </w:lvl>
    <w:lvl w:ilvl="5">
      <w:start w:val="1"/>
      <w:numFmt w:val="decimal"/>
      <w:isLgl/>
      <w:lvlText w:val="%1.%2.%3.%4.%5.%6"/>
      <w:lvlJc w:val="left"/>
      <w:pPr>
        <w:ind w:left="5009" w:hanging="1080"/>
      </w:pPr>
    </w:lvl>
    <w:lvl w:ilvl="6">
      <w:start w:val="1"/>
      <w:numFmt w:val="decimal"/>
      <w:isLgl/>
      <w:lvlText w:val="%1.%2.%3.%4.%5.%6.%7"/>
      <w:lvlJc w:val="left"/>
      <w:pPr>
        <w:ind w:left="6013" w:hanging="1440"/>
      </w:p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</w:lvl>
  </w:abstractNum>
  <w:abstractNum w:abstractNumId="122" w15:restartNumberingAfterBreak="0">
    <w:nsid w:val="754F28AC"/>
    <w:multiLevelType w:val="multilevel"/>
    <w:tmpl w:val="22DEF5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3" w15:restartNumberingAfterBreak="0">
    <w:nsid w:val="761C5385"/>
    <w:multiLevelType w:val="multilevel"/>
    <w:tmpl w:val="CFE88F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1713" w:hanging="360"/>
      </w:pPr>
    </w:lvl>
    <w:lvl w:ilvl="2">
      <w:start w:val="1"/>
      <w:numFmt w:val="decimal"/>
      <w:isLgl/>
      <w:lvlText w:val="%1.%2.%3"/>
      <w:lvlJc w:val="left"/>
      <w:pPr>
        <w:ind w:left="2717" w:hanging="720"/>
      </w:pPr>
    </w:lvl>
    <w:lvl w:ilvl="3">
      <w:start w:val="1"/>
      <w:numFmt w:val="decimal"/>
      <w:isLgl/>
      <w:lvlText w:val="%1.%2.%3.%4"/>
      <w:lvlJc w:val="left"/>
      <w:pPr>
        <w:ind w:left="3361" w:hanging="720"/>
      </w:pPr>
    </w:lvl>
    <w:lvl w:ilvl="4">
      <w:start w:val="1"/>
      <w:numFmt w:val="decimal"/>
      <w:isLgl/>
      <w:lvlText w:val="%1.%2.%3.%4.%5"/>
      <w:lvlJc w:val="left"/>
      <w:pPr>
        <w:ind w:left="4365" w:hanging="1080"/>
      </w:pPr>
    </w:lvl>
    <w:lvl w:ilvl="5">
      <w:start w:val="1"/>
      <w:numFmt w:val="decimal"/>
      <w:isLgl/>
      <w:lvlText w:val="%1.%2.%3.%4.%5.%6"/>
      <w:lvlJc w:val="left"/>
      <w:pPr>
        <w:ind w:left="5009" w:hanging="1080"/>
      </w:pPr>
    </w:lvl>
    <w:lvl w:ilvl="6">
      <w:start w:val="1"/>
      <w:numFmt w:val="decimal"/>
      <w:isLgl/>
      <w:lvlText w:val="%1.%2.%3.%4.%5.%6.%7"/>
      <w:lvlJc w:val="left"/>
      <w:pPr>
        <w:ind w:left="6013" w:hanging="1440"/>
      </w:pPr>
    </w:lvl>
    <w:lvl w:ilvl="7">
      <w:start w:val="1"/>
      <w:numFmt w:val="decimal"/>
      <w:isLgl/>
      <w:lvlText w:val="%1.%2.%3.%4.%5.%6.%7.%8"/>
      <w:lvlJc w:val="left"/>
      <w:pPr>
        <w:ind w:left="6657" w:hanging="1440"/>
      </w:pPr>
    </w:lvl>
    <w:lvl w:ilvl="8">
      <w:start w:val="1"/>
      <w:numFmt w:val="decimal"/>
      <w:isLgl/>
      <w:lvlText w:val="%1.%2.%3.%4.%5.%6.%7.%8.%9"/>
      <w:lvlJc w:val="left"/>
      <w:pPr>
        <w:ind w:left="7661" w:hanging="1800"/>
      </w:pPr>
    </w:lvl>
  </w:abstractNum>
  <w:abstractNum w:abstractNumId="124" w15:restartNumberingAfterBreak="0">
    <w:nsid w:val="7BB51E69"/>
    <w:multiLevelType w:val="multilevel"/>
    <w:tmpl w:val="0A3018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125" w15:restartNumberingAfterBreak="0">
    <w:nsid w:val="7C871C1E"/>
    <w:multiLevelType w:val="hybridMultilevel"/>
    <w:tmpl w:val="B770C29A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6" w15:restartNumberingAfterBreak="0">
    <w:nsid w:val="7CAD41E1"/>
    <w:multiLevelType w:val="multilevel"/>
    <w:tmpl w:val="45F41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</w:rPr>
    </w:lvl>
    <w:lvl w:ilvl="1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/>
        <w:b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7" w15:restartNumberingAfterBreak="0">
    <w:nsid w:val="7CB04C38"/>
    <w:multiLevelType w:val="hybridMultilevel"/>
    <w:tmpl w:val="92289DC8"/>
    <w:lvl w:ilvl="0" w:tplc="06F65064">
      <w:start w:val="1"/>
      <w:numFmt w:val="thaiLetters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8" w15:restartNumberingAfterBreak="0">
    <w:nsid w:val="7CC72124"/>
    <w:multiLevelType w:val="hybridMultilevel"/>
    <w:tmpl w:val="20EC797C"/>
    <w:lvl w:ilvl="0" w:tplc="A8DC6D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E1D6A77"/>
    <w:multiLevelType w:val="hybridMultilevel"/>
    <w:tmpl w:val="6386AA78"/>
    <w:lvl w:ilvl="0" w:tplc="9070894E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3"/>
  </w:num>
  <w:num w:numId="2">
    <w:abstractNumId w:val="70"/>
  </w:num>
  <w:num w:numId="3">
    <w:abstractNumId w:val="2"/>
  </w:num>
  <w:num w:numId="4">
    <w:abstractNumId w:val="3"/>
  </w:num>
  <w:num w:numId="5">
    <w:abstractNumId w:val="46"/>
  </w:num>
  <w:num w:numId="6">
    <w:abstractNumId w:val="108"/>
  </w:num>
  <w:num w:numId="7">
    <w:abstractNumId w:val="111"/>
  </w:num>
  <w:num w:numId="8">
    <w:abstractNumId w:val="79"/>
  </w:num>
  <w:num w:numId="9">
    <w:abstractNumId w:val="113"/>
  </w:num>
  <w:num w:numId="10">
    <w:abstractNumId w:val="20"/>
  </w:num>
  <w:num w:numId="11">
    <w:abstractNumId w:val="49"/>
  </w:num>
  <w:num w:numId="12">
    <w:abstractNumId w:val="119"/>
  </w:num>
  <w:num w:numId="13">
    <w:abstractNumId w:val="12"/>
  </w:num>
  <w:num w:numId="14">
    <w:abstractNumId w:val="116"/>
  </w:num>
  <w:num w:numId="15">
    <w:abstractNumId w:val="8"/>
  </w:num>
  <w:num w:numId="16">
    <w:abstractNumId w:val="107"/>
  </w:num>
  <w:num w:numId="17">
    <w:abstractNumId w:val="10"/>
  </w:num>
  <w:num w:numId="18">
    <w:abstractNumId w:val="45"/>
  </w:num>
  <w:num w:numId="19">
    <w:abstractNumId w:val="124"/>
  </w:num>
  <w:num w:numId="20">
    <w:abstractNumId w:val="98"/>
  </w:num>
  <w:num w:numId="21">
    <w:abstractNumId w:val="48"/>
  </w:num>
  <w:num w:numId="22">
    <w:abstractNumId w:val="83"/>
  </w:num>
  <w:num w:numId="23">
    <w:abstractNumId w:val="14"/>
  </w:num>
  <w:num w:numId="24">
    <w:abstractNumId w:val="117"/>
  </w:num>
  <w:num w:numId="25">
    <w:abstractNumId w:val="55"/>
  </w:num>
  <w:num w:numId="26">
    <w:abstractNumId w:val="126"/>
  </w:num>
  <w:num w:numId="27">
    <w:abstractNumId w:val="122"/>
  </w:num>
  <w:num w:numId="28">
    <w:abstractNumId w:val="106"/>
  </w:num>
  <w:num w:numId="29">
    <w:abstractNumId w:val="16"/>
  </w:num>
  <w:num w:numId="30">
    <w:abstractNumId w:val="31"/>
  </w:num>
  <w:num w:numId="31">
    <w:abstractNumId w:val="25"/>
  </w:num>
  <w:num w:numId="32">
    <w:abstractNumId w:val="62"/>
  </w:num>
  <w:num w:numId="33">
    <w:abstractNumId w:val="76"/>
  </w:num>
  <w:num w:numId="34">
    <w:abstractNumId w:val="35"/>
  </w:num>
  <w:num w:numId="35">
    <w:abstractNumId w:val="87"/>
  </w:num>
  <w:num w:numId="36">
    <w:abstractNumId w:val="51"/>
  </w:num>
  <w:num w:numId="37">
    <w:abstractNumId w:val="52"/>
  </w:num>
  <w:num w:numId="38">
    <w:abstractNumId w:val="47"/>
  </w:num>
  <w:num w:numId="39">
    <w:abstractNumId w:val="59"/>
  </w:num>
  <w:num w:numId="40">
    <w:abstractNumId w:val="38"/>
  </w:num>
  <w:num w:numId="41">
    <w:abstractNumId w:val="121"/>
  </w:num>
  <w:num w:numId="42">
    <w:abstractNumId w:val="110"/>
  </w:num>
  <w:num w:numId="43">
    <w:abstractNumId w:val="103"/>
  </w:num>
  <w:num w:numId="44">
    <w:abstractNumId w:val="96"/>
  </w:num>
  <w:num w:numId="45">
    <w:abstractNumId w:val="67"/>
  </w:num>
  <w:num w:numId="46">
    <w:abstractNumId w:val="100"/>
  </w:num>
  <w:num w:numId="47">
    <w:abstractNumId w:val="63"/>
  </w:num>
  <w:num w:numId="48">
    <w:abstractNumId w:val="86"/>
  </w:num>
  <w:num w:numId="49">
    <w:abstractNumId w:val="118"/>
  </w:num>
  <w:num w:numId="50">
    <w:abstractNumId w:val="123"/>
  </w:num>
  <w:num w:numId="51">
    <w:abstractNumId w:val="6"/>
  </w:num>
  <w:num w:numId="52">
    <w:abstractNumId w:val="84"/>
  </w:num>
  <w:num w:numId="53">
    <w:abstractNumId w:val="104"/>
  </w:num>
  <w:num w:numId="54">
    <w:abstractNumId w:val="43"/>
  </w:num>
  <w:num w:numId="55">
    <w:abstractNumId w:val="61"/>
  </w:num>
  <w:num w:numId="56">
    <w:abstractNumId w:val="17"/>
  </w:num>
  <w:num w:numId="57">
    <w:abstractNumId w:val="5"/>
  </w:num>
  <w:num w:numId="58">
    <w:abstractNumId w:val="80"/>
  </w:num>
  <w:num w:numId="59">
    <w:abstractNumId w:val="88"/>
  </w:num>
  <w:num w:numId="60">
    <w:abstractNumId w:val="40"/>
  </w:num>
  <w:num w:numId="61">
    <w:abstractNumId w:val="24"/>
  </w:num>
  <w:num w:numId="62">
    <w:abstractNumId w:val="85"/>
  </w:num>
  <w:num w:numId="63">
    <w:abstractNumId w:val="32"/>
  </w:num>
  <w:num w:numId="64">
    <w:abstractNumId w:val="19"/>
  </w:num>
  <w:num w:numId="65">
    <w:abstractNumId w:val="102"/>
  </w:num>
  <w:num w:numId="66">
    <w:abstractNumId w:val="60"/>
  </w:num>
  <w:num w:numId="67">
    <w:abstractNumId w:val="15"/>
  </w:num>
  <w:num w:numId="68">
    <w:abstractNumId w:val="90"/>
  </w:num>
  <w:num w:numId="69">
    <w:abstractNumId w:val="9"/>
  </w:num>
  <w:num w:numId="70">
    <w:abstractNumId w:val="42"/>
  </w:num>
  <w:num w:numId="71">
    <w:abstractNumId w:val="97"/>
  </w:num>
  <w:num w:numId="72">
    <w:abstractNumId w:val="56"/>
  </w:num>
  <w:num w:numId="73">
    <w:abstractNumId w:val="58"/>
  </w:num>
  <w:num w:numId="74">
    <w:abstractNumId w:val="125"/>
  </w:num>
  <w:num w:numId="75">
    <w:abstractNumId w:val="34"/>
  </w:num>
  <w:num w:numId="76">
    <w:abstractNumId w:val="128"/>
  </w:num>
  <w:num w:numId="77">
    <w:abstractNumId w:val="53"/>
  </w:num>
  <w:num w:numId="78">
    <w:abstractNumId w:val="109"/>
  </w:num>
  <w:num w:numId="79">
    <w:abstractNumId w:val="78"/>
  </w:num>
  <w:num w:numId="80">
    <w:abstractNumId w:val="77"/>
  </w:num>
  <w:num w:numId="81">
    <w:abstractNumId w:val="68"/>
  </w:num>
  <w:num w:numId="82">
    <w:abstractNumId w:val="112"/>
  </w:num>
  <w:num w:numId="83">
    <w:abstractNumId w:val="71"/>
  </w:num>
  <w:num w:numId="84">
    <w:abstractNumId w:val="91"/>
  </w:num>
  <w:num w:numId="85">
    <w:abstractNumId w:val="92"/>
  </w:num>
  <w:num w:numId="86">
    <w:abstractNumId w:val="28"/>
  </w:num>
  <w:num w:numId="87">
    <w:abstractNumId w:val="115"/>
  </w:num>
  <w:num w:numId="88">
    <w:abstractNumId w:val="23"/>
  </w:num>
  <w:num w:numId="89">
    <w:abstractNumId w:val="94"/>
  </w:num>
  <w:num w:numId="90">
    <w:abstractNumId w:val="72"/>
  </w:num>
  <w:num w:numId="91">
    <w:abstractNumId w:val="129"/>
  </w:num>
  <w:num w:numId="92">
    <w:abstractNumId w:val="66"/>
  </w:num>
  <w:num w:numId="93">
    <w:abstractNumId w:val="82"/>
  </w:num>
  <w:num w:numId="94">
    <w:abstractNumId w:val="26"/>
  </w:num>
  <w:num w:numId="95">
    <w:abstractNumId w:val="89"/>
  </w:num>
  <w:num w:numId="96">
    <w:abstractNumId w:val="44"/>
  </w:num>
  <w:num w:numId="97">
    <w:abstractNumId w:val="18"/>
  </w:num>
  <w:num w:numId="98">
    <w:abstractNumId w:val="36"/>
  </w:num>
  <w:num w:numId="99">
    <w:abstractNumId w:val="50"/>
  </w:num>
  <w:num w:numId="100">
    <w:abstractNumId w:val="1"/>
  </w:num>
  <w:num w:numId="101">
    <w:abstractNumId w:val="11"/>
  </w:num>
  <w:num w:numId="102">
    <w:abstractNumId w:val="21"/>
  </w:num>
  <w:num w:numId="103">
    <w:abstractNumId w:val="105"/>
  </w:num>
  <w:num w:numId="104">
    <w:abstractNumId w:val="54"/>
  </w:num>
  <w:num w:numId="105">
    <w:abstractNumId w:val="22"/>
  </w:num>
  <w:num w:numId="106">
    <w:abstractNumId w:val="74"/>
  </w:num>
  <w:num w:numId="107">
    <w:abstractNumId w:val="27"/>
  </w:num>
  <w:num w:numId="108">
    <w:abstractNumId w:val="75"/>
  </w:num>
  <w:num w:numId="109">
    <w:abstractNumId w:val="120"/>
  </w:num>
  <w:num w:numId="110">
    <w:abstractNumId w:val="7"/>
  </w:num>
  <w:num w:numId="111">
    <w:abstractNumId w:val="57"/>
  </w:num>
  <w:num w:numId="112">
    <w:abstractNumId w:val="13"/>
  </w:num>
  <w:num w:numId="113">
    <w:abstractNumId w:val="114"/>
  </w:num>
  <w:num w:numId="114">
    <w:abstractNumId w:val="4"/>
  </w:num>
  <w:num w:numId="115">
    <w:abstractNumId w:val="0"/>
  </w:num>
  <w:num w:numId="116">
    <w:abstractNumId w:val="95"/>
  </w:num>
  <w:num w:numId="117">
    <w:abstractNumId w:val="127"/>
  </w:num>
  <w:num w:numId="118">
    <w:abstractNumId w:val="81"/>
  </w:num>
  <w:num w:numId="119">
    <w:abstractNumId w:val="37"/>
  </w:num>
  <w:num w:numId="120">
    <w:abstractNumId w:val="69"/>
  </w:num>
  <w:num w:numId="121">
    <w:abstractNumId w:val="33"/>
  </w:num>
  <w:num w:numId="122">
    <w:abstractNumId w:val="41"/>
  </w:num>
  <w:num w:numId="123">
    <w:abstractNumId w:val="101"/>
  </w:num>
  <w:num w:numId="124">
    <w:abstractNumId w:val="39"/>
  </w:num>
  <w:num w:numId="125">
    <w:abstractNumId w:val="73"/>
  </w:num>
  <w:num w:numId="126">
    <w:abstractNumId w:val="65"/>
  </w:num>
  <w:num w:numId="127">
    <w:abstractNumId w:val="29"/>
  </w:num>
  <w:num w:numId="128">
    <w:abstractNumId w:val="30"/>
  </w:num>
  <w:num w:numId="129">
    <w:abstractNumId w:val="64"/>
  </w:num>
  <w:num w:numId="130">
    <w:abstractNumId w:val="99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A8"/>
    <w:rsid w:val="0000153A"/>
    <w:rsid w:val="00002BA9"/>
    <w:rsid w:val="000057D5"/>
    <w:rsid w:val="00006C57"/>
    <w:rsid w:val="00007930"/>
    <w:rsid w:val="00007FBA"/>
    <w:rsid w:val="000105DC"/>
    <w:rsid w:val="00014B97"/>
    <w:rsid w:val="000166D9"/>
    <w:rsid w:val="00020D20"/>
    <w:rsid w:val="00022177"/>
    <w:rsid w:val="000233B8"/>
    <w:rsid w:val="00023905"/>
    <w:rsid w:val="0002596B"/>
    <w:rsid w:val="00026214"/>
    <w:rsid w:val="00027604"/>
    <w:rsid w:val="00027810"/>
    <w:rsid w:val="000305B8"/>
    <w:rsid w:val="000319D5"/>
    <w:rsid w:val="00031FAB"/>
    <w:rsid w:val="00033D05"/>
    <w:rsid w:val="00037E07"/>
    <w:rsid w:val="00040276"/>
    <w:rsid w:val="0004057A"/>
    <w:rsid w:val="000406E9"/>
    <w:rsid w:val="000414F1"/>
    <w:rsid w:val="000437F8"/>
    <w:rsid w:val="0004417C"/>
    <w:rsid w:val="00046162"/>
    <w:rsid w:val="000461FE"/>
    <w:rsid w:val="000468A3"/>
    <w:rsid w:val="0005020F"/>
    <w:rsid w:val="00052562"/>
    <w:rsid w:val="0005260C"/>
    <w:rsid w:val="0005289E"/>
    <w:rsid w:val="00052E7B"/>
    <w:rsid w:val="0005482E"/>
    <w:rsid w:val="00055AAE"/>
    <w:rsid w:val="000613A4"/>
    <w:rsid w:val="00063211"/>
    <w:rsid w:val="0006380B"/>
    <w:rsid w:val="00063A78"/>
    <w:rsid w:val="00064422"/>
    <w:rsid w:val="000646D4"/>
    <w:rsid w:val="000652E4"/>
    <w:rsid w:val="00066BB7"/>
    <w:rsid w:val="00070C16"/>
    <w:rsid w:val="00072B67"/>
    <w:rsid w:val="00072EC2"/>
    <w:rsid w:val="000744D2"/>
    <w:rsid w:val="000751B9"/>
    <w:rsid w:val="0007534C"/>
    <w:rsid w:val="00075E3C"/>
    <w:rsid w:val="0007734D"/>
    <w:rsid w:val="00077F55"/>
    <w:rsid w:val="00082454"/>
    <w:rsid w:val="0008259B"/>
    <w:rsid w:val="0008267B"/>
    <w:rsid w:val="000847E8"/>
    <w:rsid w:val="00087102"/>
    <w:rsid w:val="000904B8"/>
    <w:rsid w:val="00091C47"/>
    <w:rsid w:val="000929CF"/>
    <w:rsid w:val="000947A5"/>
    <w:rsid w:val="00096248"/>
    <w:rsid w:val="000974A4"/>
    <w:rsid w:val="000A0830"/>
    <w:rsid w:val="000A0F42"/>
    <w:rsid w:val="000A15B8"/>
    <w:rsid w:val="000A3BCB"/>
    <w:rsid w:val="000A4F80"/>
    <w:rsid w:val="000A4FCC"/>
    <w:rsid w:val="000B0B52"/>
    <w:rsid w:val="000B2541"/>
    <w:rsid w:val="000B46BB"/>
    <w:rsid w:val="000B5D7B"/>
    <w:rsid w:val="000C04D7"/>
    <w:rsid w:val="000C2116"/>
    <w:rsid w:val="000C2857"/>
    <w:rsid w:val="000C383D"/>
    <w:rsid w:val="000C465B"/>
    <w:rsid w:val="000C4869"/>
    <w:rsid w:val="000C4AFC"/>
    <w:rsid w:val="000C541C"/>
    <w:rsid w:val="000C5F08"/>
    <w:rsid w:val="000C6253"/>
    <w:rsid w:val="000C6C1B"/>
    <w:rsid w:val="000C7EFB"/>
    <w:rsid w:val="000D113F"/>
    <w:rsid w:val="000D46F3"/>
    <w:rsid w:val="000D7E5A"/>
    <w:rsid w:val="000E124E"/>
    <w:rsid w:val="000E1514"/>
    <w:rsid w:val="000E1A29"/>
    <w:rsid w:val="000E1EA5"/>
    <w:rsid w:val="000E30B8"/>
    <w:rsid w:val="000E455F"/>
    <w:rsid w:val="000E6863"/>
    <w:rsid w:val="000E74F5"/>
    <w:rsid w:val="000E7572"/>
    <w:rsid w:val="000E78EC"/>
    <w:rsid w:val="000F31A3"/>
    <w:rsid w:val="000F41A5"/>
    <w:rsid w:val="000F616F"/>
    <w:rsid w:val="000F6492"/>
    <w:rsid w:val="00100A21"/>
    <w:rsid w:val="001022F7"/>
    <w:rsid w:val="001027D7"/>
    <w:rsid w:val="001028F4"/>
    <w:rsid w:val="00102F82"/>
    <w:rsid w:val="0010354B"/>
    <w:rsid w:val="00110989"/>
    <w:rsid w:val="00112EE0"/>
    <w:rsid w:val="00116195"/>
    <w:rsid w:val="001167B4"/>
    <w:rsid w:val="00116870"/>
    <w:rsid w:val="00116B76"/>
    <w:rsid w:val="00116C35"/>
    <w:rsid w:val="001173C6"/>
    <w:rsid w:val="00121897"/>
    <w:rsid w:val="0012202C"/>
    <w:rsid w:val="00122239"/>
    <w:rsid w:val="0012272E"/>
    <w:rsid w:val="00123290"/>
    <w:rsid w:val="0012442C"/>
    <w:rsid w:val="001264CE"/>
    <w:rsid w:val="001279D9"/>
    <w:rsid w:val="001301E1"/>
    <w:rsid w:val="00131407"/>
    <w:rsid w:val="001327F2"/>
    <w:rsid w:val="00132FC7"/>
    <w:rsid w:val="001353BE"/>
    <w:rsid w:val="00137329"/>
    <w:rsid w:val="00140078"/>
    <w:rsid w:val="001400F6"/>
    <w:rsid w:val="001408C6"/>
    <w:rsid w:val="00140D06"/>
    <w:rsid w:val="001412ED"/>
    <w:rsid w:val="00144B99"/>
    <w:rsid w:val="001454A9"/>
    <w:rsid w:val="00145C0E"/>
    <w:rsid w:val="00145DA1"/>
    <w:rsid w:val="0014717B"/>
    <w:rsid w:val="00150EE1"/>
    <w:rsid w:val="00152153"/>
    <w:rsid w:val="001566CD"/>
    <w:rsid w:val="001609F1"/>
    <w:rsid w:val="00160BEE"/>
    <w:rsid w:val="00161ADE"/>
    <w:rsid w:val="001625C2"/>
    <w:rsid w:val="00162871"/>
    <w:rsid w:val="00163B7E"/>
    <w:rsid w:val="00163ED1"/>
    <w:rsid w:val="00164F68"/>
    <w:rsid w:val="001656ED"/>
    <w:rsid w:val="00166844"/>
    <w:rsid w:val="00167741"/>
    <w:rsid w:val="00167E2D"/>
    <w:rsid w:val="00170066"/>
    <w:rsid w:val="0017130C"/>
    <w:rsid w:val="00172F33"/>
    <w:rsid w:val="00174AE7"/>
    <w:rsid w:val="001754C7"/>
    <w:rsid w:val="001766DB"/>
    <w:rsid w:val="001770AE"/>
    <w:rsid w:val="00177B3B"/>
    <w:rsid w:val="00177F0C"/>
    <w:rsid w:val="001808AC"/>
    <w:rsid w:val="00180CDD"/>
    <w:rsid w:val="0018249B"/>
    <w:rsid w:val="001829CF"/>
    <w:rsid w:val="0018377E"/>
    <w:rsid w:val="00184492"/>
    <w:rsid w:val="00184DE8"/>
    <w:rsid w:val="001854C3"/>
    <w:rsid w:val="00186DA8"/>
    <w:rsid w:val="00187BF6"/>
    <w:rsid w:val="0019018F"/>
    <w:rsid w:val="001901C9"/>
    <w:rsid w:val="00190481"/>
    <w:rsid w:val="001927DB"/>
    <w:rsid w:val="0019537C"/>
    <w:rsid w:val="00196DBF"/>
    <w:rsid w:val="001A15AA"/>
    <w:rsid w:val="001A411C"/>
    <w:rsid w:val="001A517F"/>
    <w:rsid w:val="001A562B"/>
    <w:rsid w:val="001A614A"/>
    <w:rsid w:val="001A6E32"/>
    <w:rsid w:val="001B0218"/>
    <w:rsid w:val="001B0572"/>
    <w:rsid w:val="001B0FEE"/>
    <w:rsid w:val="001B2127"/>
    <w:rsid w:val="001B2351"/>
    <w:rsid w:val="001B49C5"/>
    <w:rsid w:val="001B625A"/>
    <w:rsid w:val="001C07EB"/>
    <w:rsid w:val="001C2163"/>
    <w:rsid w:val="001C2B74"/>
    <w:rsid w:val="001C7F01"/>
    <w:rsid w:val="001D2633"/>
    <w:rsid w:val="001D2B9A"/>
    <w:rsid w:val="001D411D"/>
    <w:rsid w:val="001D4EFF"/>
    <w:rsid w:val="001D5367"/>
    <w:rsid w:val="001E05ED"/>
    <w:rsid w:val="001E09D5"/>
    <w:rsid w:val="001E20CB"/>
    <w:rsid w:val="001E3538"/>
    <w:rsid w:val="001E49B7"/>
    <w:rsid w:val="001E5FE0"/>
    <w:rsid w:val="001F1868"/>
    <w:rsid w:val="001F27ED"/>
    <w:rsid w:val="001F40C8"/>
    <w:rsid w:val="001F44BC"/>
    <w:rsid w:val="001F531E"/>
    <w:rsid w:val="001F7B39"/>
    <w:rsid w:val="002010BD"/>
    <w:rsid w:val="0020148E"/>
    <w:rsid w:val="00203285"/>
    <w:rsid w:val="00203431"/>
    <w:rsid w:val="00203E21"/>
    <w:rsid w:val="00204B6E"/>
    <w:rsid w:val="00205543"/>
    <w:rsid w:val="00207BFC"/>
    <w:rsid w:val="00207DEA"/>
    <w:rsid w:val="002105B1"/>
    <w:rsid w:val="00211899"/>
    <w:rsid w:val="00214D68"/>
    <w:rsid w:val="00223874"/>
    <w:rsid w:val="002245F1"/>
    <w:rsid w:val="00225F1F"/>
    <w:rsid w:val="002276DA"/>
    <w:rsid w:val="00227869"/>
    <w:rsid w:val="00227F2C"/>
    <w:rsid w:val="00230572"/>
    <w:rsid w:val="002306D0"/>
    <w:rsid w:val="0023114E"/>
    <w:rsid w:val="00231735"/>
    <w:rsid w:val="00232846"/>
    <w:rsid w:val="0023504F"/>
    <w:rsid w:val="00235144"/>
    <w:rsid w:val="00236979"/>
    <w:rsid w:val="00237F60"/>
    <w:rsid w:val="00240439"/>
    <w:rsid w:val="0024111D"/>
    <w:rsid w:val="002419C6"/>
    <w:rsid w:val="00242C21"/>
    <w:rsid w:val="00243DEB"/>
    <w:rsid w:val="00244F0B"/>
    <w:rsid w:val="00245F3F"/>
    <w:rsid w:val="002466EC"/>
    <w:rsid w:val="00251050"/>
    <w:rsid w:val="002524B4"/>
    <w:rsid w:val="002578F0"/>
    <w:rsid w:val="00257D84"/>
    <w:rsid w:val="00260542"/>
    <w:rsid w:val="002631B1"/>
    <w:rsid w:val="00263C5A"/>
    <w:rsid w:val="00264B22"/>
    <w:rsid w:val="00266C4E"/>
    <w:rsid w:val="002734E3"/>
    <w:rsid w:val="00275768"/>
    <w:rsid w:val="00275BA3"/>
    <w:rsid w:val="00275BF5"/>
    <w:rsid w:val="00276BFA"/>
    <w:rsid w:val="002773FA"/>
    <w:rsid w:val="00277B8A"/>
    <w:rsid w:val="00277F97"/>
    <w:rsid w:val="00281D56"/>
    <w:rsid w:val="002836F4"/>
    <w:rsid w:val="00284C86"/>
    <w:rsid w:val="00285C77"/>
    <w:rsid w:val="00286789"/>
    <w:rsid w:val="00287A73"/>
    <w:rsid w:val="0029064A"/>
    <w:rsid w:val="00290912"/>
    <w:rsid w:val="00295436"/>
    <w:rsid w:val="0029639D"/>
    <w:rsid w:val="002968C8"/>
    <w:rsid w:val="002974AE"/>
    <w:rsid w:val="002A1465"/>
    <w:rsid w:val="002A14B5"/>
    <w:rsid w:val="002A1E9F"/>
    <w:rsid w:val="002A2951"/>
    <w:rsid w:val="002A3A64"/>
    <w:rsid w:val="002A3C1B"/>
    <w:rsid w:val="002A54C8"/>
    <w:rsid w:val="002B1214"/>
    <w:rsid w:val="002B46FB"/>
    <w:rsid w:val="002B4B6F"/>
    <w:rsid w:val="002B5DD5"/>
    <w:rsid w:val="002B5F2B"/>
    <w:rsid w:val="002B7192"/>
    <w:rsid w:val="002C0B28"/>
    <w:rsid w:val="002C1251"/>
    <w:rsid w:val="002C1515"/>
    <w:rsid w:val="002C465F"/>
    <w:rsid w:val="002C49E3"/>
    <w:rsid w:val="002C5320"/>
    <w:rsid w:val="002C56D1"/>
    <w:rsid w:val="002C5D4F"/>
    <w:rsid w:val="002C69F5"/>
    <w:rsid w:val="002C743B"/>
    <w:rsid w:val="002C7CD6"/>
    <w:rsid w:val="002D056E"/>
    <w:rsid w:val="002D153D"/>
    <w:rsid w:val="002D1D7A"/>
    <w:rsid w:val="002D246F"/>
    <w:rsid w:val="002D31A4"/>
    <w:rsid w:val="002D3B48"/>
    <w:rsid w:val="002D4701"/>
    <w:rsid w:val="002D48E8"/>
    <w:rsid w:val="002D4C86"/>
    <w:rsid w:val="002D6268"/>
    <w:rsid w:val="002D6E6C"/>
    <w:rsid w:val="002D7D4F"/>
    <w:rsid w:val="002E1877"/>
    <w:rsid w:val="002E2268"/>
    <w:rsid w:val="002E5436"/>
    <w:rsid w:val="002E60DC"/>
    <w:rsid w:val="002F109C"/>
    <w:rsid w:val="002F2195"/>
    <w:rsid w:val="002F3DF1"/>
    <w:rsid w:val="002F40E5"/>
    <w:rsid w:val="002F5A65"/>
    <w:rsid w:val="002F781F"/>
    <w:rsid w:val="002F7B75"/>
    <w:rsid w:val="002F7F03"/>
    <w:rsid w:val="003001DD"/>
    <w:rsid w:val="00300C73"/>
    <w:rsid w:val="00300ED1"/>
    <w:rsid w:val="00301C8F"/>
    <w:rsid w:val="003025B0"/>
    <w:rsid w:val="003029B5"/>
    <w:rsid w:val="00305FAA"/>
    <w:rsid w:val="00306263"/>
    <w:rsid w:val="00307223"/>
    <w:rsid w:val="00307583"/>
    <w:rsid w:val="00307E1B"/>
    <w:rsid w:val="0031010F"/>
    <w:rsid w:val="0031073F"/>
    <w:rsid w:val="00314051"/>
    <w:rsid w:val="00314A07"/>
    <w:rsid w:val="00315B05"/>
    <w:rsid w:val="0031716C"/>
    <w:rsid w:val="00321A76"/>
    <w:rsid w:val="00321BE9"/>
    <w:rsid w:val="003235E4"/>
    <w:rsid w:val="00323F17"/>
    <w:rsid w:val="003249A3"/>
    <w:rsid w:val="00324C6C"/>
    <w:rsid w:val="003258B8"/>
    <w:rsid w:val="00330822"/>
    <w:rsid w:val="00330F1D"/>
    <w:rsid w:val="00332B7C"/>
    <w:rsid w:val="00332D07"/>
    <w:rsid w:val="00334D9F"/>
    <w:rsid w:val="00341078"/>
    <w:rsid w:val="003413C5"/>
    <w:rsid w:val="00341628"/>
    <w:rsid w:val="003436CD"/>
    <w:rsid w:val="003458B6"/>
    <w:rsid w:val="00346526"/>
    <w:rsid w:val="00347815"/>
    <w:rsid w:val="00347885"/>
    <w:rsid w:val="00347E6B"/>
    <w:rsid w:val="0035031D"/>
    <w:rsid w:val="00350889"/>
    <w:rsid w:val="003529DD"/>
    <w:rsid w:val="003536B0"/>
    <w:rsid w:val="00355142"/>
    <w:rsid w:val="003555F2"/>
    <w:rsid w:val="0035665A"/>
    <w:rsid w:val="00357B1B"/>
    <w:rsid w:val="00361645"/>
    <w:rsid w:val="00361DFA"/>
    <w:rsid w:val="00362297"/>
    <w:rsid w:val="00362B06"/>
    <w:rsid w:val="00363389"/>
    <w:rsid w:val="00363406"/>
    <w:rsid w:val="00363479"/>
    <w:rsid w:val="003636D0"/>
    <w:rsid w:val="00363C96"/>
    <w:rsid w:val="00365AEB"/>
    <w:rsid w:val="003671D2"/>
    <w:rsid w:val="00367653"/>
    <w:rsid w:val="00367E7A"/>
    <w:rsid w:val="0037002F"/>
    <w:rsid w:val="0037061E"/>
    <w:rsid w:val="00371B73"/>
    <w:rsid w:val="00371E5D"/>
    <w:rsid w:val="0037451B"/>
    <w:rsid w:val="00375EA3"/>
    <w:rsid w:val="00382110"/>
    <w:rsid w:val="003826A2"/>
    <w:rsid w:val="00382ED3"/>
    <w:rsid w:val="00385CC4"/>
    <w:rsid w:val="0038640A"/>
    <w:rsid w:val="00386987"/>
    <w:rsid w:val="003876E0"/>
    <w:rsid w:val="00394D20"/>
    <w:rsid w:val="00396A96"/>
    <w:rsid w:val="00397B3D"/>
    <w:rsid w:val="00397BA7"/>
    <w:rsid w:val="00397CE9"/>
    <w:rsid w:val="003A0555"/>
    <w:rsid w:val="003A14EF"/>
    <w:rsid w:val="003A1EBA"/>
    <w:rsid w:val="003A6662"/>
    <w:rsid w:val="003B0294"/>
    <w:rsid w:val="003B2C47"/>
    <w:rsid w:val="003B3913"/>
    <w:rsid w:val="003B4717"/>
    <w:rsid w:val="003C13C5"/>
    <w:rsid w:val="003C1ECF"/>
    <w:rsid w:val="003C25D4"/>
    <w:rsid w:val="003C31F9"/>
    <w:rsid w:val="003C37AF"/>
    <w:rsid w:val="003C4731"/>
    <w:rsid w:val="003C5C4D"/>
    <w:rsid w:val="003D2107"/>
    <w:rsid w:val="003D2369"/>
    <w:rsid w:val="003D3ADF"/>
    <w:rsid w:val="003D430C"/>
    <w:rsid w:val="003D4F92"/>
    <w:rsid w:val="003D5122"/>
    <w:rsid w:val="003D570A"/>
    <w:rsid w:val="003D6896"/>
    <w:rsid w:val="003E14F1"/>
    <w:rsid w:val="003E3CE1"/>
    <w:rsid w:val="003E3CF2"/>
    <w:rsid w:val="003E51E6"/>
    <w:rsid w:val="003E7570"/>
    <w:rsid w:val="003E7BB9"/>
    <w:rsid w:val="003F2B28"/>
    <w:rsid w:val="003F2C19"/>
    <w:rsid w:val="003F2C2A"/>
    <w:rsid w:val="003F2FC5"/>
    <w:rsid w:val="003F4029"/>
    <w:rsid w:val="003F67E7"/>
    <w:rsid w:val="003F79CE"/>
    <w:rsid w:val="003F7D7A"/>
    <w:rsid w:val="003F7FFD"/>
    <w:rsid w:val="00401AE1"/>
    <w:rsid w:val="0040216E"/>
    <w:rsid w:val="0040234F"/>
    <w:rsid w:val="004024A3"/>
    <w:rsid w:val="004025CD"/>
    <w:rsid w:val="00402DB9"/>
    <w:rsid w:val="00406DDC"/>
    <w:rsid w:val="00411CF3"/>
    <w:rsid w:val="00412D8F"/>
    <w:rsid w:val="00413257"/>
    <w:rsid w:val="00414EDD"/>
    <w:rsid w:val="004153EA"/>
    <w:rsid w:val="00415784"/>
    <w:rsid w:val="00416EFE"/>
    <w:rsid w:val="00417023"/>
    <w:rsid w:val="00417219"/>
    <w:rsid w:val="0042055F"/>
    <w:rsid w:val="004221FD"/>
    <w:rsid w:val="00422D35"/>
    <w:rsid w:val="00423F96"/>
    <w:rsid w:val="004245A4"/>
    <w:rsid w:val="0042573E"/>
    <w:rsid w:val="00425761"/>
    <w:rsid w:val="00425A65"/>
    <w:rsid w:val="00426BEC"/>
    <w:rsid w:val="00426EC9"/>
    <w:rsid w:val="004273CD"/>
    <w:rsid w:val="0042746A"/>
    <w:rsid w:val="00432050"/>
    <w:rsid w:val="004345D8"/>
    <w:rsid w:val="00434743"/>
    <w:rsid w:val="0043700B"/>
    <w:rsid w:val="00440299"/>
    <w:rsid w:val="00440CE2"/>
    <w:rsid w:val="00441319"/>
    <w:rsid w:val="004418CA"/>
    <w:rsid w:val="00444A30"/>
    <w:rsid w:val="004467CB"/>
    <w:rsid w:val="004467E2"/>
    <w:rsid w:val="00447041"/>
    <w:rsid w:val="004475A8"/>
    <w:rsid w:val="00451AC2"/>
    <w:rsid w:val="004520EB"/>
    <w:rsid w:val="004530EA"/>
    <w:rsid w:val="00453FA4"/>
    <w:rsid w:val="00453FFD"/>
    <w:rsid w:val="00454545"/>
    <w:rsid w:val="00455AE1"/>
    <w:rsid w:val="004560C5"/>
    <w:rsid w:val="00457897"/>
    <w:rsid w:val="00457BBC"/>
    <w:rsid w:val="00460259"/>
    <w:rsid w:val="00462595"/>
    <w:rsid w:val="0046393E"/>
    <w:rsid w:val="00463E59"/>
    <w:rsid w:val="00464243"/>
    <w:rsid w:val="00464535"/>
    <w:rsid w:val="00464C1C"/>
    <w:rsid w:val="00464E7E"/>
    <w:rsid w:val="00465AFC"/>
    <w:rsid w:val="00465FA4"/>
    <w:rsid w:val="004661D9"/>
    <w:rsid w:val="00466DC7"/>
    <w:rsid w:val="004670C4"/>
    <w:rsid w:val="0046751C"/>
    <w:rsid w:val="0047015D"/>
    <w:rsid w:val="004711BC"/>
    <w:rsid w:val="00472E28"/>
    <w:rsid w:val="004740DA"/>
    <w:rsid w:val="00476600"/>
    <w:rsid w:val="00477CB1"/>
    <w:rsid w:val="0048123E"/>
    <w:rsid w:val="00481A7F"/>
    <w:rsid w:val="00482C36"/>
    <w:rsid w:val="004841E2"/>
    <w:rsid w:val="0048475E"/>
    <w:rsid w:val="0048675C"/>
    <w:rsid w:val="00486C4E"/>
    <w:rsid w:val="00487D5F"/>
    <w:rsid w:val="00491A8C"/>
    <w:rsid w:val="00491FF3"/>
    <w:rsid w:val="00493AF5"/>
    <w:rsid w:val="00495BBF"/>
    <w:rsid w:val="0049696D"/>
    <w:rsid w:val="004A2EED"/>
    <w:rsid w:val="004A3013"/>
    <w:rsid w:val="004A3543"/>
    <w:rsid w:val="004A36E7"/>
    <w:rsid w:val="004A38AB"/>
    <w:rsid w:val="004A6AAA"/>
    <w:rsid w:val="004A6E29"/>
    <w:rsid w:val="004A7E40"/>
    <w:rsid w:val="004B0BB8"/>
    <w:rsid w:val="004B195B"/>
    <w:rsid w:val="004B2806"/>
    <w:rsid w:val="004B361B"/>
    <w:rsid w:val="004B38CE"/>
    <w:rsid w:val="004B3C14"/>
    <w:rsid w:val="004B455E"/>
    <w:rsid w:val="004B4721"/>
    <w:rsid w:val="004B5719"/>
    <w:rsid w:val="004B6384"/>
    <w:rsid w:val="004B64CB"/>
    <w:rsid w:val="004B6CAC"/>
    <w:rsid w:val="004B7674"/>
    <w:rsid w:val="004C085C"/>
    <w:rsid w:val="004C1A3B"/>
    <w:rsid w:val="004C1D4C"/>
    <w:rsid w:val="004C1E71"/>
    <w:rsid w:val="004C1E80"/>
    <w:rsid w:val="004C26A4"/>
    <w:rsid w:val="004C3CD6"/>
    <w:rsid w:val="004C4A2A"/>
    <w:rsid w:val="004C5418"/>
    <w:rsid w:val="004C548F"/>
    <w:rsid w:val="004C5C79"/>
    <w:rsid w:val="004C5E46"/>
    <w:rsid w:val="004C5E5A"/>
    <w:rsid w:val="004C6D05"/>
    <w:rsid w:val="004D05A8"/>
    <w:rsid w:val="004D098F"/>
    <w:rsid w:val="004D276D"/>
    <w:rsid w:val="004D31B8"/>
    <w:rsid w:val="004D4695"/>
    <w:rsid w:val="004D58D8"/>
    <w:rsid w:val="004D5F4B"/>
    <w:rsid w:val="004D71FE"/>
    <w:rsid w:val="004E04E9"/>
    <w:rsid w:val="004E1317"/>
    <w:rsid w:val="004E5C6C"/>
    <w:rsid w:val="004F0E39"/>
    <w:rsid w:val="004F1144"/>
    <w:rsid w:val="004F2114"/>
    <w:rsid w:val="004F441C"/>
    <w:rsid w:val="004F5522"/>
    <w:rsid w:val="004F5DC8"/>
    <w:rsid w:val="004F6501"/>
    <w:rsid w:val="004F6EF1"/>
    <w:rsid w:val="004F705C"/>
    <w:rsid w:val="004F7936"/>
    <w:rsid w:val="00500042"/>
    <w:rsid w:val="00500E4A"/>
    <w:rsid w:val="0050167C"/>
    <w:rsid w:val="00501A74"/>
    <w:rsid w:val="005031B5"/>
    <w:rsid w:val="005038D2"/>
    <w:rsid w:val="00503DC8"/>
    <w:rsid w:val="005066F2"/>
    <w:rsid w:val="00506F6A"/>
    <w:rsid w:val="005101E7"/>
    <w:rsid w:val="005115CD"/>
    <w:rsid w:val="005149BF"/>
    <w:rsid w:val="005172FF"/>
    <w:rsid w:val="005174CB"/>
    <w:rsid w:val="00517E7C"/>
    <w:rsid w:val="005213E8"/>
    <w:rsid w:val="005216F6"/>
    <w:rsid w:val="00521CF0"/>
    <w:rsid w:val="00522FAB"/>
    <w:rsid w:val="005246F1"/>
    <w:rsid w:val="00524911"/>
    <w:rsid w:val="00525A12"/>
    <w:rsid w:val="005265D3"/>
    <w:rsid w:val="00530BAC"/>
    <w:rsid w:val="005338CB"/>
    <w:rsid w:val="00536361"/>
    <w:rsid w:val="00540770"/>
    <w:rsid w:val="005408CA"/>
    <w:rsid w:val="00541A5F"/>
    <w:rsid w:val="00542F86"/>
    <w:rsid w:val="00543E95"/>
    <w:rsid w:val="0054416B"/>
    <w:rsid w:val="0054476D"/>
    <w:rsid w:val="0054540A"/>
    <w:rsid w:val="005468E1"/>
    <w:rsid w:val="005471BD"/>
    <w:rsid w:val="00547351"/>
    <w:rsid w:val="0055042D"/>
    <w:rsid w:val="00551F98"/>
    <w:rsid w:val="005532C6"/>
    <w:rsid w:val="00554E3D"/>
    <w:rsid w:val="005564F2"/>
    <w:rsid w:val="00560363"/>
    <w:rsid w:val="0056052E"/>
    <w:rsid w:val="0056053A"/>
    <w:rsid w:val="005618AF"/>
    <w:rsid w:val="00563B62"/>
    <w:rsid w:val="00564BCF"/>
    <w:rsid w:val="00564C31"/>
    <w:rsid w:val="005668BB"/>
    <w:rsid w:val="00567B61"/>
    <w:rsid w:val="005712E9"/>
    <w:rsid w:val="005716BF"/>
    <w:rsid w:val="00571B6E"/>
    <w:rsid w:val="0057233A"/>
    <w:rsid w:val="005738A2"/>
    <w:rsid w:val="005801DA"/>
    <w:rsid w:val="005803D3"/>
    <w:rsid w:val="00581594"/>
    <w:rsid w:val="00582512"/>
    <w:rsid w:val="00583342"/>
    <w:rsid w:val="00583683"/>
    <w:rsid w:val="00583740"/>
    <w:rsid w:val="00583C97"/>
    <w:rsid w:val="005862CA"/>
    <w:rsid w:val="00590673"/>
    <w:rsid w:val="00590981"/>
    <w:rsid w:val="005913B0"/>
    <w:rsid w:val="00593449"/>
    <w:rsid w:val="00593F78"/>
    <w:rsid w:val="00594849"/>
    <w:rsid w:val="00594CAB"/>
    <w:rsid w:val="005967B6"/>
    <w:rsid w:val="005A0379"/>
    <w:rsid w:val="005A254C"/>
    <w:rsid w:val="005A2B55"/>
    <w:rsid w:val="005A6ED3"/>
    <w:rsid w:val="005A7D6F"/>
    <w:rsid w:val="005B2D47"/>
    <w:rsid w:val="005B5BBD"/>
    <w:rsid w:val="005B5F02"/>
    <w:rsid w:val="005B7226"/>
    <w:rsid w:val="005C0111"/>
    <w:rsid w:val="005C01AC"/>
    <w:rsid w:val="005C0204"/>
    <w:rsid w:val="005C4CF8"/>
    <w:rsid w:val="005C535D"/>
    <w:rsid w:val="005C5637"/>
    <w:rsid w:val="005C5DA4"/>
    <w:rsid w:val="005C5E51"/>
    <w:rsid w:val="005C6C62"/>
    <w:rsid w:val="005C778F"/>
    <w:rsid w:val="005D0227"/>
    <w:rsid w:val="005D10D6"/>
    <w:rsid w:val="005D47BD"/>
    <w:rsid w:val="005D5A67"/>
    <w:rsid w:val="005E1B63"/>
    <w:rsid w:val="005E1D0D"/>
    <w:rsid w:val="005E1FBD"/>
    <w:rsid w:val="005E24CA"/>
    <w:rsid w:val="005E2C46"/>
    <w:rsid w:val="005E314F"/>
    <w:rsid w:val="005E32FF"/>
    <w:rsid w:val="005E36B0"/>
    <w:rsid w:val="005E45BA"/>
    <w:rsid w:val="005E4BE0"/>
    <w:rsid w:val="005E4DC8"/>
    <w:rsid w:val="005F0840"/>
    <w:rsid w:val="005F0F2C"/>
    <w:rsid w:val="005F18F4"/>
    <w:rsid w:val="005F1943"/>
    <w:rsid w:val="005F2909"/>
    <w:rsid w:val="005F5039"/>
    <w:rsid w:val="005F5CE7"/>
    <w:rsid w:val="005F686D"/>
    <w:rsid w:val="005F6CAE"/>
    <w:rsid w:val="005F7AEE"/>
    <w:rsid w:val="0060029A"/>
    <w:rsid w:val="00603723"/>
    <w:rsid w:val="006039F9"/>
    <w:rsid w:val="00603A91"/>
    <w:rsid w:val="00604B35"/>
    <w:rsid w:val="00605190"/>
    <w:rsid w:val="00605ED1"/>
    <w:rsid w:val="00606CBF"/>
    <w:rsid w:val="00607337"/>
    <w:rsid w:val="00611DAD"/>
    <w:rsid w:val="00612146"/>
    <w:rsid w:val="006130B9"/>
    <w:rsid w:val="00613691"/>
    <w:rsid w:val="00614B76"/>
    <w:rsid w:val="00615297"/>
    <w:rsid w:val="00615F65"/>
    <w:rsid w:val="00615F67"/>
    <w:rsid w:val="0061735D"/>
    <w:rsid w:val="0062206B"/>
    <w:rsid w:val="006238C8"/>
    <w:rsid w:val="00624C86"/>
    <w:rsid w:val="00631B53"/>
    <w:rsid w:val="00633191"/>
    <w:rsid w:val="00633410"/>
    <w:rsid w:val="0063475D"/>
    <w:rsid w:val="0063554B"/>
    <w:rsid w:val="006355AA"/>
    <w:rsid w:val="00635D3E"/>
    <w:rsid w:val="00636649"/>
    <w:rsid w:val="00637040"/>
    <w:rsid w:val="00640690"/>
    <w:rsid w:val="0064077B"/>
    <w:rsid w:val="00643A5A"/>
    <w:rsid w:val="006474C1"/>
    <w:rsid w:val="00647653"/>
    <w:rsid w:val="00647D68"/>
    <w:rsid w:val="00651F40"/>
    <w:rsid w:val="00654C5D"/>
    <w:rsid w:val="00655264"/>
    <w:rsid w:val="006565FB"/>
    <w:rsid w:val="00661820"/>
    <w:rsid w:val="00661EB4"/>
    <w:rsid w:val="00662104"/>
    <w:rsid w:val="006666FB"/>
    <w:rsid w:val="00667577"/>
    <w:rsid w:val="0067000A"/>
    <w:rsid w:val="00670CB8"/>
    <w:rsid w:val="00670CBE"/>
    <w:rsid w:val="00672060"/>
    <w:rsid w:val="00672F7E"/>
    <w:rsid w:val="0067377A"/>
    <w:rsid w:val="0067403C"/>
    <w:rsid w:val="0067460D"/>
    <w:rsid w:val="006748AA"/>
    <w:rsid w:val="00675E95"/>
    <w:rsid w:val="00682497"/>
    <w:rsid w:val="00682DD6"/>
    <w:rsid w:val="0068323F"/>
    <w:rsid w:val="00685C25"/>
    <w:rsid w:val="006902CE"/>
    <w:rsid w:val="00690974"/>
    <w:rsid w:val="0069157B"/>
    <w:rsid w:val="006926A8"/>
    <w:rsid w:val="00692BB8"/>
    <w:rsid w:val="006957B2"/>
    <w:rsid w:val="00696E77"/>
    <w:rsid w:val="006A04E1"/>
    <w:rsid w:val="006A0AA0"/>
    <w:rsid w:val="006A0B92"/>
    <w:rsid w:val="006A18E3"/>
    <w:rsid w:val="006A2AAF"/>
    <w:rsid w:val="006A40F0"/>
    <w:rsid w:val="006A43FC"/>
    <w:rsid w:val="006A475C"/>
    <w:rsid w:val="006A58CF"/>
    <w:rsid w:val="006A69C8"/>
    <w:rsid w:val="006A78F9"/>
    <w:rsid w:val="006A7ED9"/>
    <w:rsid w:val="006B0AEA"/>
    <w:rsid w:val="006B1DBA"/>
    <w:rsid w:val="006B2B4B"/>
    <w:rsid w:val="006B4868"/>
    <w:rsid w:val="006B568A"/>
    <w:rsid w:val="006B5E7F"/>
    <w:rsid w:val="006B5EE9"/>
    <w:rsid w:val="006C0B01"/>
    <w:rsid w:val="006C0CDD"/>
    <w:rsid w:val="006C150B"/>
    <w:rsid w:val="006D087C"/>
    <w:rsid w:val="006D0D11"/>
    <w:rsid w:val="006D11E7"/>
    <w:rsid w:val="006D233C"/>
    <w:rsid w:val="006D58F5"/>
    <w:rsid w:val="006D73CE"/>
    <w:rsid w:val="006E070E"/>
    <w:rsid w:val="006E1075"/>
    <w:rsid w:val="006E2CB7"/>
    <w:rsid w:val="006E4863"/>
    <w:rsid w:val="006E58CE"/>
    <w:rsid w:val="006E79AD"/>
    <w:rsid w:val="006F097C"/>
    <w:rsid w:val="006F0F8D"/>
    <w:rsid w:val="006F1DC9"/>
    <w:rsid w:val="006F2436"/>
    <w:rsid w:val="006F70F8"/>
    <w:rsid w:val="00700E81"/>
    <w:rsid w:val="007014D3"/>
    <w:rsid w:val="007032F3"/>
    <w:rsid w:val="00704BF2"/>
    <w:rsid w:val="00710544"/>
    <w:rsid w:val="00711F2D"/>
    <w:rsid w:val="007146E1"/>
    <w:rsid w:val="0071517D"/>
    <w:rsid w:val="007157D0"/>
    <w:rsid w:val="00715C9F"/>
    <w:rsid w:val="007166B8"/>
    <w:rsid w:val="00717307"/>
    <w:rsid w:val="00720F37"/>
    <w:rsid w:val="00721F41"/>
    <w:rsid w:val="007223F7"/>
    <w:rsid w:val="0072336B"/>
    <w:rsid w:val="00724725"/>
    <w:rsid w:val="0072478A"/>
    <w:rsid w:val="007253E3"/>
    <w:rsid w:val="00726802"/>
    <w:rsid w:val="00726BE8"/>
    <w:rsid w:val="00727638"/>
    <w:rsid w:val="00730997"/>
    <w:rsid w:val="0073136F"/>
    <w:rsid w:val="007316E2"/>
    <w:rsid w:val="0073346A"/>
    <w:rsid w:val="00733D85"/>
    <w:rsid w:val="00735476"/>
    <w:rsid w:val="007368A7"/>
    <w:rsid w:val="00736C8D"/>
    <w:rsid w:val="0073769D"/>
    <w:rsid w:val="00740985"/>
    <w:rsid w:val="007419BA"/>
    <w:rsid w:val="00741C20"/>
    <w:rsid w:val="00745DEB"/>
    <w:rsid w:val="00745FA9"/>
    <w:rsid w:val="00746F67"/>
    <w:rsid w:val="0075060A"/>
    <w:rsid w:val="00751007"/>
    <w:rsid w:val="007511E3"/>
    <w:rsid w:val="0075315C"/>
    <w:rsid w:val="00755182"/>
    <w:rsid w:val="0076000A"/>
    <w:rsid w:val="00761DCC"/>
    <w:rsid w:val="0076229E"/>
    <w:rsid w:val="007629F2"/>
    <w:rsid w:val="00763574"/>
    <w:rsid w:val="00763E87"/>
    <w:rsid w:val="00764191"/>
    <w:rsid w:val="007663A0"/>
    <w:rsid w:val="00766832"/>
    <w:rsid w:val="0076780F"/>
    <w:rsid w:val="007716DF"/>
    <w:rsid w:val="00773BEB"/>
    <w:rsid w:val="00774A95"/>
    <w:rsid w:val="0077586D"/>
    <w:rsid w:val="007770F5"/>
    <w:rsid w:val="00781400"/>
    <w:rsid w:val="00782CBE"/>
    <w:rsid w:val="00783A53"/>
    <w:rsid w:val="0078445F"/>
    <w:rsid w:val="00785164"/>
    <w:rsid w:val="007860CA"/>
    <w:rsid w:val="00787B66"/>
    <w:rsid w:val="00792C5D"/>
    <w:rsid w:val="00794008"/>
    <w:rsid w:val="0079780A"/>
    <w:rsid w:val="007A1AF6"/>
    <w:rsid w:val="007A3337"/>
    <w:rsid w:val="007A592D"/>
    <w:rsid w:val="007A5BA8"/>
    <w:rsid w:val="007B0737"/>
    <w:rsid w:val="007B14B6"/>
    <w:rsid w:val="007B5359"/>
    <w:rsid w:val="007C0058"/>
    <w:rsid w:val="007C1810"/>
    <w:rsid w:val="007C3F3C"/>
    <w:rsid w:val="007C44F3"/>
    <w:rsid w:val="007C4E01"/>
    <w:rsid w:val="007C6AFB"/>
    <w:rsid w:val="007C76CB"/>
    <w:rsid w:val="007D14A9"/>
    <w:rsid w:val="007D23BD"/>
    <w:rsid w:val="007D2DDD"/>
    <w:rsid w:val="007D462A"/>
    <w:rsid w:val="007E0218"/>
    <w:rsid w:val="007E0BD3"/>
    <w:rsid w:val="007E17AD"/>
    <w:rsid w:val="007E31E4"/>
    <w:rsid w:val="007E57AC"/>
    <w:rsid w:val="007E5DCD"/>
    <w:rsid w:val="007E7D4C"/>
    <w:rsid w:val="007F32EF"/>
    <w:rsid w:val="007F4AF6"/>
    <w:rsid w:val="007F6924"/>
    <w:rsid w:val="007F7B4D"/>
    <w:rsid w:val="008011CD"/>
    <w:rsid w:val="00802AA4"/>
    <w:rsid w:val="00802D1E"/>
    <w:rsid w:val="00806DC3"/>
    <w:rsid w:val="00807C3C"/>
    <w:rsid w:val="0081744D"/>
    <w:rsid w:val="00817883"/>
    <w:rsid w:val="008231CB"/>
    <w:rsid w:val="008231D9"/>
    <w:rsid w:val="00823BFB"/>
    <w:rsid w:val="008245DB"/>
    <w:rsid w:val="008245DC"/>
    <w:rsid w:val="00824640"/>
    <w:rsid w:val="008303C7"/>
    <w:rsid w:val="008310BE"/>
    <w:rsid w:val="00831246"/>
    <w:rsid w:val="00831F0B"/>
    <w:rsid w:val="00835646"/>
    <w:rsid w:val="008363A0"/>
    <w:rsid w:val="0083643F"/>
    <w:rsid w:val="008420CA"/>
    <w:rsid w:val="00842DF8"/>
    <w:rsid w:val="00843251"/>
    <w:rsid w:val="0084636E"/>
    <w:rsid w:val="00846B16"/>
    <w:rsid w:val="008471C2"/>
    <w:rsid w:val="00847C8E"/>
    <w:rsid w:val="00847F9B"/>
    <w:rsid w:val="008523DB"/>
    <w:rsid w:val="0085283D"/>
    <w:rsid w:val="008530FC"/>
    <w:rsid w:val="008539B7"/>
    <w:rsid w:val="0085463D"/>
    <w:rsid w:val="00854FCE"/>
    <w:rsid w:val="00855F40"/>
    <w:rsid w:val="008565EB"/>
    <w:rsid w:val="00856B4D"/>
    <w:rsid w:val="0086127B"/>
    <w:rsid w:val="00861462"/>
    <w:rsid w:val="00862AF8"/>
    <w:rsid w:val="0086525E"/>
    <w:rsid w:val="00870B17"/>
    <w:rsid w:val="00872D27"/>
    <w:rsid w:val="00872E45"/>
    <w:rsid w:val="008738DF"/>
    <w:rsid w:val="00873E5E"/>
    <w:rsid w:val="00874370"/>
    <w:rsid w:val="008759D1"/>
    <w:rsid w:val="00875D82"/>
    <w:rsid w:val="0087624D"/>
    <w:rsid w:val="0087647B"/>
    <w:rsid w:val="00876F63"/>
    <w:rsid w:val="00877024"/>
    <w:rsid w:val="00880592"/>
    <w:rsid w:val="00882056"/>
    <w:rsid w:val="00882EB0"/>
    <w:rsid w:val="00884797"/>
    <w:rsid w:val="008856BF"/>
    <w:rsid w:val="008857C3"/>
    <w:rsid w:val="00886488"/>
    <w:rsid w:val="00887BE1"/>
    <w:rsid w:val="0089125B"/>
    <w:rsid w:val="008914EC"/>
    <w:rsid w:val="00891F2A"/>
    <w:rsid w:val="00892D15"/>
    <w:rsid w:val="00893D21"/>
    <w:rsid w:val="00897B9E"/>
    <w:rsid w:val="008A11E8"/>
    <w:rsid w:val="008A12EB"/>
    <w:rsid w:val="008A3A3A"/>
    <w:rsid w:val="008A45D0"/>
    <w:rsid w:val="008A5D32"/>
    <w:rsid w:val="008A71AB"/>
    <w:rsid w:val="008A7392"/>
    <w:rsid w:val="008A7C20"/>
    <w:rsid w:val="008A7E3E"/>
    <w:rsid w:val="008B161C"/>
    <w:rsid w:val="008B170C"/>
    <w:rsid w:val="008B19DA"/>
    <w:rsid w:val="008B1FCB"/>
    <w:rsid w:val="008B335C"/>
    <w:rsid w:val="008B5692"/>
    <w:rsid w:val="008C1ABB"/>
    <w:rsid w:val="008C20E6"/>
    <w:rsid w:val="008C6852"/>
    <w:rsid w:val="008C6890"/>
    <w:rsid w:val="008D2739"/>
    <w:rsid w:val="008D5B7C"/>
    <w:rsid w:val="008D7FCE"/>
    <w:rsid w:val="008E0193"/>
    <w:rsid w:val="008E0D3F"/>
    <w:rsid w:val="008E1A0D"/>
    <w:rsid w:val="008E236D"/>
    <w:rsid w:val="008E43D9"/>
    <w:rsid w:val="008E4736"/>
    <w:rsid w:val="008E7B77"/>
    <w:rsid w:val="008F0B69"/>
    <w:rsid w:val="008F1798"/>
    <w:rsid w:val="008F2D10"/>
    <w:rsid w:val="008F326F"/>
    <w:rsid w:val="00900310"/>
    <w:rsid w:val="009007B5"/>
    <w:rsid w:val="009014AB"/>
    <w:rsid w:val="009021C9"/>
    <w:rsid w:val="00902791"/>
    <w:rsid w:val="00904AA7"/>
    <w:rsid w:val="00906416"/>
    <w:rsid w:val="00906FBE"/>
    <w:rsid w:val="00910F69"/>
    <w:rsid w:val="00912E4E"/>
    <w:rsid w:val="00917B12"/>
    <w:rsid w:val="00917DF8"/>
    <w:rsid w:val="0092071A"/>
    <w:rsid w:val="00920915"/>
    <w:rsid w:val="00920F89"/>
    <w:rsid w:val="00922635"/>
    <w:rsid w:val="00924310"/>
    <w:rsid w:val="00925700"/>
    <w:rsid w:val="00925D5F"/>
    <w:rsid w:val="009268AF"/>
    <w:rsid w:val="009301C2"/>
    <w:rsid w:val="00930241"/>
    <w:rsid w:val="00930FC9"/>
    <w:rsid w:val="00936C9B"/>
    <w:rsid w:val="009378CF"/>
    <w:rsid w:val="00940702"/>
    <w:rsid w:val="00941118"/>
    <w:rsid w:val="009414B4"/>
    <w:rsid w:val="00942369"/>
    <w:rsid w:val="00942DC2"/>
    <w:rsid w:val="00943E88"/>
    <w:rsid w:val="00944715"/>
    <w:rsid w:val="0094540E"/>
    <w:rsid w:val="00946B6E"/>
    <w:rsid w:val="009478FC"/>
    <w:rsid w:val="0095070E"/>
    <w:rsid w:val="0095088B"/>
    <w:rsid w:val="00951C6C"/>
    <w:rsid w:val="00954236"/>
    <w:rsid w:val="00954CDC"/>
    <w:rsid w:val="00954EF1"/>
    <w:rsid w:val="0095524F"/>
    <w:rsid w:val="00955B13"/>
    <w:rsid w:val="009567DF"/>
    <w:rsid w:val="009573A5"/>
    <w:rsid w:val="009607A1"/>
    <w:rsid w:val="00963669"/>
    <w:rsid w:val="00963B20"/>
    <w:rsid w:val="00963FF3"/>
    <w:rsid w:val="009647F3"/>
    <w:rsid w:val="00966E78"/>
    <w:rsid w:val="00971AA9"/>
    <w:rsid w:val="00972921"/>
    <w:rsid w:val="00972BC6"/>
    <w:rsid w:val="00973E4B"/>
    <w:rsid w:val="00975F31"/>
    <w:rsid w:val="00975FD8"/>
    <w:rsid w:val="00976CFB"/>
    <w:rsid w:val="00976FAB"/>
    <w:rsid w:val="009771E0"/>
    <w:rsid w:val="0097795B"/>
    <w:rsid w:val="009800AC"/>
    <w:rsid w:val="00980709"/>
    <w:rsid w:val="00981DFF"/>
    <w:rsid w:val="00982ED4"/>
    <w:rsid w:val="0098675F"/>
    <w:rsid w:val="00986CA6"/>
    <w:rsid w:val="00986D4F"/>
    <w:rsid w:val="0099051B"/>
    <w:rsid w:val="009909AA"/>
    <w:rsid w:val="00990A14"/>
    <w:rsid w:val="00993E87"/>
    <w:rsid w:val="009944C5"/>
    <w:rsid w:val="009959CB"/>
    <w:rsid w:val="00995B99"/>
    <w:rsid w:val="0099682A"/>
    <w:rsid w:val="00997F14"/>
    <w:rsid w:val="009A1438"/>
    <w:rsid w:val="009A43FA"/>
    <w:rsid w:val="009A4498"/>
    <w:rsid w:val="009A44CB"/>
    <w:rsid w:val="009A486C"/>
    <w:rsid w:val="009A595C"/>
    <w:rsid w:val="009A59D8"/>
    <w:rsid w:val="009A5F05"/>
    <w:rsid w:val="009A73F6"/>
    <w:rsid w:val="009A7E8F"/>
    <w:rsid w:val="009B1839"/>
    <w:rsid w:val="009B184A"/>
    <w:rsid w:val="009B2DCF"/>
    <w:rsid w:val="009B322F"/>
    <w:rsid w:val="009B68F8"/>
    <w:rsid w:val="009B7071"/>
    <w:rsid w:val="009B75C4"/>
    <w:rsid w:val="009B7ABF"/>
    <w:rsid w:val="009C5C87"/>
    <w:rsid w:val="009C6640"/>
    <w:rsid w:val="009D1599"/>
    <w:rsid w:val="009D18C2"/>
    <w:rsid w:val="009D1DBB"/>
    <w:rsid w:val="009D2295"/>
    <w:rsid w:val="009D3255"/>
    <w:rsid w:val="009D3D43"/>
    <w:rsid w:val="009D4500"/>
    <w:rsid w:val="009D4796"/>
    <w:rsid w:val="009D50B7"/>
    <w:rsid w:val="009D6243"/>
    <w:rsid w:val="009D79B1"/>
    <w:rsid w:val="009E0274"/>
    <w:rsid w:val="009E3825"/>
    <w:rsid w:val="009E5803"/>
    <w:rsid w:val="009F1DCF"/>
    <w:rsid w:val="009F4D10"/>
    <w:rsid w:val="009F4DA3"/>
    <w:rsid w:val="009F5C7D"/>
    <w:rsid w:val="009F5F25"/>
    <w:rsid w:val="009F6386"/>
    <w:rsid w:val="009F710E"/>
    <w:rsid w:val="00A026F3"/>
    <w:rsid w:val="00A02E95"/>
    <w:rsid w:val="00A04DD2"/>
    <w:rsid w:val="00A05CA2"/>
    <w:rsid w:val="00A05EBE"/>
    <w:rsid w:val="00A0630C"/>
    <w:rsid w:val="00A06B84"/>
    <w:rsid w:val="00A06FA5"/>
    <w:rsid w:val="00A07D46"/>
    <w:rsid w:val="00A1075C"/>
    <w:rsid w:val="00A10EAC"/>
    <w:rsid w:val="00A137B2"/>
    <w:rsid w:val="00A13BA1"/>
    <w:rsid w:val="00A14519"/>
    <w:rsid w:val="00A16243"/>
    <w:rsid w:val="00A16F3C"/>
    <w:rsid w:val="00A172ED"/>
    <w:rsid w:val="00A17F26"/>
    <w:rsid w:val="00A2117D"/>
    <w:rsid w:val="00A24594"/>
    <w:rsid w:val="00A24C8B"/>
    <w:rsid w:val="00A2542A"/>
    <w:rsid w:val="00A25443"/>
    <w:rsid w:val="00A26EFD"/>
    <w:rsid w:val="00A312D3"/>
    <w:rsid w:val="00A31BEF"/>
    <w:rsid w:val="00A31F7E"/>
    <w:rsid w:val="00A32F62"/>
    <w:rsid w:val="00A33CB0"/>
    <w:rsid w:val="00A344E7"/>
    <w:rsid w:val="00A34ADB"/>
    <w:rsid w:val="00A35583"/>
    <w:rsid w:val="00A355B6"/>
    <w:rsid w:val="00A35A51"/>
    <w:rsid w:val="00A3670B"/>
    <w:rsid w:val="00A401BC"/>
    <w:rsid w:val="00A423AD"/>
    <w:rsid w:val="00A43E9C"/>
    <w:rsid w:val="00A441C8"/>
    <w:rsid w:val="00A45C18"/>
    <w:rsid w:val="00A45E05"/>
    <w:rsid w:val="00A47A93"/>
    <w:rsid w:val="00A51D6D"/>
    <w:rsid w:val="00A520E6"/>
    <w:rsid w:val="00A52AFC"/>
    <w:rsid w:val="00A54C52"/>
    <w:rsid w:val="00A54D07"/>
    <w:rsid w:val="00A5639B"/>
    <w:rsid w:val="00A566E6"/>
    <w:rsid w:val="00A56846"/>
    <w:rsid w:val="00A578D4"/>
    <w:rsid w:val="00A57B25"/>
    <w:rsid w:val="00A60EAE"/>
    <w:rsid w:val="00A62059"/>
    <w:rsid w:val="00A62653"/>
    <w:rsid w:val="00A637F5"/>
    <w:rsid w:val="00A63ADB"/>
    <w:rsid w:val="00A65239"/>
    <w:rsid w:val="00A66A02"/>
    <w:rsid w:val="00A67144"/>
    <w:rsid w:val="00A677A1"/>
    <w:rsid w:val="00A7244C"/>
    <w:rsid w:val="00A73B06"/>
    <w:rsid w:val="00A7457A"/>
    <w:rsid w:val="00A74DDC"/>
    <w:rsid w:val="00A75CBA"/>
    <w:rsid w:val="00A771E8"/>
    <w:rsid w:val="00A82808"/>
    <w:rsid w:val="00A8430B"/>
    <w:rsid w:val="00A8496F"/>
    <w:rsid w:val="00A851D7"/>
    <w:rsid w:val="00A856EC"/>
    <w:rsid w:val="00A86131"/>
    <w:rsid w:val="00A8626F"/>
    <w:rsid w:val="00A878C3"/>
    <w:rsid w:val="00A9064C"/>
    <w:rsid w:val="00A90B92"/>
    <w:rsid w:val="00A90CAA"/>
    <w:rsid w:val="00A916D7"/>
    <w:rsid w:val="00A92167"/>
    <w:rsid w:val="00A948DC"/>
    <w:rsid w:val="00A94A87"/>
    <w:rsid w:val="00A96E7A"/>
    <w:rsid w:val="00AA13A0"/>
    <w:rsid w:val="00AA2F19"/>
    <w:rsid w:val="00AA34D7"/>
    <w:rsid w:val="00AA38C1"/>
    <w:rsid w:val="00AA52D2"/>
    <w:rsid w:val="00AA603A"/>
    <w:rsid w:val="00AA67F3"/>
    <w:rsid w:val="00AA68E9"/>
    <w:rsid w:val="00AA6FEA"/>
    <w:rsid w:val="00AA78D5"/>
    <w:rsid w:val="00AB3172"/>
    <w:rsid w:val="00AB32D1"/>
    <w:rsid w:val="00AB32E9"/>
    <w:rsid w:val="00AB397F"/>
    <w:rsid w:val="00AB3F24"/>
    <w:rsid w:val="00AB446B"/>
    <w:rsid w:val="00AB4B36"/>
    <w:rsid w:val="00AB75B1"/>
    <w:rsid w:val="00AB7669"/>
    <w:rsid w:val="00AC0BE2"/>
    <w:rsid w:val="00AC10C8"/>
    <w:rsid w:val="00AC129F"/>
    <w:rsid w:val="00AC2C55"/>
    <w:rsid w:val="00AC4A5B"/>
    <w:rsid w:val="00AC5077"/>
    <w:rsid w:val="00AC56FC"/>
    <w:rsid w:val="00AC6183"/>
    <w:rsid w:val="00AC7266"/>
    <w:rsid w:val="00AD07C6"/>
    <w:rsid w:val="00AD258D"/>
    <w:rsid w:val="00AD4BD2"/>
    <w:rsid w:val="00AD4F41"/>
    <w:rsid w:val="00AD690A"/>
    <w:rsid w:val="00AD7945"/>
    <w:rsid w:val="00AD7974"/>
    <w:rsid w:val="00AE0057"/>
    <w:rsid w:val="00AE014C"/>
    <w:rsid w:val="00AE01E5"/>
    <w:rsid w:val="00AE035F"/>
    <w:rsid w:val="00AE1173"/>
    <w:rsid w:val="00AE1363"/>
    <w:rsid w:val="00AE2983"/>
    <w:rsid w:val="00AE3156"/>
    <w:rsid w:val="00AE4F3A"/>
    <w:rsid w:val="00AE5464"/>
    <w:rsid w:val="00AE55A0"/>
    <w:rsid w:val="00AE5BE7"/>
    <w:rsid w:val="00AF149B"/>
    <w:rsid w:val="00AF50C3"/>
    <w:rsid w:val="00AF5E37"/>
    <w:rsid w:val="00B0077C"/>
    <w:rsid w:val="00B0079A"/>
    <w:rsid w:val="00B03027"/>
    <w:rsid w:val="00B03076"/>
    <w:rsid w:val="00B03915"/>
    <w:rsid w:val="00B04D3D"/>
    <w:rsid w:val="00B07889"/>
    <w:rsid w:val="00B07EA4"/>
    <w:rsid w:val="00B10632"/>
    <w:rsid w:val="00B12784"/>
    <w:rsid w:val="00B16670"/>
    <w:rsid w:val="00B17F2F"/>
    <w:rsid w:val="00B20BB3"/>
    <w:rsid w:val="00B21AF6"/>
    <w:rsid w:val="00B2213C"/>
    <w:rsid w:val="00B23B29"/>
    <w:rsid w:val="00B260F1"/>
    <w:rsid w:val="00B26357"/>
    <w:rsid w:val="00B3178F"/>
    <w:rsid w:val="00B3306D"/>
    <w:rsid w:val="00B330A6"/>
    <w:rsid w:val="00B3345D"/>
    <w:rsid w:val="00B35810"/>
    <w:rsid w:val="00B37EE0"/>
    <w:rsid w:val="00B40D80"/>
    <w:rsid w:val="00B4436E"/>
    <w:rsid w:val="00B443E4"/>
    <w:rsid w:val="00B44C96"/>
    <w:rsid w:val="00B47231"/>
    <w:rsid w:val="00B4730A"/>
    <w:rsid w:val="00B47764"/>
    <w:rsid w:val="00B478C1"/>
    <w:rsid w:val="00B51765"/>
    <w:rsid w:val="00B51D3E"/>
    <w:rsid w:val="00B54BDD"/>
    <w:rsid w:val="00B6058F"/>
    <w:rsid w:val="00B615E3"/>
    <w:rsid w:val="00B63C7F"/>
    <w:rsid w:val="00B65FEA"/>
    <w:rsid w:val="00B67CE2"/>
    <w:rsid w:val="00B67E15"/>
    <w:rsid w:val="00B72149"/>
    <w:rsid w:val="00B724CC"/>
    <w:rsid w:val="00B73BA3"/>
    <w:rsid w:val="00B75C04"/>
    <w:rsid w:val="00B765D1"/>
    <w:rsid w:val="00B77F11"/>
    <w:rsid w:val="00B807E3"/>
    <w:rsid w:val="00B80A73"/>
    <w:rsid w:val="00B812DC"/>
    <w:rsid w:val="00B817D4"/>
    <w:rsid w:val="00B81E0D"/>
    <w:rsid w:val="00B830FC"/>
    <w:rsid w:val="00B86EC0"/>
    <w:rsid w:val="00B872F9"/>
    <w:rsid w:val="00B9155E"/>
    <w:rsid w:val="00B92A76"/>
    <w:rsid w:val="00B92C56"/>
    <w:rsid w:val="00B9323C"/>
    <w:rsid w:val="00B934D2"/>
    <w:rsid w:val="00B93864"/>
    <w:rsid w:val="00B9460D"/>
    <w:rsid w:val="00B95993"/>
    <w:rsid w:val="00B95A79"/>
    <w:rsid w:val="00B97D3A"/>
    <w:rsid w:val="00BA0360"/>
    <w:rsid w:val="00BA1912"/>
    <w:rsid w:val="00BA2DEB"/>
    <w:rsid w:val="00BA3082"/>
    <w:rsid w:val="00BA5287"/>
    <w:rsid w:val="00BA590F"/>
    <w:rsid w:val="00BA62B0"/>
    <w:rsid w:val="00BA63CA"/>
    <w:rsid w:val="00BA67DC"/>
    <w:rsid w:val="00BA69EA"/>
    <w:rsid w:val="00BB1AFA"/>
    <w:rsid w:val="00BB27F8"/>
    <w:rsid w:val="00BB38FB"/>
    <w:rsid w:val="00BB45A1"/>
    <w:rsid w:val="00BB5854"/>
    <w:rsid w:val="00BB675C"/>
    <w:rsid w:val="00BB7445"/>
    <w:rsid w:val="00BB7D5F"/>
    <w:rsid w:val="00BC15D3"/>
    <w:rsid w:val="00BC415E"/>
    <w:rsid w:val="00BC4FD8"/>
    <w:rsid w:val="00BC5971"/>
    <w:rsid w:val="00BC5B94"/>
    <w:rsid w:val="00BC6788"/>
    <w:rsid w:val="00BD1A7E"/>
    <w:rsid w:val="00BE09AE"/>
    <w:rsid w:val="00BE12A3"/>
    <w:rsid w:val="00BE1707"/>
    <w:rsid w:val="00BE2C60"/>
    <w:rsid w:val="00BE2E21"/>
    <w:rsid w:val="00BE3CE4"/>
    <w:rsid w:val="00BE4B23"/>
    <w:rsid w:val="00BE4BD3"/>
    <w:rsid w:val="00BE69AF"/>
    <w:rsid w:val="00BE70D2"/>
    <w:rsid w:val="00BF085E"/>
    <w:rsid w:val="00BF0DEE"/>
    <w:rsid w:val="00BF18AC"/>
    <w:rsid w:val="00BF3207"/>
    <w:rsid w:val="00BF390D"/>
    <w:rsid w:val="00BF7493"/>
    <w:rsid w:val="00C0049F"/>
    <w:rsid w:val="00C014CF"/>
    <w:rsid w:val="00C01C08"/>
    <w:rsid w:val="00C02B83"/>
    <w:rsid w:val="00C03F82"/>
    <w:rsid w:val="00C04BE8"/>
    <w:rsid w:val="00C060F6"/>
    <w:rsid w:val="00C06129"/>
    <w:rsid w:val="00C06605"/>
    <w:rsid w:val="00C10D46"/>
    <w:rsid w:val="00C10DC5"/>
    <w:rsid w:val="00C110D8"/>
    <w:rsid w:val="00C117D5"/>
    <w:rsid w:val="00C12209"/>
    <w:rsid w:val="00C12C22"/>
    <w:rsid w:val="00C13343"/>
    <w:rsid w:val="00C13383"/>
    <w:rsid w:val="00C134A0"/>
    <w:rsid w:val="00C163DB"/>
    <w:rsid w:val="00C1641B"/>
    <w:rsid w:val="00C23878"/>
    <w:rsid w:val="00C24203"/>
    <w:rsid w:val="00C26B7C"/>
    <w:rsid w:val="00C274E5"/>
    <w:rsid w:val="00C30001"/>
    <w:rsid w:val="00C3023D"/>
    <w:rsid w:val="00C3115C"/>
    <w:rsid w:val="00C31820"/>
    <w:rsid w:val="00C36E1A"/>
    <w:rsid w:val="00C40D6F"/>
    <w:rsid w:val="00C45D15"/>
    <w:rsid w:val="00C4623D"/>
    <w:rsid w:val="00C500ED"/>
    <w:rsid w:val="00C50157"/>
    <w:rsid w:val="00C50367"/>
    <w:rsid w:val="00C51064"/>
    <w:rsid w:val="00C518FB"/>
    <w:rsid w:val="00C520A9"/>
    <w:rsid w:val="00C536AD"/>
    <w:rsid w:val="00C53A63"/>
    <w:rsid w:val="00C53D0D"/>
    <w:rsid w:val="00C53D79"/>
    <w:rsid w:val="00C54236"/>
    <w:rsid w:val="00C55E10"/>
    <w:rsid w:val="00C56BC4"/>
    <w:rsid w:val="00C57233"/>
    <w:rsid w:val="00C57241"/>
    <w:rsid w:val="00C57849"/>
    <w:rsid w:val="00C62612"/>
    <w:rsid w:val="00C62661"/>
    <w:rsid w:val="00C639B3"/>
    <w:rsid w:val="00C63A42"/>
    <w:rsid w:val="00C64120"/>
    <w:rsid w:val="00C64438"/>
    <w:rsid w:val="00C64F04"/>
    <w:rsid w:val="00C66527"/>
    <w:rsid w:val="00C675E6"/>
    <w:rsid w:val="00C6766B"/>
    <w:rsid w:val="00C67946"/>
    <w:rsid w:val="00C70530"/>
    <w:rsid w:val="00C71209"/>
    <w:rsid w:val="00C742B0"/>
    <w:rsid w:val="00C75AE6"/>
    <w:rsid w:val="00C80062"/>
    <w:rsid w:val="00C82D73"/>
    <w:rsid w:val="00C838F2"/>
    <w:rsid w:val="00C84FE3"/>
    <w:rsid w:val="00C867A4"/>
    <w:rsid w:val="00C871FB"/>
    <w:rsid w:val="00C87479"/>
    <w:rsid w:val="00C9031B"/>
    <w:rsid w:val="00C90D3D"/>
    <w:rsid w:val="00C94AB0"/>
    <w:rsid w:val="00C95C20"/>
    <w:rsid w:val="00C96B73"/>
    <w:rsid w:val="00C96DA2"/>
    <w:rsid w:val="00CA3A78"/>
    <w:rsid w:val="00CA6E19"/>
    <w:rsid w:val="00CA7631"/>
    <w:rsid w:val="00CB0518"/>
    <w:rsid w:val="00CB141F"/>
    <w:rsid w:val="00CB16B8"/>
    <w:rsid w:val="00CB29FD"/>
    <w:rsid w:val="00CB318D"/>
    <w:rsid w:val="00CB38B1"/>
    <w:rsid w:val="00CB61AD"/>
    <w:rsid w:val="00CB7148"/>
    <w:rsid w:val="00CB76BF"/>
    <w:rsid w:val="00CC0667"/>
    <w:rsid w:val="00CC090A"/>
    <w:rsid w:val="00CC12C9"/>
    <w:rsid w:val="00CC178B"/>
    <w:rsid w:val="00CC4C12"/>
    <w:rsid w:val="00CC5D8A"/>
    <w:rsid w:val="00CC7206"/>
    <w:rsid w:val="00CD0202"/>
    <w:rsid w:val="00CD04C6"/>
    <w:rsid w:val="00CD16B1"/>
    <w:rsid w:val="00CD2774"/>
    <w:rsid w:val="00CD2979"/>
    <w:rsid w:val="00CD2BBC"/>
    <w:rsid w:val="00CD3052"/>
    <w:rsid w:val="00CD39BE"/>
    <w:rsid w:val="00CD3EA3"/>
    <w:rsid w:val="00CD5235"/>
    <w:rsid w:val="00CD6229"/>
    <w:rsid w:val="00CD66C6"/>
    <w:rsid w:val="00CD7997"/>
    <w:rsid w:val="00CD7A74"/>
    <w:rsid w:val="00CE0C31"/>
    <w:rsid w:val="00CE0E0D"/>
    <w:rsid w:val="00CE17FA"/>
    <w:rsid w:val="00CE2BA7"/>
    <w:rsid w:val="00CE455D"/>
    <w:rsid w:val="00CE7FB9"/>
    <w:rsid w:val="00CF0C01"/>
    <w:rsid w:val="00CF106A"/>
    <w:rsid w:val="00CF2F87"/>
    <w:rsid w:val="00CF386F"/>
    <w:rsid w:val="00CF51B7"/>
    <w:rsid w:val="00CF530E"/>
    <w:rsid w:val="00CF621F"/>
    <w:rsid w:val="00CF72DD"/>
    <w:rsid w:val="00D00B0B"/>
    <w:rsid w:val="00D04AF9"/>
    <w:rsid w:val="00D112DE"/>
    <w:rsid w:val="00D1134A"/>
    <w:rsid w:val="00D119D6"/>
    <w:rsid w:val="00D11B13"/>
    <w:rsid w:val="00D136DE"/>
    <w:rsid w:val="00D21322"/>
    <w:rsid w:val="00D2267B"/>
    <w:rsid w:val="00D22C02"/>
    <w:rsid w:val="00D22FDA"/>
    <w:rsid w:val="00D24EE8"/>
    <w:rsid w:val="00D26366"/>
    <w:rsid w:val="00D26CA2"/>
    <w:rsid w:val="00D3008A"/>
    <w:rsid w:val="00D3156F"/>
    <w:rsid w:val="00D31874"/>
    <w:rsid w:val="00D31947"/>
    <w:rsid w:val="00D32CCD"/>
    <w:rsid w:val="00D34129"/>
    <w:rsid w:val="00D35385"/>
    <w:rsid w:val="00D364A3"/>
    <w:rsid w:val="00D36B13"/>
    <w:rsid w:val="00D4009C"/>
    <w:rsid w:val="00D4113C"/>
    <w:rsid w:val="00D416C7"/>
    <w:rsid w:val="00D41D6E"/>
    <w:rsid w:val="00D4371E"/>
    <w:rsid w:val="00D45B58"/>
    <w:rsid w:val="00D45C40"/>
    <w:rsid w:val="00D4657E"/>
    <w:rsid w:val="00D52ED3"/>
    <w:rsid w:val="00D54ACB"/>
    <w:rsid w:val="00D572E0"/>
    <w:rsid w:val="00D64A68"/>
    <w:rsid w:val="00D652D3"/>
    <w:rsid w:val="00D6582C"/>
    <w:rsid w:val="00D65D0D"/>
    <w:rsid w:val="00D65EFD"/>
    <w:rsid w:val="00D665EE"/>
    <w:rsid w:val="00D66C60"/>
    <w:rsid w:val="00D67864"/>
    <w:rsid w:val="00D70073"/>
    <w:rsid w:val="00D7380D"/>
    <w:rsid w:val="00D75907"/>
    <w:rsid w:val="00D80A72"/>
    <w:rsid w:val="00D817F3"/>
    <w:rsid w:val="00D82DF6"/>
    <w:rsid w:val="00D83A88"/>
    <w:rsid w:val="00D83C68"/>
    <w:rsid w:val="00D9063F"/>
    <w:rsid w:val="00D90E4D"/>
    <w:rsid w:val="00D9135E"/>
    <w:rsid w:val="00D91946"/>
    <w:rsid w:val="00D94250"/>
    <w:rsid w:val="00D953DC"/>
    <w:rsid w:val="00DA0EAA"/>
    <w:rsid w:val="00DA215C"/>
    <w:rsid w:val="00DA619C"/>
    <w:rsid w:val="00DA6BC6"/>
    <w:rsid w:val="00DA6D87"/>
    <w:rsid w:val="00DA7A69"/>
    <w:rsid w:val="00DB14E9"/>
    <w:rsid w:val="00DB163E"/>
    <w:rsid w:val="00DB1EB3"/>
    <w:rsid w:val="00DB5049"/>
    <w:rsid w:val="00DB5293"/>
    <w:rsid w:val="00DB5E96"/>
    <w:rsid w:val="00DB5F3F"/>
    <w:rsid w:val="00DB6EBB"/>
    <w:rsid w:val="00DB7620"/>
    <w:rsid w:val="00DB785C"/>
    <w:rsid w:val="00DB7F21"/>
    <w:rsid w:val="00DC0E44"/>
    <w:rsid w:val="00DC1143"/>
    <w:rsid w:val="00DC1331"/>
    <w:rsid w:val="00DC6387"/>
    <w:rsid w:val="00DC6B83"/>
    <w:rsid w:val="00DC7104"/>
    <w:rsid w:val="00DC712B"/>
    <w:rsid w:val="00DD153F"/>
    <w:rsid w:val="00DD24D7"/>
    <w:rsid w:val="00DD26F1"/>
    <w:rsid w:val="00DD32BF"/>
    <w:rsid w:val="00DD629E"/>
    <w:rsid w:val="00DE232E"/>
    <w:rsid w:val="00DE2489"/>
    <w:rsid w:val="00DE2969"/>
    <w:rsid w:val="00DE41BD"/>
    <w:rsid w:val="00DE57EE"/>
    <w:rsid w:val="00DE7BAC"/>
    <w:rsid w:val="00DF2766"/>
    <w:rsid w:val="00DF33C2"/>
    <w:rsid w:val="00DF3FA5"/>
    <w:rsid w:val="00DF67F1"/>
    <w:rsid w:val="00DF7339"/>
    <w:rsid w:val="00E025AC"/>
    <w:rsid w:val="00E03B31"/>
    <w:rsid w:val="00E04860"/>
    <w:rsid w:val="00E0496B"/>
    <w:rsid w:val="00E0525F"/>
    <w:rsid w:val="00E06F38"/>
    <w:rsid w:val="00E072D6"/>
    <w:rsid w:val="00E07E9C"/>
    <w:rsid w:val="00E10843"/>
    <w:rsid w:val="00E11851"/>
    <w:rsid w:val="00E12D6E"/>
    <w:rsid w:val="00E14280"/>
    <w:rsid w:val="00E147BE"/>
    <w:rsid w:val="00E14AF7"/>
    <w:rsid w:val="00E14F01"/>
    <w:rsid w:val="00E152B7"/>
    <w:rsid w:val="00E165FE"/>
    <w:rsid w:val="00E204C8"/>
    <w:rsid w:val="00E20EBC"/>
    <w:rsid w:val="00E253D8"/>
    <w:rsid w:val="00E25E2D"/>
    <w:rsid w:val="00E25F24"/>
    <w:rsid w:val="00E26BD2"/>
    <w:rsid w:val="00E30BCB"/>
    <w:rsid w:val="00E326D3"/>
    <w:rsid w:val="00E327F9"/>
    <w:rsid w:val="00E330D5"/>
    <w:rsid w:val="00E336DC"/>
    <w:rsid w:val="00E404FB"/>
    <w:rsid w:val="00E41C23"/>
    <w:rsid w:val="00E41E8A"/>
    <w:rsid w:val="00E41F1C"/>
    <w:rsid w:val="00E42B88"/>
    <w:rsid w:val="00E43FBE"/>
    <w:rsid w:val="00E44210"/>
    <w:rsid w:val="00E44537"/>
    <w:rsid w:val="00E44E58"/>
    <w:rsid w:val="00E47535"/>
    <w:rsid w:val="00E51A33"/>
    <w:rsid w:val="00E52D5B"/>
    <w:rsid w:val="00E536FC"/>
    <w:rsid w:val="00E57636"/>
    <w:rsid w:val="00E578BA"/>
    <w:rsid w:val="00E604C2"/>
    <w:rsid w:val="00E607CD"/>
    <w:rsid w:val="00E60C62"/>
    <w:rsid w:val="00E631D9"/>
    <w:rsid w:val="00E63993"/>
    <w:rsid w:val="00E650BB"/>
    <w:rsid w:val="00E65C85"/>
    <w:rsid w:val="00E66756"/>
    <w:rsid w:val="00E6689C"/>
    <w:rsid w:val="00E676EA"/>
    <w:rsid w:val="00E717CE"/>
    <w:rsid w:val="00E73C74"/>
    <w:rsid w:val="00E75E44"/>
    <w:rsid w:val="00E81577"/>
    <w:rsid w:val="00E839DE"/>
    <w:rsid w:val="00E83A99"/>
    <w:rsid w:val="00E83AA6"/>
    <w:rsid w:val="00E840D7"/>
    <w:rsid w:val="00E84F06"/>
    <w:rsid w:val="00E853B4"/>
    <w:rsid w:val="00E85976"/>
    <w:rsid w:val="00E869D7"/>
    <w:rsid w:val="00E8767F"/>
    <w:rsid w:val="00E91A66"/>
    <w:rsid w:val="00E92177"/>
    <w:rsid w:val="00E929CD"/>
    <w:rsid w:val="00E92C6E"/>
    <w:rsid w:val="00E92FDC"/>
    <w:rsid w:val="00E93700"/>
    <w:rsid w:val="00E9556E"/>
    <w:rsid w:val="00E97B4C"/>
    <w:rsid w:val="00EA1C17"/>
    <w:rsid w:val="00EA272D"/>
    <w:rsid w:val="00EA360A"/>
    <w:rsid w:val="00EA5B9A"/>
    <w:rsid w:val="00EA6B59"/>
    <w:rsid w:val="00EB0F1F"/>
    <w:rsid w:val="00EB1DAD"/>
    <w:rsid w:val="00EB2794"/>
    <w:rsid w:val="00EB2FB9"/>
    <w:rsid w:val="00EB3E97"/>
    <w:rsid w:val="00EB57A4"/>
    <w:rsid w:val="00EB6435"/>
    <w:rsid w:val="00EB6519"/>
    <w:rsid w:val="00EB7190"/>
    <w:rsid w:val="00EB74FE"/>
    <w:rsid w:val="00EC01A5"/>
    <w:rsid w:val="00EC03B3"/>
    <w:rsid w:val="00EC09DC"/>
    <w:rsid w:val="00EC0B09"/>
    <w:rsid w:val="00EC2923"/>
    <w:rsid w:val="00EC47E8"/>
    <w:rsid w:val="00EC6D02"/>
    <w:rsid w:val="00EC7CDC"/>
    <w:rsid w:val="00ED1AE9"/>
    <w:rsid w:val="00ED2774"/>
    <w:rsid w:val="00ED28BC"/>
    <w:rsid w:val="00ED36AF"/>
    <w:rsid w:val="00ED3AB6"/>
    <w:rsid w:val="00ED4D26"/>
    <w:rsid w:val="00ED5890"/>
    <w:rsid w:val="00ED6A62"/>
    <w:rsid w:val="00EE0111"/>
    <w:rsid w:val="00EE0AE1"/>
    <w:rsid w:val="00EE0ED4"/>
    <w:rsid w:val="00EE2A3B"/>
    <w:rsid w:val="00EE3683"/>
    <w:rsid w:val="00EE4158"/>
    <w:rsid w:val="00EE5EC1"/>
    <w:rsid w:val="00EE7A8C"/>
    <w:rsid w:val="00EF1F7A"/>
    <w:rsid w:val="00EF3703"/>
    <w:rsid w:val="00EF3CDD"/>
    <w:rsid w:val="00EF41BC"/>
    <w:rsid w:val="00EF4229"/>
    <w:rsid w:val="00F0034B"/>
    <w:rsid w:val="00F057D1"/>
    <w:rsid w:val="00F059FF"/>
    <w:rsid w:val="00F067C4"/>
    <w:rsid w:val="00F06B77"/>
    <w:rsid w:val="00F07831"/>
    <w:rsid w:val="00F12ACE"/>
    <w:rsid w:val="00F130B3"/>
    <w:rsid w:val="00F16210"/>
    <w:rsid w:val="00F171B6"/>
    <w:rsid w:val="00F20298"/>
    <w:rsid w:val="00F218AC"/>
    <w:rsid w:val="00F2367E"/>
    <w:rsid w:val="00F2428C"/>
    <w:rsid w:val="00F2454A"/>
    <w:rsid w:val="00F245AD"/>
    <w:rsid w:val="00F25726"/>
    <w:rsid w:val="00F25CB5"/>
    <w:rsid w:val="00F26038"/>
    <w:rsid w:val="00F300B4"/>
    <w:rsid w:val="00F30D79"/>
    <w:rsid w:val="00F322F7"/>
    <w:rsid w:val="00F35667"/>
    <w:rsid w:val="00F35EB1"/>
    <w:rsid w:val="00F369A0"/>
    <w:rsid w:val="00F40391"/>
    <w:rsid w:val="00F40A7D"/>
    <w:rsid w:val="00F40E11"/>
    <w:rsid w:val="00F41141"/>
    <w:rsid w:val="00F41524"/>
    <w:rsid w:val="00F42958"/>
    <w:rsid w:val="00F432B9"/>
    <w:rsid w:val="00F4355C"/>
    <w:rsid w:val="00F43D0D"/>
    <w:rsid w:val="00F4430C"/>
    <w:rsid w:val="00F457DA"/>
    <w:rsid w:val="00F467F6"/>
    <w:rsid w:val="00F472D8"/>
    <w:rsid w:val="00F5301D"/>
    <w:rsid w:val="00F539DB"/>
    <w:rsid w:val="00F5703E"/>
    <w:rsid w:val="00F579F4"/>
    <w:rsid w:val="00F60DDC"/>
    <w:rsid w:val="00F61B4B"/>
    <w:rsid w:val="00F664AA"/>
    <w:rsid w:val="00F664FA"/>
    <w:rsid w:val="00F71CF1"/>
    <w:rsid w:val="00F724E9"/>
    <w:rsid w:val="00F754F7"/>
    <w:rsid w:val="00F75AC2"/>
    <w:rsid w:val="00F75E41"/>
    <w:rsid w:val="00F76E47"/>
    <w:rsid w:val="00F77953"/>
    <w:rsid w:val="00F82ADF"/>
    <w:rsid w:val="00F844EE"/>
    <w:rsid w:val="00F84746"/>
    <w:rsid w:val="00F85E9F"/>
    <w:rsid w:val="00F873C9"/>
    <w:rsid w:val="00F87A7F"/>
    <w:rsid w:val="00F906EF"/>
    <w:rsid w:val="00F91450"/>
    <w:rsid w:val="00F91517"/>
    <w:rsid w:val="00F91CB5"/>
    <w:rsid w:val="00F94582"/>
    <w:rsid w:val="00FA011F"/>
    <w:rsid w:val="00FA0AA8"/>
    <w:rsid w:val="00FA0FA5"/>
    <w:rsid w:val="00FA264A"/>
    <w:rsid w:val="00FA6751"/>
    <w:rsid w:val="00FB3148"/>
    <w:rsid w:val="00FB4335"/>
    <w:rsid w:val="00FB5428"/>
    <w:rsid w:val="00FB59AA"/>
    <w:rsid w:val="00FB686C"/>
    <w:rsid w:val="00FC04D5"/>
    <w:rsid w:val="00FC0A50"/>
    <w:rsid w:val="00FC147F"/>
    <w:rsid w:val="00FC2315"/>
    <w:rsid w:val="00FC2867"/>
    <w:rsid w:val="00FC2FB7"/>
    <w:rsid w:val="00FC4238"/>
    <w:rsid w:val="00FC46B1"/>
    <w:rsid w:val="00FC59C9"/>
    <w:rsid w:val="00FC5A36"/>
    <w:rsid w:val="00FD1208"/>
    <w:rsid w:val="00FD4242"/>
    <w:rsid w:val="00FE058E"/>
    <w:rsid w:val="00FE1105"/>
    <w:rsid w:val="00FE2985"/>
    <w:rsid w:val="00FE4549"/>
    <w:rsid w:val="00FE5F65"/>
    <w:rsid w:val="00FE6D13"/>
    <w:rsid w:val="00FE6F14"/>
    <w:rsid w:val="00FF02D9"/>
    <w:rsid w:val="00FF0A46"/>
    <w:rsid w:val="00FF3BA8"/>
    <w:rsid w:val="00FF4B8D"/>
    <w:rsid w:val="00FF707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8A4FA"/>
  <w15:docId w15:val="{312045E4-18E9-4E32-9EB8-60FD3D5F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2D6"/>
  </w:style>
  <w:style w:type="paragraph" w:styleId="1">
    <w:name w:val="heading 1"/>
    <w:basedOn w:val="a"/>
    <w:next w:val="a"/>
    <w:link w:val="10"/>
    <w:qFormat/>
    <w:rsid w:val="00140D06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color w:val="2E74B5"/>
      <w:szCs w:val="40"/>
    </w:rPr>
  </w:style>
  <w:style w:type="paragraph" w:styleId="2">
    <w:name w:val="heading 2"/>
    <w:basedOn w:val="a"/>
    <w:next w:val="a"/>
    <w:link w:val="20"/>
    <w:unhideWhenUsed/>
    <w:qFormat/>
    <w:rsid w:val="00140D06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color w:val="2E74B5"/>
      <w:sz w:val="26"/>
      <w:szCs w:val="33"/>
    </w:rPr>
  </w:style>
  <w:style w:type="paragraph" w:styleId="3">
    <w:name w:val="heading 3"/>
    <w:basedOn w:val="a"/>
    <w:link w:val="30"/>
    <w:qFormat/>
    <w:rsid w:val="00140D06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A54C52"/>
    <w:pPr>
      <w:keepNext/>
      <w:spacing w:before="240" w:after="60" w:line="240" w:lineRule="auto"/>
      <w:outlineLvl w:val="3"/>
    </w:pPr>
    <w:rPr>
      <w:rFonts w:ascii="Times New Roman" w:eastAsia="Times New Roman" w:hAnsi="Times New Roman" w:cs="Angsana New"/>
      <w:b/>
      <w:bCs/>
      <w:sz w:val="28"/>
    </w:rPr>
  </w:style>
  <w:style w:type="paragraph" w:styleId="5">
    <w:name w:val="heading 5"/>
    <w:basedOn w:val="a"/>
    <w:next w:val="a"/>
    <w:link w:val="50"/>
    <w:qFormat/>
    <w:rsid w:val="00A54C52"/>
    <w:pPr>
      <w:keepNext/>
      <w:spacing w:after="0" w:line="240" w:lineRule="auto"/>
      <w:jc w:val="center"/>
      <w:outlineLvl w:val="4"/>
    </w:pPr>
    <w:rPr>
      <w:rFonts w:ascii="Cordia New" w:eastAsia="Cordia New" w:hAnsi="Cordia New" w:cs="KodchiangUPC"/>
      <w:b/>
      <w:bCs/>
    </w:rPr>
  </w:style>
  <w:style w:type="paragraph" w:styleId="6">
    <w:name w:val="heading 6"/>
    <w:basedOn w:val="a"/>
    <w:next w:val="a"/>
    <w:link w:val="60"/>
    <w:qFormat/>
    <w:rsid w:val="00A54C52"/>
    <w:pPr>
      <w:keepNext/>
      <w:spacing w:after="0" w:line="240" w:lineRule="auto"/>
      <w:jc w:val="center"/>
      <w:outlineLvl w:val="5"/>
    </w:pPr>
    <w:rPr>
      <w:rFonts w:ascii="Cordia New" w:eastAsia="Cordia New" w:hAnsi="Cordia New" w:cs="Cordia New"/>
      <w:sz w:val="36"/>
      <w:szCs w:val="36"/>
    </w:rPr>
  </w:style>
  <w:style w:type="paragraph" w:styleId="8">
    <w:name w:val="heading 8"/>
    <w:basedOn w:val="a"/>
    <w:next w:val="a"/>
    <w:link w:val="80"/>
    <w:qFormat/>
    <w:rsid w:val="00A54C52"/>
    <w:pPr>
      <w:keepNext/>
      <w:spacing w:after="0" w:line="240" w:lineRule="auto"/>
      <w:outlineLvl w:val="7"/>
    </w:pPr>
    <w:rPr>
      <w:rFonts w:ascii="Browallia New" w:eastAsia="Cordia New" w:hAnsi="Cordia New" w:cs="Browallia New"/>
      <w:b/>
      <w:bCs/>
    </w:rPr>
  </w:style>
  <w:style w:type="paragraph" w:styleId="9">
    <w:name w:val="heading 9"/>
    <w:basedOn w:val="a"/>
    <w:next w:val="a"/>
    <w:link w:val="90"/>
    <w:unhideWhenUsed/>
    <w:qFormat/>
    <w:rsid w:val="00A54C52"/>
    <w:pPr>
      <w:keepNext/>
      <w:keepLines/>
      <w:spacing w:before="200" w:after="0"/>
      <w:outlineLvl w:val="8"/>
    </w:pPr>
    <w:rPr>
      <w:rFonts w:ascii="Cambria" w:eastAsia="Times New Roman" w:hAnsi="Cambria" w:cs="Angsana New"/>
      <w:i/>
      <w:iCs/>
      <w:color w:val="404040"/>
      <w:szCs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11"/>
    <w:uiPriority w:val="34"/>
    <w:qFormat/>
    <w:rsid w:val="00186DA8"/>
    <w:pPr>
      <w:ind w:left="720"/>
      <w:contextualSpacing/>
    </w:pPr>
    <w:rPr>
      <w:rFonts w:cs="Angsana New"/>
      <w:szCs w:val="40"/>
    </w:rPr>
  </w:style>
  <w:style w:type="character" w:styleId="a4">
    <w:name w:val="annotation reference"/>
    <w:basedOn w:val="a0"/>
    <w:uiPriority w:val="99"/>
    <w:semiHidden/>
    <w:unhideWhenUsed/>
    <w:rsid w:val="00295436"/>
    <w:rPr>
      <w:sz w:val="16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95436"/>
    <w:pPr>
      <w:spacing w:line="240" w:lineRule="auto"/>
    </w:pPr>
    <w:rPr>
      <w:rFonts w:cs="Angsana New"/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295436"/>
    <w:rPr>
      <w:rFonts w:cs="Angsana New"/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95436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295436"/>
    <w:rPr>
      <w:rFonts w:cs="Angsana New"/>
      <w:b/>
      <w:bCs/>
      <w:sz w:val="20"/>
      <w:szCs w:val="25"/>
    </w:rPr>
  </w:style>
  <w:style w:type="paragraph" w:styleId="a9">
    <w:name w:val="Balloon Text"/>
    <w:basedOn w:val="a"/>
    <w:link w:val="aa"/>
    <w:unhideWhenUsed/>
    <w:rsid w:val="0029543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295436"/>
    <w:rPr>
      <w:rFonts w:ascii="Leelawadee" w:hAnsi="Leelawadee" w:cs="Angsana New"/>
      <w:sz w:val="18"/>
      <w:szCs w:val="22"/>
    </w:rPr>
  </w:style>
  <w:style w:type="paragraph" w:styleId="ab">
    <w:name w:val="header"/>
    <w:basedOn w:val="a"/>
    <w:link w:val="ac"/>
    <w:uiPriority w:val="99"/>
    <w:unhideWhenUsed/>
    <w:rsid w:val="00682DD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c">
    <w:name w:val="หัวกระดาษ อักขระ"/>
    <w:basedOn w:val="a0"/>
    <w:link w:val="ab"/>
    <w:uiPriority w:val="99"/>
    <w:rsid w:val="00682DD6"/>
    <w:rPr>
      <w:rFonts w:cs="Angsana New"/>
      <w:szCs w:val="40"/>
    </w:rPr>
  </w:style>
  <w:style w:type="paragraph" w:styleId="ad">
    <w:name w:val="footer"/>
    <w:basedOn w:val="a"/>
    <w:link w:val="ae"/>
    <w:unhideWhenUsed/>
    <w:rsid w:val="00682DD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sid w:val="00682DD6"/>
    <w:rPr>
      <w:rFonts w:cs="Angsana New"/>
      <w:szCs w:val="40"/>
    </w:rPr>
  </w:style>
  <w:style w:type="character" w:customStyle="1" w:styleId="11">
    <w:name w:val="ย่อหน้ารายการ อักขระ1"/>
    <w:aliases w:val="Table Heading อักขระ"/>
    <w:link w:val="a3"/>
    <w:uiPriority w:val="34"/>
    <w:rsid w:val="00DF3FA5"/>
    <w:rPr>
      <w:rFonts w:cs="Angsana New"/>
      <w:szCs w:val="40"/>
    </w:rPr>
  </w:style>
  <w:style w:type="paragraph" w:styleId="af">
    <w:name w:val="Normal (Web)"/>
    <w:basedOn w:val="a"/>
    <w:uiPriority w:val="99"/>
    <w:unhideWhenUsed/>
    <w:rsid w:val="0040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nhideWhenUsed/>
    <w:rsid w:val="00167741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C70530"/>
    <w:rPr>
      <w:color w:val="954F72" w:themeColor="followedHyperlink"/>
      <w:u w:val="single"/>
    </w:rPr>
  </w:style>
  <w:style w:type="character" w:customStyle="1" w:styleId="10">
    <w:name w:val="หัวเรื่อง 1 อักขระ"/>
    <w:basedOn w:val="a0"/>
    <w:link w:val="1"/>
    <w:rsid w:val="00140D06"/>
    <w:rPr>
      <w:rFonts w:ascii="Calibri Light" w:eastAsia="Times New Roman" w:hAnsi="Calibri Light" w:cs="Angsana New"/>
      <w:color w:val="2E74B5"/>
      <w:szCs w:val="40"/>
    </w:rPr>
  </w:style>
  <w:style w:type="character" w:customStyle="1" w:styleId="20">
    <w:name w:val="หัวเรื่อง 2 อักขระ"/>
    <w:basedOn w:val="a0"/>
    <w:link w:val="2"/>
    <w:rsid w:val="00140D06"/>
    <w:rPr>
      <w:rFonts w:ascii="Calibri Light" w:eastAsia="Times New Roman" w:hAnsi="Calibri Light" w:cs="Angsana New"/>
      <w:color w:val="2E74B5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140D06"/>
    <w:rPr>
      <w:rFonts w:ascii="Angsana New" w:eastAsia="Times New Roman" w:hAnsi="Angsana New" w:cs="Angsana New"/>
      <w:b/>
      <w:bCs/>
      <w:sz w:val="27"/>
      <w:szCs w:val="27"/>
    </w:rPr>
  </w:style>
  <w:style w:type="numbering" w:customStyle="1" w:styleId="12">
    <w:name w:val="ไม่มีรายการ1"/>
    <w:next w:val="a2"/>
    <w:uiPriority w:val="99"/>
    <w:semiHidden/>
    <w:unhideWhenUsed/>
    <w:rsid w:val="00140D06"/>
  </w:style>
  <w:style w:type="paragraph" w:styleId="af2">
    <w:name w:val="No Spacing"/>
    <w:aliases w:val="วิทยานิพนธ์"/>
    <w:link w:val="af3"/>
    <w:uiPriority w:val="1"/>
    <w:qFormat/>
    <w:rsid w:val="00140D06"/>
    <w:pPr>
      <w:spacing w:after="0" w:line="240" w:lineRule="auto"/>
    </w:pPr>
    <w:rPr>
      <w:rFonts w:ascii="Calibri" w:hAnsi="Calibri" w:cs="Cordia New"/>
      <w:sz w:val="22"/>
      <w:szCs w:val="28"/>
    </w:rPr>
  </w:style>
  <w:style w:type="paragraph" w:customStyle="1" w:styleId="NoSpacing1">
    <w:name w:val="No Spacing1"/>
    <w:qFormat/>
    <w:rsid w:val="00140D06"/>
    <w:pPr>
      <w:spacing w:after="0" w:line="240" w:lineRule="auto"/>
    </w:pPr>
    <w:rPr>
      <w:rFonts w:ascii="Calibri" w:eastAsia="Calibri" w:hAnsi="Calibri" w:cs="Angsana New"/>
      <w:sz w:val="22"/>
      <w:szCs w:val="28"/>
    </w:rPr>
  </w:style>
  <w:style w:type="table" w:styleId="af4">
    <w:name w:val="Table Grid"/>
    <w:basedOn w:val="a1"/>
    <w:uiPriority w:val="39"/>
    <w:rsid w:val="00140D06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หัวเรื่อง 11"/>
    <w:basedOn w:val="a"/>
    <w:next w:val="a"/>
    <w:qFormat/>
    <w:rsid w:val="00140D06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color w:val="2E74B5"/>
      <w:szCs w:val="40"/>
    </w:rPr>
  </w:style>
  <w:style w:type="paragraph" w:customStyle="1" w:styleId="21">
    <w:name w:val="หัวเรื่อง 21"/>
    <w:basedOn w:val="a"/>
    <w:next w:val="a"/>
    <w:uiPriority w:val="9"/>
    <w:unhideWhenUsed/>
    <w:qFormat/>
    <w:rsid w:val="00140D06"/>
    <w:pPr>
      <w:keepNext/>
      <w:keepLines/>
      <w:spacing w:before="40" w:after="0"/>
      <w:outlineLvl w:val="1"/>
    </w:pPr>
    <w:rPr>
      <w:rFonts w:ascii="Calibri Light" w:eastAsia="Times New Roman" w:hAnsi="Calibri Light" w:cs="Angsana New"/>
      <w:color w:val="2E74B5"/>
      <w:sz w:val="26"/>
      <w:szCs w:val="33"/>
    </w:rPr>
  </w:style>
  <w:style w:type="character" w:styleId="af5">
    <w:name w:val="Strong"/>
    <w:basedOn w:val="a0"/>
    <w:uiPriority w:val="22"/>
    <w:qFormat/>
    <w:rsid w:val="00140D06"/>
    <w:rPr>
      <w:b/>
      <w:bCs/>
    </w:rPr>
  </w:style>
  <w:style w:type="character" w:customStyle="1" w:styleId="notranslate">
    <w:name w:val="notranslate"/>
    <w:basedOn w:val="a0"/>
    <w:rsid w:val="00140D06"/>
  </w:style>
  <w:style w:type="character" w:customStyle="1" w:styleId="HTML">
    <w:name w:val="HTML ที่ได้รับการจัดรูปแบบแล้ว อักขระ"/>
    <w:basedOn w:val="a0"/>
    <w:link w:val="HTML0"/>
    <w:uiPriority w:val="99"/>
    <w:rsid w:val="00140D06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unhideWhenUsed/>
    <w:rsid w:val="00140D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HTML ที่ได้รับการจัดรูปแบบแล้ว อักขระ1"/>
    <w:basedOn w:val="a0"/>
    <w:uiPriority w:val="99"/>
    <w:semiHidden/>
    <w:rsid w:val="00140D06"/>
    <w:rPr>
      <w:rFonts w:ascii="Consolas" w:hAnsi="Consolas" w:cs="Angsana New"/>
      <w:sz w:val="20"/>
      <w:szCs w:val="25"/>
    </w:rPr>
  </w:style>
  <w:style w:type="paragraph" w:customStyle="1" w:styleId="13">
    <w:name w:val="หัวกระดาษ1"/>
    <w:basedOn w:val="a"/>
    <w:next w:val="ab"/>
    <w:uiPriority w:val="99"/>
    <w:unhideWhenUsed/>
    <w:rsid w:val="00140D06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Cordia New"/>
      <w:sz w:val="22"/>
      <w:szCs w:val="28"/>
    </w:rPr>
  </w:style>
  <w:style w:type="character" w:customStyle="1" w:styleId="14">
    <w:name w:val="หัวกระดาษ อักขระ1"/>
    <w:basedOn w:val="a0"/>
    <w:uiPriority w:val="99"/>
    <w:semiHidden/>
    <w:rsid w:val="00140D06"/>
  </w:style>
  <w:style w:type="paragraph" w:customStyle="1" w:styleId="15">
    <w:name w:val="ท้ายกระดาษ1"/>
    <w:basedOn w:val="a"/>
    <w:next w:val="ad"/>
    <w:uiPriority w:val="99"/>
    <w:unhideWhenUsed/>
    <w:rsid w:val="00140D06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Cordia New"/>
      <w:sz w:val="22"/>
      <w:szCs w:val="28"/>
    </w:rPr>
  </w:style>
  <w:style w:type="character" w:customStyle="1" w:styleId="16">
    <w:name w:val="ท้ายกระดาษ อักขระ1"/>
    <w:basedOn w:val="a0"/>
    <w:uiPriority w:val="99"/>
    <w:semiHidden/>
    <w:rsid w:val="00140D06"/>
  </w:style>
  <w:style w:type="paragraph" w:customStyle="1" w:styleId="otherpara">
    <w:name w:val="otherpara"/>
    <w:basedOn w:val="a"/>
    <w:rsid w:val="00140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ข้อความบอลลูน1"/>
    <w:basedOn w:val="a"/>
    <w:next w:val="a9"/>
    <w:uiPriority w:val="99"/>
    <w:semiHidden/>
    <w:unhideWhenUsed/>
    <w:rsid w:val="00140D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22">
    <w:name w:val="ข้อความบอลลูน อักขระ2"/>
    <w:basedOn w:val="a0"/>
    <w:uiPriority w:val="99"/>
    <w:semiHidden/>
    <w:rsid w:val="00140D06"/>
    <w:rPr>
      <w:rFonts w:ascii="Tahoma" w:hAnsi="Tahoma" w:cs="Angsana New"/>
      <w:sz w:val="16"/>
      <w:szCs w:val="20"/>
    </w:rPr>
  </w:style>
  <w:style w:type="paragraph" w:customStyle="1" w:styleId="23">
    <w:name w:val="ข้อความบอลลูน2"/>
    <w:basedOn w:val="a"/>
    <w:next w:val="a9"/>
    <w:link w:val="18"/>
    <w:uiPriority w:val="99"/>
    <w:semiHidden/>
    <w:unhideWhenUsed/>
    <w:rsid w:val="00140D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18">
    <w:name w:val="ข้อความบอลลูน อักขระ1"/>
    <w:basedOn w:val="a0"/>
    <w:link w:val="23"/>
    <w:uiPriority w:val="99"/>
    <w:semiHidden/>
    <w:rsid w:val="00140D06"/>
    <w:rPr>
      <w:rFonts w:ascii="Tahoma" w:hAnsi="Tahoma" w:cs="Angsana New"/>
      <w:sz w:val="16"/>
      <w:szCs w:val="20"/>
    </w:rPr>
  </w:style>
  <w:style w:type="character" w:customStyle="1" w:styleId="111">
    <w:name w:val="หัวเรื่อง 1 อักขระ1"/>
    <w:basedOn w:val="a0"/>
    <w:uiPriority w:val="9"/>
    <w:rsid w:val="00140D06"/>
    <w:rPr>
      <w:rFonts w:ascii="Calibri Light" w:eastAsia="Times New Roman" w:hAnsi="Calibri Light" w:cs="Angsana New"/>
      <w:b/>
      <w:bCs/>
      <w:color w:val="2F5496"/>
      <w:sz w:val="28"/>
      <w:szCs w:val="35"/>
    </w:rPr>
  </w:style>
  <w:style w:type="character" w:customStyle="1" w:styleId="210">
    <w:name w:val="หัวเรื่อง 2 อักขระ1"/>
    <w:basedOn w:val="a0"/>
    <w:uiPriority w:val="9"/>
    <w:semiHidden/>
    <w:rsid w:val="00140D06"/>
    <w:rPr>
      <w:rFonts w:ascii="Calibri Light" w:eastAsia="Times New Roman" w:hAnsi="Calibri Light" w:cs="Angsana New"/>
      <w:b/>
      <w:bCs/>
      <w:color w:val="4472C4"/>
      <w:sz w:val="26"/>
      <w:szCs w:val="33"/>
    </w:rPr>
  </w:style>
  <w:style w:type="character" w:customStyle="1" w:styleId="19">
    <w:name w:val="การอ้างถึงที่ไม่ได้แก้ไข1"/>
    <w:basedOn w:val="a0"/>
    <w:uiPriority w:val="99"/>
    <w:semiHidden/>
    <w:unhideWhenUsed/>
    <w:rsid w:val="00140D06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rsid w:val="00A54C52"/>
    <w:rPr>
      <w:rFonts w:ascii="Times New Roman" w:eastAsia="Times New Roman" w:hAnsi="Times New Roman" w:cs="Angsan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A54C52"/>
    <w:rPr>
      <w:rFonts w:ascii="Cordia New" w:eastAsia="Cordia New" w:hAnsi="Cordia New" w:cs="KodchiangUPC"/>
      <w:b/>
      <w:bCs/>
    </w:rPr>
  </w:style>
  <w:style w:type="character" w:customStyle="1" w:styleId="60">
    <w:name w:val="หัวเรื่อง 6 อักขระ"/>
    <w:basedOn w:val="a0"/>
    <w:link w:val="6"/>
    <w:rsid w:val="00A54C52"/>
    <w:rPr>
      <w:rFonts w:ascii="Cordia New" w:eastAsia="Cordia New" w:hAnsi="Cordia New" w:cs="Cordi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A54C52"/>
    <w:rPr>
      <w:rFonts w:ascii="Browallia New" w:eastAsia="Cordia New" w:hAnsi="Cordia New" w:cs="Browallia New"/>
      <w:b/>
      <w:bCs/>
    </w:rPr>
  </w:style>
  <w:style w:type="paragraph" w:customStyle="1" w:styleId="91">
    <w:name w:val="หัวเรื่อง 91"/>
    <w:basedOn w:val="a"/>
    <w:next w:val="a"/>
    <w:unhideWhenUsed/>
    <w:qFormat/>
    <w:rsid w:val="00A54C52"/>
    <w:pPr>
      <w:keepNext/>
      <w:keepLines/>
      <w:spacing w:before="200" w:after="0" w:line="240" w:lineRule="auto"/>
      <w:outlineLvl w:val="8"/>
    </w:pPr>
    <w:rPr>
      <w:rFonts w:ascii="Cambria" w:eastAsia="Times New Roman" w:hAnsi="Cambria" w:cs="Angsana New"/>
      <w:i/>
      <w:iCs/>
      <w:color w:val="404040"/>
      <w:sz w:val="20"/>
      <w:szCs w:val="25"/>
    </w:rPr>
  </w:style>
  <w:style w:type="numbering" w:customStyle="1" w:styleId="24">
    <w:name w:val="ไม่มีรายการ2"/>
    <w:next w:val="a2"/>
    <w:uiPriority w:val="99"/>
    <w:semiHidden/>
    <w:unhideWhenUsed/>
    <w:rsid w:val="00A54C52"/>
  </w:style>
  <w:style w:type="table" w:customStyle="1" w:styleId="1a">
    <w:name w:val="เส้นตาราง1"/>
    <w:basedOn w:val="a1"/>
    <w:next w:val="af4"/>
    <w:rsid w:val="00A54C5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uiPriority w:val="99"/>
    <w:rsid w:val="00A54C52"/>
  </w:style>
  <w:style w:type="paragraph" w:styleId="af7">
    <w:name w:val="Body Text"/>
    <w:basedOn w:val="a"/>
    <w:link w:val="af8"/>
    <w:rsid w:val="00A54C52"/>
    <w:pPr>
      <w:spacing w:after="12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f8">
    <w:name w:val="เนื้อความ อักขระ"/>
    <w:basedOn w:val="a0"/>
    <w:link w:val="af7"/>
    <w:rsid w:val="00A54C52"/>
    <w:rPr>
      <w:rFonts w:ascii="Times New Roman" w:eastAsia="Times New Roman" w:hAnsi="Times New Roman" w:cs="Angsana New"/>
      <w:sz w:val="24"/>
      <w:szCs w:val="28"/>
    </w:rPr>
  </w:style>
  <w:style w:type="paragraph" w:customStyle="1" w:styleId="1b">
    <w:name w:val="รายการย่อหน้า1"/>
    <w:basedOn w:val="a"/>
    <w:uiPriority w:val="34"/>
    <w:qFormat/>
    <w:rsid w:val="00A54C52"/>
    <w:pPr>
      <w:spacing w:after="0" w:line="240" w:lineRule="auto"/>
      <w:ind w:left="720"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Default">
    <w:name w:val="Default"/>
    <w:rsid w:val="00A54C52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googqs-tidbitgoogqs-tidbit-0">
    <w:name w:val="goog_qs-tidbit goog_qs-tidbit-0"/>
    <w:rsid w:val="00A54C52"/>
  </w:style>
  <w:style w:type="character" w:customStyle="1" w:styleId="googqs-tidbitgoogqs-tidbit-1">
    <w:name w:val="goog_qs-tidbit goog_qs-tidbit-1"/>
    <w:rsid w:val="00A54C52"/>
  </w:style>
  <w:style w:type="character" w:customStyle="1" w:styleId="apple-style-span">
    <w:name w:val="apple-style-span"/>
    <w:rsid w:val="00A54C52"/>
  </w:style>
  <w:style w:type="character" w:customStyle="1" w:styleId="hps">
    <w:name w:val="hps"/>
    <w:rsid w:val="00A54C52"/>
  </w:style>
  <w:style w:type="character" w:customStyle="1" w:styleId="shorttext">
    <w:name w:val="short_text"/>
    <w:rsid w:val="00A54C52"/>
  </w:style>
  <w:style w:type="character" w:customStyle="1" w:styleId="atn">
    <w:name w:val="atn"/>
    <w:rsid w:val="00A54C52"/>
  </w:style>
  <w:style w:type="character" w:customStyle="1" w:styleId="reference-text">
    <w:name w:val="reference-text"/>
    <w:rsid w:val="00A54C52"/>
  </w:style>
  <w:style w:type="character" w:customStyle="1" w:styleId="spelle">
    <w:name w:val="spelle"/>
    <w:rsid w:val="00A54C52"/>
  </w:style>
  <w:style w:type="character" w:customStyle="1" w:styleId="longtext">
    <w:name w:val="long_text"/>
    <w:rsid w:val="00A54C52"/>
  </w:style>
  <w:style w:type="character" w:styleId="af9">
    <w:name w:val="Emphasis"/>
    <w:uiPriority w:val="20"/>
    <w:qFormat/>
    <w:rsid w:val="00A54C52"/>
    <w:rPr>
      <w:i/>
      <w:iCs/>
    </w:rPr>
  </w:style>
  <w:style w:type="paragraph" w:customStyle="1" w:styleId="p1">
    <w:name w:val="p1"/>
    <w:basedOn w:val="a"/>
    <w:rsid w:val="00A54C5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st1">
    <w:name w:val="st1"/>
    <w:rsid w:val="00A54C52"/>
  </w:style>
  <w:style w:type="character" w:customStyle="1" w:styleId="af3">
    <w:name w:val="ไม่มีการเว้นระยะห่าง อักขระ"/>
    <w:aliases w:val="วิทยานิพนธ์ อักขระ"/>
    <w:link w:val="af2"/>
    <w:uiPriority w:val="1"/>
    <w:qFormat/>
    <w:rsid w:val="00A54C52"/>
    <w:rPr>
      <w:rFonts w:ascii="Calibri" w:hAnsi="Calibri" w:cs="Cordia New"/>
      <w:sz w:val="22"/>
      <w:szCs w:val="28"/>
    </w:rPr>
  </w:style>
  <w:style w:type="character" w:customStyle="1" w:styleId="style681">
    <w:name w:val="style681"/>
    <w:rsid w:val="00A54C52"/>
    <w:rPr>
      <w:rFonts w:ascii="Arial" w:hAnsi="Arial" w:cs="Arial" w:hint="default"/>
      <w:b w:val="0"/>
      <w:bCs w:val="0"/>
      <w:i w:val="0"/>
      <w:iCs w:val="0"/>
      <w:sz w:val="12"/>
      <w:szCs w:val="12"/>
    </w:rPr>
  </w:style>
  <w:style w:type="character" w:customStyle="1" w:styleId="alt-edited">
    <w:name w:val="alt-edited"/>
    <w:basedOn w:val="a0"/>
    <w:rsid w:val="00A54C52"/>
  </w:style>
  <w:style w:type="character" w:customStyle="1" w:styleId="90">
    <w:name w:val="หัวเรื่อง 9 อักขระ"/>
    <w:basedOn w:val="a0"/>
    <w:link w:val="9"/>
    <w:rsid w:val="00A54C52"/>
    <w:rPr>
      <w:rFonts w:ascii="Cambria" w:eastAsia="Times New Roman" w:hAnsi="Cambria" w:cs="Angsana New"/>
      <w:i/>
      <w:iCs/>
      <w:color w:val="404040"/>
      <w:szCs w:val="25"/>
    </w:rPr>
  </w:style>
  <w:style w:type="paragraph" w:styleId="afa">
    <w:name w:val="Body Text Indent"/>
    <w:basedOn w:val="a"/>
    <w:link w:val="afb"/>
    <w:rsid w:val="00A54C52"/>
    <w:pPr>
      <w:spacing w:after="120" w:line="240" w:lineRule="auto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afb">
    <w:name w:val="การเยื้องเนื้อความ อักขระ"/>
    <w:basedOn w:val="a0"/>
    <w:link w:val="afa"/>
    <w:rsid w:val="00A54C52"/>
    <w:rPr>
      <w:rFonts w:ascii="Times New Roman" w:eastAsia="Times New Roman" w:hAnsi="Times New Roman" w:cs="Angsana New"/>
      <w:sz w:val="24"/>
      <w:szCs w:val="28"/>
    </w:rPr>
  </w:style>
  <w:style w:type="paragraph" w:styleId="31">
    <w:name w:val="Body Text Indent 3"/>
    <w:basedOn w:val="a"/>
    <w:link w:val="32"/>
    <w:rsid w:val="00A54C52"/>
    <w:pPr>
      <w:spacing w:before="120" w:after="0" w:line="240" w:lineRule="auto"/>
      <w:ind w:firstLine="1080"/>
      <w:jc w:val="thaiDistribute"/>
    </w:pPr>
    <w:rPr>
      <w:rFonts w:ascii="Browallia New" w:eastAsia="Cordia New" w:hAnsi="Cordia New" w:cs="Browallia New"/>
    </w:rPr>
  </w:style>
  <w:style w:type="character" w:customStyle="1" w:styleId="32">
    <w:name w:val="การเยื้องเนื้อความ 3 อักขระ"/>
    <w:basedOn w:val="a0"/>
    <w:link w:val="31"/>
    <w:rsid w:val="00A54C52"/>
    <w:rPr>
      <w:rFonts w:ascii="Browallia New" w:eastAsia="Cordia New" w:hAnsi="Cordia New" w:cs="Browallia New"/>
    </w:rPr>
  </w:style>
  <w:style w:type="paragraph" w:styleId="25">
    <w:name w:val="Body Text Indent 2"/>
    <w:basedOn w:val="a"/>
    <w:link w:val="26"/>
    <w:rsid w:val="00A54C52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26">
    <w:name w:val="การเยื้องเนื้อความ 2 อักขระ"/>
    <w:basedOn w:val="a0"/>
    <w:link w:val="25"/>
    <w:rsid w:val="00A54C52"/>
    <w:rPr>
      <w:rFonts w:ascii="Times New Roman" w:eastAsia="Times New Roman" w:hAnsi="Times New Roman" w:cs="Angsana New"/>
      <w:sz w:val="24"/>
      <w:szCs w:val="28"/>
    </w:rPr>
  </w:style>
  <w:style w:type="paragraph" w:styleId="afc">
    <w:name w:val="caption"/>
    <w:basedOn w:val="a"/>
    <w:next w:val="a"/>
    <w:qFormat/>
    <w:rsid w:val="00A54C52"/>
    <w:pPr>
      <w:spacing w:before="120" w:after="0" w:line="240" w:lineRule="auto"/>
      <w:jc w:val="thaiDistribute"/>
    </w:pPr>
    <w:rPr>
      <w:rFonts w:ascii="Browallia New" w:eastAsia="Cordia New" w:hAnsi="Cordia New" w:cs="Browallia New"/>
    </w:rPr>
  </w:style>
  <w:style w:type="paragraph" w:styleId="afd">
    <w:name w:val="Subtitle"/>
    <w:basedOn w:val="a"/>
    <w:link w:val="afe"/>
    <w:qFormat/>
    <w:rsid w:val="00A54C52"/>
    <w:pPr>
      <w:spacing w:before="240" w:after="0" w:line="240" w:lineRule="auto"/>
      <w:jc w:val="center"/>
    </w:pPr>
    <w:rPr>
      <w:rFonts w:ascii="Browallia New" w:eastAsia="Cordia New" w:hAnsi="Cordia New" w:cs="Browallia New"/>
      <w:b/>
      <w:bCs/>
      <w:sz w:val="36"/>
      <w:szCs w:val="36"/>
    </w:rPr>
  </w:style>
  <w:style w:type="character" w:customStyle="1" w:styleId="afe">
    <w:name w:val="ชื่อเรื่องรอง อักขระ"/>
    <w:basedOn w:val="a0"/>
    <w:link w:val="afd"/>
    <w:rsid w:val="00A54C52"/>
    <w:rPr>
      <w:rFonts w:ascii="Browallia New" w:eastAsia="Cordia New" w:hAnsi="Cordia New" w:cs="Browallia New"/>
      <w:b/>
      <w:bCs/>
      <w:sz w:val="36"/>
      <w:szCs w:val="36"/>
    </w:rPr>
  </w:style>
  <w:style w:type="paragraph" w:customStyle="1" w:styleId="MMTopic1">
    <w:name w:val="MM Topic 1"/>
    <w:basedOn w:val="1"/>
    <w:rsid w:val="00A54C52"/>
    <w:pPr>
      <w:keepLines w:val="0"/>
      <w:numPr>
        <w:numId w:val="21"/>
      </w:numPr>
      <w:spacing w:before="240" w:after="60" w:line="240" w:lineRule="auto"/>
    </w:pPr>
    <w:rPr>
      <w:rFonts w:ascii="Arial" w:hAnsi="Arial" w:cs="Cordia New"/>
      <w:b/>
      <w:bCs/>
      <w:color w:val="auto"/>
      <w:kern w:val="32"/>
      <w:szCs w:val="37"/>
    </w:rPr>
  </w:style>
  <w:style w:type="paragraph" w:customStyle="1" w:styleId="MMTopic2">
    <w:name w:val="MM Topic 2"/>
    <w:basedOn w:val="2"/>
    <w:rsid w:val="00A54C52"/>
    <w:pPr>
      <w:keepLines w:val="0"/>
      <w:numPr>
        <w:ilvl w:val="1"/>
        <w:numId w:val="21"/>
      </w:numPr>
      <w:spacing w:before="240" w:after="60" w:line="240" w:lineRule="auto"/>
    </w:pPr>
    <w:rPr>
      <w:rFonts w:ascii="Arial" w:hAnsi="Arial" w:cs="Cordia New"/>
      <w:b/>
      <w:bCs/>
      <w:i/>
      <w:iCs/>
      <w:color w:val="auto"/>
      <w:sz w:val="28"/>
      <w:szCs w:val="32"/>
    </w:rPr>
  </w:style>
  <w:style w:type="paragraph" w:customStyle="1" w:styleId="MMTopic3">
    <w:name w:val="MM Topic 3"/>
    <w:basedOn w:val="3"/>
    <w:rsid w:val="00A54C52"/>
    <w:pPr>
      <w:keepNext/>
      <w:numPr>
        <w:ilvl w:val="2"/>
        <w:numId w:val="21"/>
      </w:numPr>
      <w:spacing w:before="240" w:beforeAutospacing="0" w:after="60" w:afterAutospacing="0"/>
    </w:pPr>
    <w:rPr>
      <w:rFonts w:ascii="Arial" w:hAnsi="Arial" w:cs="Cordia New"/>
      <w:sz w:val="26"/>
      <w:szCs w:val="30"/>
    </w:rPr>
  </w:style>
  <w:style w:type="paragraph" w:customStyle="1" w:styleId="Standard">
    <w:name w:val="Standard"/>
    <w:rsid w:val="00A54C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ngsana New"/>
      <w:kern w:val="3"/>
      <w:sz w:val="24"/>
      <w:lang w:eastAsia="zh-CN"/>
    </w:rPr>
  </w:style>
  <w:style w:type="character" w:customStyle="1" w:styleId="910">
    <w:name w:val="หัวเรื่อง 9 อักขระ1"/>
    <w:basedOn w:val="a0"/>
    <w:uiPriority w:val="9"/>
    <w:semiHidden/>
    <w:rsid w:val="00A54C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customStyle="1" w:styleId="contrib-byline-type">
    <w:name w:val="contrib-byline-type"/>
    <w:basedOn w:val="a0"/>
    <w:rsid w:val="00382ED3"/>
  </w:style>
  <w:style w:type="character" w:customStyle="1" w:styleId="screen-reader-text">
    <w:name w:val="screen-reader-text"/>
    <w:basedOn w:val="a0"/>
    <w:rsid w:val="00382ED3"/>
  </w:style>
  <w:style w:type="paragraph" w:customStyle="1" w:styleId="speakable-paragraph">
    <w:name w:val="speakable-paragraph"/>
    <w:basedOn w:val="a"/>
    <w:rsid w:val="00382ED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paragraph" w:customStyle="1" w:styleId="wp-caption-text">
    <w:name w:val="wp-caption-text"/>
    <w:basedOn w:val="a"/>
    <w:rsid w:val="00382ED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bitlink--hash">
    <w:name w:val="bitlink--hash"/>
    <w:basedOn w:val="a0"/>
    <w:rsid w:val="00382ED3"/>
  </w:style>
  <w:style w:type="character" w:customStyle="1" w:styleId="updated">
    <w:name w:val="updated"/>
    <w:basedOn w:val="a0"/>
    <w:rsid w:val="00382ED3"/>
  </w:style>
  <w:style w:type="character" w:customStyle="1" w:styleId="fn">
    <w:name w:val="fn"/>
    <w:basedOn w:val="a0"/>
    <w:rsid w:val="00382ED3"/>
  </w:style>
  <w:style w:type="character" w:customStyle="1" w:styleId="fsmonth">
    <w:name w:val="fsmonth"/>
    <w:basedOn w:val="a0"/>
    <w:rsid w:val="00382ED3"/>
  </w:style>
  <w:style w:type="character" w:customStyle="1" w:styleId="fsday">
    <w:name w:val="fsday"/>
    <w:basedOn w:val="a0"/>
    <w:rsid w:val="00382ED3"/>
  </w:style>
  <w:style w:type="character" w:customStyle="1" w:styleId="fsyear">
    <w:name w:val="fsyear"/>
    <w:basedOn w:val="a0"/>
    <w:rsid w:val="00382ED3"/>
  </w:style>
  <w:style w:type="paragraph" w:customStyle="1" w:styleId="small">
    <w:name w:val="small"/>
    <w:basedOn w:val="a"/>
    <w:rsid w:val="00382ED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username">
    <w:name w:val="username"/>
    <w:basedOn w:val="a0"/>
    <w:rsid w:val="00382ED3"/>
  </w:style>
  <w:style w:type="character" w:customStyle="1" w:styleId="nlmarticle-title">
    <w:name w:val="nlm_article-title"/>
    <w:basedOn w:val="a0"/>
    <w:rsid w:val="00382ED3"/>
  </w:style>
  <w:style w:type="character" w:customStyle="1" w:styleId="contribdegrees">
    <w:name w:val="contribdegrees"/>
    <w:basedOn w:val="a0"/>
    <w:rsid w:val="00382ED3"/>
  </w:style>
  <w:style w:type="character" w:customStyle="1" w:styleId="posted-on">
    <w:name w:val="posted-on"/>
    <w:basedOn w:val="a0"/>
    <w:rsid w:val="00382ED3"/>
  </w:style>
  <w:style w:type="character" w:customStyle="1" w:styleId="author">
    <w:name w:val="author"/>
    <w:basedOn w:val="a0"/>
    <w:rsid w:val="00382ED3"/>
  </w:style>
  <w:style w:type="character" w:customStyle="1" w:styleId="grve-like-counter">
    <w:name w:val="grve-like-counter"/>
    <w:basedOn w:val="a0"/>
    <w:rsid w:val="00382ED3"/>
  </w:style>
  <w:style w:type="character" w:customStyle="1" w:styleId="entry-date">
    <w:name w:val="entry-date"/>
    <w:basedOn w:val="a0"/>
    <w:rsid w:val="00382ED3"/>
  </w:style>
  <w:style w:type="character" w:customStyle="1" w:styleId="dropcap">
    <w:name w:val="dropcap"/>
    <w:basedOn w:val="a0"/>
    <w:rsid w:val="00382ED3"/>
  </w:style>
  <w:style w:type="character" w:customStyle="1" w:styleId="1c">
    <w:name w:val="วันที่1"/>
    <w:basedOn w:val="a0"/>
    <w:rsid w:val="00382ED3"/>
  </w:style>
  <w:style w:type="character" w:customStyle="1" w:styleId="style20">
    <w:name w:val="style20"/>
    <w:basedOn w:val="a0"/>
    <w:rsid w:val="00382ED3"/>
  </w:style>
  <w:style w:type="character" w:customStyle="1" w:styleId="with-no-icon">
    <w:name w:val="with-no-icon"/>
    <w:basedOn w:val="a0"/>
    <w:rsid w:val="00382ED3"/>
  </w:style>
  <w:style w:type="paragraph" w:customStyle="1" w:styleId="quiet">
    <w:name w:val="quiet"/>
    <w:basedOn w:val="a"/>
    <w:rsid w:val="00382ED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customStyle="1" w:styleId="post-date">
    <w:name w:val="post-date"/>
    <w:basedOn w:val="a0"/>
    <w:rsid w:val="00382ED3"/>
  </w:style>
  <w:style w:type="character" w:customStyle="1" w:styleId="hscoswrapper">
    <w:name w:val="hs_cos_wrapper"/>
    <w:basedOn w:val="a0"/>
    <w:rsid w:val="00382ED3"/>
  </w:style>
  <w:style w:type="character" w:customStyle="1" w:styleId="td-post-date">
    <w:name w:val="td-post-date"/>
    <w:basedOn w:val="a0"/>
    <w:rsid w:val="00382ED3"/>
  </w:style>
  <w:style w:type="table" w:customStyle="1" w:styleId="27">
    <w:name w:val="เส้นตาราง2"/>
    <w:basedOn w:val="a1"/>
    <w:next w:val="af4"/>
    <w:uiPriority w:val="39"/>
    <w:rsid w:val="00382ED3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การอ้างถึงที่ไม่ได้แก้ไข2"/>
    <w:basedOn w:val="a0"/>
    <w:uiPriority w:val="99"/>
    <w:semiHidden/>
    <w:unhideWhenUsed/>
    <w:rsid w:val="00382ED3"/>
    <w:rPr>
      <w:color w:val="605E5C"/>
      <w:shd w:val="clear" w:color="auto" w:fill="E1DFDD"/>
    </w:rPr>
  </w:style>
  <w:style w:type="table" w:customStyle="1" w:styleId="33">
    <w:name w:val="เส้นตาราง3"/>
    <w:basedOn w:val="a1"/>
    <w:next w:val="af4"/>
    <w:uiPriority w:val="39"/>
    <w:rsid w:val="00E6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การอ้างถึงที่ไม่ได้แก้ไข3"/>
    <w:basedOn w:val="a0"/>
    <w:uiPriority w:val="99"/>
    <w:semiHidden/>
    <w:unhideWhenUsed/>
    <w:rsid w:val="00FB3148"/>
    <w:rPr>
      <w:color w:val="605E5C"/>
      <w:shd w:val="clear" w:color="auto" w:fill="E1DFDD"/>
    </w:rPr>
  </w:style>
  <w:style w:type="numbering" w:customStyle="1" w:styleId="35">
    <w:name w:val="ไม่มีรายการ3"/>
    <w:next w:val="a2"/>
    <w:uiPriority w:val="99"/>
    <w:semiHidden/>
    <w:unhideWhenUsed/>
    <w:rsid w:val="008E4736"/>
  </w:style>
  <w:style w:type="table" w:customStyle="1" w:styleId="41">
    <w:name w:val="เส้นตาราง4"/>
    <w:basedOn w:val="a1"/>
    <w:next w:val="af4"/>
    <w:rsid w:val="008E473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เส้นตาราง31"/>
    <w:basedOn w:val="a1"/>
    <w:next w:val="af4"/>
    <w:uiPriority w:val="39"/>
    <w:rsid w:val="00F7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เส้นตาราง5"/>
    <w:basedOn w:val="a1"/>
    <w:next w:val="af4"/>
    <w:uiPriority w:val="39"/>
    <w:rsid w:val="005E1B63"/>
    <w:pPr>
      <w:spacing w:after="0" w:line="240" w:lineRule="auto"/>
    </w:pPr>
    <w:rPr>
      <w:rFonts w:ascii="Calibri" w:eastAsia="SimSun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ไม่มีรายการ4"/>
    <w:next w:val="a2"/>
    <w:uiPriority w:val="99"/>
    <w:semiHidden/>
    <w:unhideWhenUsed/>
    <w:rsid w:val="00AD690A"/>
  </w:style>
  <w:style w:type="table" w:customStyle="1" w:styleId="61">
    <w:name w:val="เส้นตาราง6"/>
    <w:basedOn w:val="a1"/>
    <w:next w:val="af4"/>
    <w:uiPriority w:val="39"/>
    <w:rsid w:val="00AD690A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ไม่มีรายการ11"/>
    <w:next w:val="a2"/>
    <w:uiPriority w:val="99"/>
    <w:semiHidden/>
    <w:unhideWhenUsed/>
    <w:rsid w:val="00AD690A"/>
  </w:style>
  <w:style w:type="table" w:customStyle="1" w:styleId="113">
    <w:name w:val="เส้นตาราง11"/>
    <w:basedOn w:val="a1"/>
    <w:next w:val="af4"/>
    <w:uiPriority w:val="39"/>
    <w:rsid w:val="00AD69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เส้นตาราง21"/>
    <w:basedOn w:val="a1"/>
    <w:next w:val="af4"/>
    <w:uiPriority w:val="39"/>
    <w:rsid w:val="00AD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next w:val="af4"/>
    <w:uiPriority w:val="39"/>
    <w:rsid w:val="00995B99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ไม่มีรายการ5"/>
    <w:next w:val="a2"/>
    <w:uiPriority w:val="99"/>
    <w:semiHidden/>
    <w:unhideWhenUsed/>
    <w:rsid w:val="00BF085E"/>
  </w:style>
  <w:style w:type="table" w:customStyle="1" w:styleId="81">
    <w:name w:val="เส้นตาราง8"/>
    <w:basedOn w:val="a1"/>
    <w:next w:val="af4"/>
    <w:uiPriority w:val="39"/>
    <w:rsid w:val="00BF085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เส้นตาราง12"/>
    <w:basedOn w:val="a1"/>
    <w:next w:val="af4"/>
    <w:uiPriority w:val="39"/>
    <w:rsid w:val="00BF085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F085E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220">
    <w:name w:val="เส้นตาราง22"/>
    <w:basedOn w:val="a1"/>
    <w:next w:val="af4"/>
    <w:uiPriority w:val="39"/>
    <w:rsid w:val="00BF085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ไม่มีรายการ12"/>
    <w:next w:val="a2"/>
    <w:uiPriority w:val="99"/>
    <w:semiHidden/>
    <w:unhideWhenUsed/>
    <w:rsid w:val="00BF085E"/>
  </w:style>
  <w:style w:type="character" w:customStyle="1" w:styleId="aff">
    <w:name w:val="ย่อหน้ารายการ อักขระ"/>
    <w:uiPriority w:val="34"/>
    <w:rsid w:val="00BF085E"/>
    <w:rPr>
      <w:rFonts w:ascii="Cordia New" w:eastAsia="Cordia New" w:hAnsi="Cordia New" w:cs="Cordia New"/>
      <w:sz w:val="28"/>
      <w:szCs w:val="35"/>
    </w:rPr>
  </w:style>
  <w:style w:type="table" w:customStyle="1" w:styleId="320">
    <w:name w:val="เส้นตาราง32"/>
    <w:basedOn w:val="a1"/>
    <w:next w:val="af4"/>
    <w:uiPriority w:val="39"/>
    <w:rsid w:val="00BF085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เส้นตาราง111"/>
    <w:basedOn w:val="a1"/>
    <w:next w:val="af4"/>
    <w:uiPriority w:val="39"/>
    <w:rsid w:val="00BF085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ไม่มีรายการ21"/>
    <w:next w:val="a2"/>
    <w:uiPriority w:val="99"/>
    <w:semiHidden/>
    <w:unhideWhenUsed/>
    <w:rsid w:val="00BF085E"/>
  </w:style>
  <w:style w:type="table" w:customStyle="1" w:styleId="410">
    <w:name w:val="เส้นตาราง41"/>
    <w:basedOn w:val="a1"/>
    <w:next w:val="af4"/>
    <w:uiPriority w:val="39"/>
    <w:rsid w:val="00BF085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ไม่มีรายการ111"/>
    <w:next w:val="a2"/>
    <w:uiPriority w:val="99"/>
    <w:semiHidden/>
    <w:unhideWhenUsed/>
    <w:rsid w:val="00BF085E"/>
  </w:style>
  <w:style w:type="table" w:customStyle="1" w:styleId="1210">
    <w:name w:val="เส้นตาราง121"/>
    <w:basedOn w:val="a1"/>
    <w:next w:val="af4"/>
    <w:uiPriority w:val="39"/>
    <w:rsid w:val="00BF085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เส้นตาราง1111"/>
    <w:basedOn w:val="a1"/>
    <w:next w:val="af4"/>
    <w:uiPriority w:val="39"/>
    <w:rsid w:val="00BF085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เส้นตาราง211"/>
    <w:basedOn w:val="a1"/>
    <w:next w:val="af4"/>
    <w:uiPriority w:val="39"/>
    <w:rsid w:val="00BF085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ไม่มีรายการ1111"/>
    <w:next w:val="a2"/>
    <w:uiPriority w:val="99"/>
    <w:semiHidden/>
    <w:unhideWhenUsed/>
    <w:rsid w:val="00BF085E"/>
  </w:style>
  <w:style w:type="table" w:customStyle="1" w:styleId="311">
    <w:name w:val="เส้นตาราง311"/>
    <w:basedOn w:val="a1"/>
    <w:next w:val="af4"/>
    <w:uiPriority w:val="39"/>
    <w:rsid w:val="00BF085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การอ้างถึงที่ไม่ได้แก้ไข4"/>
    <w:basedOn w:val="a0"/>
    <w:uiPriority w:val="99"/>
    <w:semiHidden/>
    <w:unhideWhenUsed/>
    <w:rsid w:val="00BF085E"/>
    <w:rPr>
      <w:color w:val="605E5C"/>
      <w:shd w:val="clear" w:color="auto" w:fill="E1DFDD"/>
    </w:rPr>
  </w:style>
  <w:style w:type="numbering" w:customStyle="1" w:styleId="62">
    <w:name w:val="ไม่มีรายการ6"/>
    <w:next w:val="a2"/>
    <w:uiPriority w:val="99"/>
    <w:semiHidden/>
    <w:unhideWhenUsed/>
    <w:rsid w:val="00BF0DEE"/>
  </w:style>
  <w:style w:type="table" w:customStyle="1" w:styleId="92">
    <w:name w:val="เส้นตาราง9"/>
    <w:basedOn w:val="a1"/>
    <w:next w:val="af4"/>
    <w:uiPriority w:val="39"/>
    <w:rsid w:val="00BF0DE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เส้นตาราง13"/>
    <w:basedOn w:val="a1"/>
    <w:next w:val="af4"/>
    <w:uiPriority w:val="39"/>
    <w:rsid w:val="00BF0DE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เส้นตาราง23"/>
    <w:basedOn w:val="a1"/>
    <w:next w:val="af4"/>
    <w:uiPriority w:val="39"/>
    <w:rsid w:val="00BF0DE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ไม่มีรายการ13"/>
    <w:next w:val="a2"/>
    <w:uiPriority w:val="99"/>
    <w:semiHidden/>
    <w:unhideWhenUsed/>
    <w:rsid w:val="00BF0DEE"/>
  </w:style>
  <w:style w:type="table" w:customStyle="1" w:styleId="330">
    <w:name w:val="เส้นตาราง33"/>
    <w:basedOn w:val="a1"/>
    <w:next w:val="af4"/>
    <w:uiPriority w:val="39"/>
    <w:rsid w:val="00BF0DE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เส้นตาราง112"/>
    <w:basedOn w:val="a1"/>
    <w:next w:val="af4"/>
    <w:uiPriority w:val="39"/>
    <w:rsid w:val="00BF0DE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ไม่มีรายการ22"/>
    <w:next w:val="a2"/>
    <w:uiPriority w:val="99"/>
    <w:semiHidden/>
    <w:unhideWhenUsed/>
    <w:rsid w:val="00BF0DEE"/>
  </w:style>
  <w:style w:type="table" w:customStyle="1" w:styleId="420">
    <w:name w:val="เส้นตาราง42"/>
    <w:basedOn w:val="a1"/>
    <w:next w:val="af4"/>
    <w:uiPriority w:val="39"/>
    <w:rsid w:val="00BF0DE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ไม่มีรายการ112"/>
    <w:next w:val="a2"/>
    <w:uiPriority w:val="99"/>
    <w:semiHidden/>
    <w:unhideWhenUsed/>
    <w:rsid w:val="00BF0DEE"/>
  </w:style>
  <w:style w:type="table" w:customStyle="1" w:styleId="122">
    <w:name w:val="เส้นตาราง122"/>
    <w:basedOn w:val="a1"/>
    <w:next w:val="af4"/>
    <w:uiPriority w:val="39"/>
    <w:rsid w:val="00BF0DE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เส้นตาราง1112"/>
    <w:basedOn w:val="a1"/>
    <w:next w:val="af4"/>
    <w:uiPriority w:val="39"/>
    <w:rsid w:val="00BF0DE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เส้นตาราง212"/>
    <w:basedOn w:val="a1"/>
    <w:next w:val="af4"/>
    <w:uiPriority w:val="39"/>
    <w:rsid w:val="00BF0DE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ไม่มีรายการ1112"/>
    <w:next w:val="a2"/>
    <w:uiPriority w:val="99"/>
    <w:semiHidden/>
    <w:unhideWhenUsed/>
    <w:rsid w:val="00BF0DEE"/>
  </w:style>
  <w:style w:type="table" w:customStyle="1" w:styleId="312">
    <w:name w:val="เส้นตาราง312"/>
    <w:basedOn w:val="a1"/>
    <w:next w:val="af4"/>
    <w:uiPriority w:val="39"/>
    <w:rsid w:val="00BF0DE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เส้นตาราง411"/>
    <w:basedOn w:val="a1"/>
    <w:next w:val="af4"/>
    <w:uiPriority w:val="39"/>
    <w:rsid w:val="00BF0DE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เส้นตาราง313"/>
    <w:basedOn w:val="a1"/>
    <w:next w:val="af4"/>
    <w:uiPriority w:val="39"/>
    <w:rsid w:val="00F2603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Unresolved Mention"/>
    <w:basedOn w:val="a0"/>
    <w:uiPriority w:val="99"/>
    <w:semiHidden/>
    <w:unhideWhenUsed/>
    <w:rsid w:val="00C71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bit.ly/2YartWR" TargetMode="External"/><Relationship Id="rId26" Type="http://schemas.openxmlformats.org/officeDocument/2006/relationships/hyperlink" Target="https://bit.ly/2SKmB4s" TargetMode="External"/><Relationship Id="rId39" Type="http://schemas.openxmlformats.org/officeDocument/2006/relationships/hyperlink" Target="https://bit.ly/2db3OdT" TargetMode="External"/><Relationship Id="rId21" Type="http://schemas.openxmlformats.org/officeDocument/2006/relationships/hyperlink" Target="https://bit.ly/2VvlusJ" TargetMode="External"/><Relationship Id="rId34" Type="http://schemas.openxmlformats.org/officeDocument/2006/relationships/hyperlink" Target="https://bit.ly/2XRnlpL" TargetMode="External"/><Relationship Id="rId42" Type="http://schemas.openxmlformats.org/officeDocument/2006/relationships/hyperlink" Target="https://bit.ly/2Gyadjf" TargetMode="External"/><Relationship Id="rId47" Type="http://schemas.openxmlformats.org/officeDocument/2006/relationships/hyperlink" Target="https://bit.ly/2dtyGs8" TargetMode="External"/><Relationship Id="rId50" Type="http://schemas.openxmlformats.org/officeDocument/2006/relationships/header" Target="header3.xml"/><Relationship Id="rId55" Type="http://schemas.openxmlformats.org/officeDocument/2006/relationships/header" Target="header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it.ly/2Kba2dD" TargetMode="External"/><Relationship Id="rId29" Type="http://schemas.openxmlformats.org/officeDocument/2006/relationships/hyperlink" Target="https://bit.ly/2OLXnEz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bit.ly/2xUUhmq" TargetMode="External"/><Relationship Id="rId32" Type="http://schemas.openxmlformats.org/officeDocument/2006/relationships/hyperlink" Target="https://bit.ly/2zp6UXx" TargetMode="External"/><Relationship Id="rId37" Type="http://schemas.openxmlformats.org/officeDocument/2006/relationships/hyperlink" Target="https://bit.ly/32BTqFl" TargetMode="External"/><Relationship Id="rId40" Type="http://schemas.openxmlformats.org/officeDocument/2006/relationships/hyperlink" Target="https://bit.ly/2yLU1d2" TargetMode="External"/><Relationship Id="rId45" Type="http://schemas.openxmlformats.org/officeDocument/2006/relationships/hyperlink" Target="https://bit.ly/33b9azJ" TargetMode="External"/><Relationship Id="rId53" Type="http://schemas.openxmlformats.org/officeDocument/2006/relationships/footer" Target="footer4.xml"/><Relationship Id="rId58" Type="http://schemas.openxmlformats.org/officeDocument/2006/relationships/footer" Target="footer6.xml"/><Relationship Id="rId5" Type="http://schemas.openxmlformats.org/officeDocument/2006/relationships/webSettings" Target="webSettings.xml"/><Relationship Id="rId19" Type="http://schemas.openxmlformats.org/officeDocument/2006/relationships/hyperlink" Target="https://bit.ly/2nAyA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kwbaker.com" TargetMode="External"/><Relationship Id="rId14" Type="http://schemas.openxmlformats.org/officeDocument/2006/relationships/hyperlink" Target="https://bit.ly/33k4w2d" TargetMode="External"/><Relationship Id="rId22" Type="http://schemas.openxmlformats.org/officeDocument/2006/relationships/hyperlink" Target="https://bit.ly/30sVDkw" TargetMode="External"/><Relationship Id="rId27" Type="http://schemas.openxmlformats.org/officeDocument/2006/relationships/hyperlink" Target="https://bit.ly/2YVtN3i" TargetMode="External"/><Relationship Id="rId30" Type="http://schemas.openxmlformats.org/officeDocument/2006/relationships/hyperlink" Target="https://bit.ly/32yQYzG" TargetMode="External"/><Relationship Id="rId35" Type="http://schemas.openxmlformats.org/officeDocument/2006/relationships/hyperlink" Target="https://bit.ly/2XRnlpL" TargetMode="External"/><Relationship Id="rId43" Type="http://schemas.openxmlformats.org/officeDocument/2006/relationships/hyperlink" Target="https://bit.ly/2xFMXN9" TargetMode="External"/><Relationship Id="rId48" Type="http://schemas.openxmlformats.org/officeDocument/2006/relationships/hyperlink" Target="https://bit.ly/2KxBq6U" TargetMode="External"/><Relationship Id="rId56" Type="http://schemas.openxmlformats.org/officeDocument/2006/relationships/footer" Target="footer5.xml"/><Relationship Id="rId8" Type="http://schemas.openxmlformats.org/officeDocument/2006/relationships/hyperlink" Target="https://namle.net/" TargetMode="External"/><Relationship Id="rId51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https://bit.ly/2Kba2dD" TargetMode="External"/><Relationship Id="rId25" Type="http://schemas.openxmlformats.org/officeDocument/2006/relationships/hyperlink" Target="https://bit.ly/2JDLJqO" TargetMode="External"/><Relationship Id="rId33" Type="http://schemas.openxmlformats.org/officeDocument/2006/relationships/hyperlink" Target="https://bit.ly/33m3Hpy" TargetMode="External"/><Relationship Id="rId38" Type="http://schemas.openxmlformats.org/officeDocument/2006/relationships/hyperlink" Target="https://bit.ly/2xUYpTC" TargetMode="External"/><Relationship Id="rId46" Type="http://schemas.openxmlformats.org/officeDocument/2006/relationships/hyperlink" Target="https://bit.ly/1DLA4wZ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bit.ly/2Y5Rxky" TargetMode="External"/><Relationship Id="rId41" Type="http://schemas.openxmlformats.org/officeDocument/2006/relationships/hyperlink" Target="https://bit.ly/2Sfrt1n" TargetMode="External"/><Relationship Id="rId54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bit.ly/3bzRNMp" TargetMode="External"/><Relationship Id="rId23" Type="http://schemas.openxmlformats.org/officeDocument/2006/relationships/hyperlink" Target="https://bit.ly/2MmHUZ4" TargetMode="External"/><Relationship Id="rId28" Type="http://schemas.openxmlformats.org/officeDocument/2006/relationships/hyperlink" Target="https://bit.ly/3bzRNMp" TargetMode="External"/><Relationship Id="rId36" Type="http://schemas.openxmlformats.org/officeDocument/2006/relationships/hyperlink" Target="https://bit.ly/2xOhSoO" TargetMode="External"/><Relationship Id="rId49" Type="http://schemas.openxmlformats.org/officeDocument/2006/relationships/hyperlink" Target="https://bit.ly/31jyvFM" TargetMode="External"/><Relationship Id="rId57" Type="http://schemas.openxmlformats.org/officeDocument/2006/relationships/header" Target="header7.xml"/><Relationship Id="rId10" Type="http://schemas.openxmlformats.org/officeDocument/2006/relationships/header" Target="header1.xml"/><Relationship Id="rId31" Type="http://schemas.openxmlformats.org/officeDocument/2006/relationships/hyperlink" Target="https://bit.ly/3bzRNMp" TargetMode="External"/><Relationship Id="rId44" Type="http://schemas.openxmlformats.org/officeDocument/2006/relationships/hyperlink" Target="https://bit.ly/32yHtjT" TargetMode="External"/><Relationship Id="rId52" Type="http://schemas.openxmlformats.org/officeDocument/2006/relationships/header" Target="header4.xm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5E84B-A21F-4035-B34A-E8404449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19358</Words>
  <Characters>110344</Characters>
  <Application>Microsoft Office Word</Application>
  <DocSecurity>0</DocSecurity>
  <Lines>919</Lines>
  <Paragraphs>258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Wirot</cp:lastModifiedBy>
  <cp:revision>3</cp:revision>
  <cp:lastPrinted>2021-06-19T09:55:00Z</cp:lastPrinted>
  <dcterms:created xsi:type="dcterms:W3CDTF">2022-01-29T03:32:00Z</dcterms:created>
  <dcterms:modified xsi:type="dcterms:W3CDTF">2022-01-29T05:01:00Z</dcterms:modified>
</cp:coreProperties>
</file>