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AA" w:rsidRDefault="00DA20AA" w:rsidP="00DA20AA">
      <w:pPr>
        <w:pStyle w:val="Header"/>
        <w:tabs>
          <w:tab w:val="clear" w:pos="9360"/>
        </w:tabs>
        <w:ind w:right="-7"/>
        <w:jc w:val="center"/>
        <w:rPr>
          <w:cs/>
        </w:rPr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DA20AA" w:rsidRDefault="00DA20AA" w:rsidP="00DA20AA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000"/>
      </w:tblGrid>
      <w:tr w:rsidR="00DA20AA" w:rsidTr="00BA71AF">
        <w:trPr>
          <w:trHeight w:val="26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10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DA20AA" w:rsidTr="00BA71AF">
        <w:trPr>
          <w:trHeight w:val="28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100" w:lineRule="atLeast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วิทยาเขตอีสาน คณะศึกษาศาสตร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มหาบัณฑิต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38A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สาขาวิชาการบริหารการศึกษา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DA20AA" w:rsidRDefault="00DA20AA" w:rsidP="00DA20AA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2"/>
      <w:bookmarkStart w:id="1" w:name="OLE_LINK1"/>
      <w:bookmarkEnd w:id="0"/>
      <w:bookmarkEnd w:id="1"/>
    </w:p>
    <w:p w:rsidR="00DA20AA" w:rsidRDefault="00DA20AA" w:rsidP="00DA20AA">
      <w:pPr>
        <w:spacing w:after="0" w:line="100" w:lineRule="atLeast"/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000"/>
      </w:tblGrid>
      <w:tr w:rsidR="00DA20AA" w:rsidTr="00BA71AF">
        <w:trPr>
          <w:trHeight w:val="8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DA20AA" w:rsidRPr="00B5546E" w:rsidRDefault="00DA20AA" w:rsidP="00BA71A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A38AB">
              <w:rPr>
                <w:rFonts w:ascii="TH SarabunPSK" w:hAnsi="TH SarabunPSK" w:cs="TH SarabunPSK"/>
                <w:sz w:val="32"/>
                <w:szCs w:val="32"/>
              </w:rPr>
              <w:t xml:space="preserve">GS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2204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ภาษาอังกฤษเพื่อการศึกษาวิชาการทางพระพุทธศาสนา</w:t>
            </w:r>
          </w:p>
          <w:p w:rsidR="00DA20AA" w:rsidRPr="009027CE" w:rsidRDefault="00DA20AA" w:rsidP="00BA71A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38AB">
              <w:rPr>
                <w:rFonts w:ascii="TH SarabunPSK" w:hAnsi="TH SarabunPSK" w:cs="TH SarabunPSK"/>
                <w:sz w:val="32"/>
                <w:szCs w:val="32"/>
              </w:rPr>
              <w:t xml:space="preserve">GS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2204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967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English for Buddhist Academic Purpose</w:t>
            </w:r>
          </w:p>
        </w:tc>
      </w:tr>
      <w:tr w:rsidR="00DA20AA" w:rsidTr="00BA71AF">
        <w:trPr>
          <w:trHeight w:val="381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DA20AA" w:rsidRDefault="00DA20AA" w:rsidP="00BA71AF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DA20AA" w:rsidTr="00BA71AF">
        <w:trPr>
          <w:trHeight w:val="82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DA20AA" w:rsidRDefault="00DA20AA" w:rsidP="00BA71AF">
            <w:pPr>
              <w:spacing w:after="0" w:line="240" w:lineRule="auto"/>
              <w:ind w:right="-108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หลักสูตรศึกษาศาสตรมหาบัณฑิต รายวิชาบังคับเฉพาะสาขา</w:t>
            </w:r>
          </w:p>
          <w:p w:rsidR="00DA20AA" w:rsidRPr="00EB6909" w:rsidRDefault="00DA20AA" w:rsidP="00BA71AF">
            <w:pPr>
              <w:spacing w:after="0" w:line="240" w:lineRule="auto"/>
              <w:ind w:right="-108"/>
            </w:pPr>
          </w:p>
        </w:tc>
      </w:tr>
      <w:tr w:rsidR="00DA20AA" w:rsidTr="00BA71AF">
        <w:trPr>
          <w:trHeight w:val="683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DA20AA" w:rsidRPr="00B5546E" w:rsidRDefault="00DA20AA" w:rsidP="00BA71AF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รศ.ดร.ไพโรจน์ บัวสุข ศน.บ (ภาษาอังกฤษ)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M.A.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Linguistics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Ph.D. (English)</w:t>
            </w:r>
          </w:p>
        </w:tc>
      </w:tr>
      <w:tr w:rsidR="00DA20AA" w:rsidTr="00BA71AF">
        <w:trPr>
          <w:trHeight w:val="75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DA20AA" w:rsidRDefault="00DA20AA" w:rsidP="00BA71AF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  <w:r w:rsidRPr="00743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7/2557</w:t>
            </w:r>
          </w:p>
          <w:p w:rsidR="00DA20AA" w:rsidRDefault="00DA20AA" w:rsidP="00BA71AF">
            <w:pPr>
              <w:spacing w:after="0" w:line="240" w:lineRule="auto"/>
            </w:pPr>
          </w:p>
        </w:tc>
      </w:tr>
      <w:tr w:rsidR="00DA20AA" w:rsidTr="00BA71AF">
        <w:trPr>
          <w:trHeight w:val="44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A20AA" w:rsidTr="00BA71AF">
        <w:trPr>
          <w:trHeight w:val="2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A20AA" w:rsidTr="00BA71AF">
        <w:trPr>
          <w:trHeight w:val="512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DA20AA" w:rsidRDefault="00DA20AA" w:rsidP="00BA71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มหาวิทยาลัยมหามกุฏราชวิทยาลัย วิทยาเขตอีสาน</w:t>
            </w:r>
          </w:p>
          <w:p w:rsidR="00DA20AA" w:rsidRPr="00EB6909" w:rsidRDefault="00DA20AA" w:rsidP="00BA71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222 ชั้น 2 อาคาร เฉลิมพระเกียรติ ร. 9 </w:t>
            </w:r>
          </w:p>
        </w:tc>
      </w:tr>
    </w:tbl>
    <w:p w:rsidR="00DA20AA" w:rsidRDefault="00DA20AA" w:rsidP="00DA20AA">
      <w:pPr>
        <w:spacing w:after="0" w:line="100" w:lineRule="atLeast"/>
      </w:pPr>
      <w:bookmarkStart w:id="2" w:name="OLE_LINK21"/>
      <w:bookmarkStart w:id="3" w:name="OLE_LINK11"/>
      <w:bookmarkEnd w:id="2"/>
      <w:bookmarkEnd w:id="3"/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DA20AA" w:rsidRDefault="00DA20AA" w:rsidP="00DA20AA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70"/>
        <w:gridCol w:w="1350"/>
        <w:gridCol w:w="1080"/>
        <w:gridCol w:w="2834"/>
      </w:tblGrid>
      <w:tr w:rsidR="00DA20AA" w:rsidRPr="003F18D1" w:rsidTr="00BA71AF">
        <w:trPr>
          <w:trHeight w:val="300"/>
        </w:trPr>
        <w:tc>
          <w:tcPr>
            <w:tcW w:w="9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3F18D1" w:rsidRDefault="00DA20AA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DA20AA" w:rsidRPr="003F18D1" w:rsidTr="00BA71AF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หัวข้อ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จำนวนชั่วโมง</w:t>
            </w:r>
          </w:p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ตามแผน</w:t>
            </w:r>
          </w:p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การสอน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</w:t>
            </w:r>
          </w:p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ชั่วโมงที่</w:t>
            </w:r>
          </w:p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สอนจริง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3F18D1" w:rsidRDefault="00DA20AA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F1210D" w:rsidRPr="003F18D1" w:rsidTr="00BA71AF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-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แนะนำรายวิชา</w:t>
            </w:r>
          </w:p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-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ความสำคัญของภาษาอังกฤษสำหรับบัณฑิต</w:t>
            </w:r>
          </w:p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-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ทบทวนพื้นฐานภาษาอังกฤษ</w:t>
            </w:r>
          </w:p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-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การประยุกต์ใช้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English Grammar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ในชีวิตประจำวัน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8D42F0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-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การวิเคราะห์ประโยคภาษาอังกฤษ</w:t>
            </w:r>
          </w:p>
          <w:p w:rsidR="00F1210D" w:rsidRPr="00761309" w:rsidRDefault="00F1210D" w:rsidP="00BA71AF">
            <w:pPr>
              <w:pStyle w:val="Caption"/>
              <w:jc w:val="left"/>
              <w:rPr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-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การวิเคราะห์บทความภาษาอังกฤษ</w:t>
            </w:r>
            <w:r w:rsidRPr="00761309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</w:rPr>
              <w:t>ทางพระพุทธศาสนา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8D42F0">
        <w:trPr>
          <w:trHeight w:val="53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</w:p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-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การใช้ทฤษฎีการแปลภาษาอังกฤษเพื่อการเรียนรู้ภาษาอังกฤษสำหรับด้าน</w:t>
            </w:r>
            <w:r w:rsidRPr="00761309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</w:rPr>
              <w:t>พระพุทธศาสนา</w:t>
            </w:r>
          </w:p>
          <w:p w:rsidR="00F1210D" w:rsidRPr="00761309" w:rsidRDefault="00F1210D" w:rsidP="00BA71AF">
            <w:pPr>
              <w:pStyle w:val="Caption"/>
              <w:jc w:val="left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8D42F0">
        <w:trPr>
          <w:trHeight w:val="51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-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การประยุกต์ใช้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English Grammar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กับการอ่านบทความวิชาการทางบัณฑิตศึกษา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8D42F0">
        <w:trPr>
          <w:trHeight w:val="60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pStyle w:val="Caption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 xml:space="preserve">- </w:t>
            </w:r>
            <w:r w:rsidRPr="0076130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การวิเคราะห์ศัพท์และสำนวนที่ใช้ในสาขาวิชา</w:t>
            </w:r>
          </w:p>
          <w:p w:rsidR="00F1210D" w:rsidRPr="00761309" w:rsidRDefault="00F1210D" w:rsidP="00BA71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76130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พระพุทธศาสนา</w:t>
            </w:r>
            <w:r w:rsidRPr="00761309">
              <w:rPr>
                <w:rFonts w:ascii="TH SarabunPSK" w:hAnsi="TH SarabunPSK" w:cs="TH SarabunPSK"/>
                <w:color w:val="000000" w:themeColor="text1"/>
                <w:spacing w:val="-1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หลักธรรมะเรื่อง บทสวดสรรเสริญพระพุทธ พระธรรม และพระสงฆ์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ไตรลักษณะ </w:t>
            </w: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ประการ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71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หลักคำสั่งสอนหลักๆ ของพระพุทธเจ้า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18D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หลักปฏิจสมุทปบาท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อิทธิบาท </w:t>
            </w: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61309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 xml:space="preserve">เรื่องศีล </w:t>
            </w:r>
            <w:r w:rsidRPr="00761309"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  <w:t xml:space="preserve">5 </w:t>
            </w:r>
            <w:r w:rsidRPr="00761309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 xml:space="preserve">และธรรม </w:t>
            </w:r>
            <w:r w:rsidRPr="00761309"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pStyle w:val="Heading7"/>
              <w:spacing w:before="0" w:line="20" w:lineRule="atLeast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61309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 xml:space="preserve">อริยสัจ </w:t>
            </w:r>
            <w:r w:rsidRPr="00761309">
              <w:rPr>
                <w:rFonts w:ascii="TH SarabunPSK" w:hAnsi="TH SarabunPSK" w:cs="TH SarabunPSK"/>
                <w:color w:val="000000" w:themeColor="text1"/>
                <w:spacing w:val="-10"/>
              </w:rPr>
              <w:t>4</w:t>
            </w:r>
          </w:p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มรรคมีองค์ </w:t>
            </w: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210D" w:rsidRPr="003F18D1" w:rsidTr="00BA71AF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-</w:t>
            </w: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ศึกษาบทความทางอินเตอร์เน็ท อ่านและวิเคราะห์ </w:t>
            </w:r>
          </w:p>
          <w:p w:rsidR="00F1210D" w:rsidRPr="00761309" w:rsidRDefault="00F1210D" w:rsidP="00BA71A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13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613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ฝึกฟังธรรมะบรรยายตามทางโทรทัศน์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D" w:rsidRPr="003F18D1" w:rsidRDefault="00F1210D" w:rsidP="00BA71AF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633"/>
        <w:gridCol w:w="2752"/>
        <w:gridCol w:w="2749"/>
      </w:tblGrid>
      <w:tr w:rsidR="00DA20AA" w:rsidRPr="00BF3521" w:rsidTr="00BA71AF">
        <w:trPr>
          <w:trHeight w:val="332"/>
        </w:trPr>
        <w:tc>
          <w:tcPr>
            <w:tcW w:w="9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BF3521" w:rsidRDefault="00DA20AA" w:rsidP="00BA71AF">
            <w:pPr>
              <w:spacing w:after="0" w:line="100" w:lineRule="atLeast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 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</w:tc>
      </w:tr>
      <w:tr w:rsidR="00DA20AA" w:rsidRPr="00BF3521" w:rsidTr="00BA71AF">
        <w:trPr>
          <w:trHeight w:val="46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BF3521" w:rsidRDefault="00DA20AA" w:rsidP="00BA71AF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  <w:p w:rsidR="00DA20AA" w:rsidRPr="00BF3521" w:rsidRDefault="00DA20AA" w:rsidP="00BA71AF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ถ้ามี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BF3521" w:rsidRDefault="00DA20AA" w:rsidP="00BA71AF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Pr="00BF3521" w:rsidRDefault="00DA20AA" w:rsidP="00BA71AF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แนวทางชดเชย</w:t>
            </w:r>
          </w:p>
        </w:tc>
      </w:tr>
      <w:tr w:rsidR="00DA20AA" w:rsidRPr="00BF3521" w:rsidTr="00BA71AF">
        <w:trPr>
          <w:trHeight w:val="368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  <w:tr w:rsidR="00DA20AA" w:rsidRPr="00BF3521" w:rsidTr="00BA71AF">
        <w:trPr>
          <w:trHeight w:val="37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AA" w:rsidRDefault="00DA20AA" w:rsidP="00BA71AF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</w:tbl>
    <w:p w:rsidR="00DA20AA" w:rsidRDefault="00DA20AA" w:rsidP="00DA20AA"/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1350"/>
        <w:gridCol w:w="2908"/>
        <w:gridCol w:w="602"/>
        <w:gridCol w:w="720"/>
        <w:gridCol w:w="3510"/>
      </w:tblGrid>
      <w:tr w:rsidR="00DA20AA" w:rsidRPr="00BF3521" w:rsidTr="00BA71AF"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DA20AA" w:rsidRPr="00BF3521" w:rsidTr="00BA71AF">
        <w:tblPrEx>
          <w:tblLook w:val="01E0"/>
        </w:tblPrEx>
        <w:trPr>
          <w:trHeight w:val="353"/>
        </w:trPr>
        <w:tc>
          <w:tcPr>
            <w:tcW w:w="1350" w:type="dxa"/>
            <w:vMerge w:val="restart"/>
            <w:vAlign w:val="center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มาตรฐานประสิทธิผล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908" w:type="dxa"/>
            <w:vMerge w:val="restart"/>
            <w:vAlign w:val="center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วิธีการสอนที่ระบุใน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รายละเอียดของรายวิชา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 w:hint="cs"/>
                <w:b/>
                <w:bCs/>
                <w:sz w:val="28"/>
                <w:szCs w:val="28"/>
                <w:cs/>
              </w:rPr>
              <w:t>ประสิทธิผล</w:t>
            </w:r>
          </w:p>
        </w:tc>
        <w:tc>
          <w:tcPr>
            <w:tcW w:w="3510" w:type="dxa"/>
            <w:vMerge w:val="restart"/>
            <w:vAlign w:val="center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อุปสรรคของการใช้กลยุทธ์(ถ้ามี) พร้อมข้อเสนอแนะในการแก้ไข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20AA" w:rsidRPr="00BF3521" w:rsidTr="00BA71AF">
        <w:tblPrEx>
          <w:tblLook w:val="01E0"/>
        </w:tblPrEx>
        <w:trPr>
          <w:trHeight w:val="144"/>
        </w:trPr>
        <w:tc>
          <w:tcPr>
            <w:tcW w:w="1350" w:type="dxa"/>
            <w:vMerge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510" w:type="dxa"/>
            <w:vMerge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20AA" w:rsidRPr="00BF3521" w:rsidTr="00BA71AF">
        <w:tblPrEx>
          <w:tblLook w:val="01E0"/>
        </w:tblPrEx>
        <w:trPr>
          <w:trHeight w:val="1817"/>
        </w:trPr>
        <w:tc>
          <w:tcPr>
            <w:tcW w:w="135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คุณธรรม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2908" w:type="dxa"/>
          </w:tcPr>
          <w:p w:rsidR="00DA20AA" w:rsidRPr="00BF3521" w:rsidRDefault="00DA20AA" w:rsidP="00BA71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 สอนโดยใช้วิธีการยกตัว</w:t>
            </w:r>
          </w:p>
          <w:p w:rsidR="00DA20AA" w:rsidRPr="00BF3521" w:rsidRDefault="00DA20AA" w:rsidP="00BA71AF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อย่างกรณีศึกษาเกี่ยวกับคุณธรรม จริยธรรมในปัจจุบัน</w:t>
            </w:r>
          </w:p>
        </w:tc>
        <w:tc>
          <w:tcPr>
            <w:tcW w:w="602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ใช้เวลานานในการวิเคราะห์กรณีศึกษา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อาจารย์ควรเลือกกรณีศึกษาที่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 xml:space="preserve">ครอบคลุมประเด็นไม่ซับซ้อน 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ควบคุมประเด็นเนื้อหาที่มีความสำคัญ ตรงประเด็น</w:t>
            </w:r>
          </w:p>
        </w:tc>
      </w:tr>
      <w:tr w:rsidR="00DA20AA" w:rsidRPr="00BF3521" w:rsidTr="00BA71AF">
        <w:tblPrEx>
          <w:tblLook w:val="01E0"/>
        </w:tblPrEx>
        <w:trPr>
          <w:trHeight w:val="3140"/>
        </w:trPr>
        <w:tc>
          <w:tcPr>
            <w:tcW w:w="135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อภิปรายกลุ่มในประเด็นคุณธรรม จริยธรรมที่เกิดขึ้นจริงในสังคม</w:t>
            </w:r>
          </w:p>
        </w:tc>
        <w:tc>
          <w:tcPr>
            <w:tcW w:w="602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ใช้เวลานานในการอภิปรายและนำเสนอ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รมีการปรับเกี่ยวกับการนำเสนอหน้าชั้นเรียนโดยการจับฉลากกลุ่มที่จะได้นำเสนอไม่ให้นำเสนอทุกกลุ่มทั้งนี้ให้มีการสรุปสาระสำคัญจากกลุ่มที่เสนอโดยอาจารย์ผู้สอนหากนักศึกษาไม่สามารถนำเสนอได้ครอบคลุมประเด็นการเรียนรู้ตามจุดมุ่งหมาย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-สำหรับงานของกลุ่มที่ไม่ได้นำเสนอให้ทำเป็นเอกสารสรุปแจกในชั้นเรียน</w:t>
            </w:r>
          </w:p>
        </w:tc>
      </w:tr>
      <w:tr w:rsidR="00DA20AA" w:rsidRPr="00BF3521" w:rsidTr="00BA71AF">
        <w:tblPrEx>
          <w:tblLook w:val="01E0"/>
        </w:tblPrEx>
        <w:trPr>
          <w:trHeight w:val="1277"/>
        </w:trPr>
        <w:tc>
          <w:tcPr>
            <w:tcW w:w="135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3.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เสนอแ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ละรวมกลุ่มทำงานเกี่ยวกับคุณธรรม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จริยธรรมในสังคม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2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ใช้เวลานานเพราะให้นำเสนอทุกกลุ่ม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ให้นักศึกษาที่ไม่ได้นำเสนอในชั้นเรียนทำเป็นเอกสารสรุปแจกในชั้นเรียน</w:t>
            </w:r>
          </w:p>
        </w:tc>
      </w:tr>
      <w:tr w:rsidR="00DA20AA" w:rsidRPr="00BF3521" w:rsidTr="00BA71AF">
        <w:tblPrEx>
          <w:tblLook w:val="01E0"/>
        </w:tblPrEx>
        <w:trPr>
          <w:trHeight w:val="890"/>
        </w:trPr>
        <w:tc>
          <w:tcPr>
            <w:tcW w:w="1350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การทำงานกลุ่ม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ใช้เวลานานกว่าที่กำหนดไว้การแก้ไขเช่นเดียวกับที่กล่าวมาในผลการเรียนรู้ด้านคุณธรรมจริยธรรม</w:t>
            </w:r>
          </w:p>
        </w:tc>
      </w:tr>
      <w:tr w:rsidR="00DA20AA" w:rsidRPr="00BF3521" w:rsidTr="00BA71AF">
        <w:tblPrEx>
          <w:tblLook w:val="01E0"/>
        </w:tblPrEx>
        <w:trPr>
          <w:trHeight w:val="3275"/>
        </w:trPr>
        <w:tc>
          <w:tcPr>
            <w:tcW w:w="1350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lastRenderedPageBreak/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2.วิเคราะห์กรณีศึกษา  </w:t>
            </w:r>
          </w:p>
          <w:p w:rsidR="00DA20AA" w:rsidRPr="00BF3521" w:rsidRDefault="00DA20AA" w:rsidP="00BA71AF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มอบหมายให้อ่านและสรุปบทความวิจัยที่เกี่ยวข้อง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ข้อ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1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2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มีอุปสรรคเช่นเดียวกับผลการเรียนรู้ด้านอื่น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ตรวจสอบการเรียนรู้ของนักศึกษาควบคุมเวลาได้ยากนักศึกษาไม่สามารถทำงานทันตามกำหนดเวลา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ให้นักศึกษาส่งบทความ เพื่อให้อาจารย์แนะนำบทความที่เหมาะสมสอดคล้องกับเนื้อหาวิชาจากนั้นอาจารย์ชี้แนะการอ่านบทความแก่นักศึกษา</w:t>
            </w:r>
          </w:p>
        </w:tc>
      </w:tr>
      <w:tr w:rsidR="00DA20AA" w:rsidRPr="00BF3521" w:rsidTr="00BA71AF">
        <w:tblPrEx>
          <w:tblLook w:val="01E0"/>
        </w:tblPrEx>
        <w:trPr>
          <w:trHeight w:val="3140"/>
        </w:trPr>
        <w:tc>
          <w:tcPr>
            <w:tcW w:w="135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4.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จัดกิจกรรมกลุ่มใน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มอบหมายงานให้ค้นคว้าและศึกษาด้วยตนเองเช่นให้เลือกแล</w:t>
            </w:r>
            <w:r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ะอ่านบทความวิ</w:t>
            </w:r>
            <w:r>
              <w:rPr>
                <w:rFonts w:ascii="TH SarabunPSK" w:eastAsia="BrowalliaNew" w:hAnsi="TH SarabunPSK" w:cs="TH SarabunPSK" w:hint="cs"/>
                <w:sz w:val="28"/>
                <w:szCs w:val="28"/>
                <w:cs/>
              </w:rPr>
              <w:t>ชาการ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ที่เกี่ยวข้องกับเนื้อหาในวิชา</w:t>
            </w:r>
          </w:p>
        </w:tc>
        <w:tc>
          <w:tcPr>
            <w:tcW w:w="602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เช่นเดียวกับผลการเรียนรู้ด้านความรู้และทักษะทางปัญญา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หาวิธีการตรวจสอบการทำงานของนักศึกษาว่าได้มีการทำงานกลุ่มอย่างแท้จริงหรือไม่เพื่อให้บรรลุจุดมุ่งหมายของการเรียนรู้ด้านนี้อย่างครอบคลุมนักศึกษาทุกคน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จัดให้มีการบันทึกการทำงานกลุ่ม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-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นักศึกษาบางคนมักเกี่ยงกับเพื่อนในการที่จะต้องออกมารายงานหน้าชั้น</w:t>
            </w:r>
          </w:p>
        </w:tc>
      </w:tr>
      <w:tr w:rsidR="00DA20AA" w:rsidRPr="00BF3521" w:rsidTr="00BA71AF">
        <w:tblPrEx>
          <w:tblLook w:val="01E0"/>
        </w:tblPrEx>
        <w:trPr>
          <w:trHeight w:val="1925"/>
        </w:trPr>
        <w:tc>
          <w:tcPr>
            <w:tcW w:w="135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5.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908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มอบหมายงานให้ศึกษาค้นคว้าด้วยตนเองจาก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web site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, e-learning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และทำรายงาน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มอบหมายงานให้เตรียมและนำเสนอโดยใช้เทคโนโลยีที่เหมาะสม</w:t>
            </w:r>
          </w:p>
        </w:tc>
        <w:tc>
          <w:tcPr>
            <w:tcW w:w="602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นักศึกษาส่งงานครบแต่มีงานที่ซ้ำกันหลายชิ้น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เพื่อให้นักศึกษาได้ฝึกทักษะการใช้เทคโนโลยีสารสนเทศอย่างแท้จริงควรให้ส่งรายงานทาง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electronic mail 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สุ่มสอบถามนักศึกษาถึงขั้นตอนการค้นคว้า</w:t>
            </w:r>
          </w:p>
        </w:tc>
      </w:tr>
      <w:tr w:rsidR="00DA20AA" w:rsidRPr="00BF3521" w:rsidTr="00BA71AF">
        <w:tblPrEx>
          <w:tblLook w:val="01E0"/>
        </w:tblPrEx>
        <w:trPr>
          <w:trHeight w:val="846"/>
        </w:trPr>
        <w:tc>
          <w:tcPr>
            <w:tcW w:w="9090" w:type="dxa"/>
            <w:gridSpan w:val="5"/>
          </w:tcPr>
          <w:p w:rsidR="00DA20AA" w:rsidRPr="00BF3521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 xml:space="preserve">ข้อเสนอการดำเนินการเพื่อปรับปรุงวิธีการสอน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(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 xml:space="preserve">ซึ่งได้จากปัญหาที่พบในข้อ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3.)</w:t>
            </w:r>
          </w:p>
          <w:p w:rsidR="00DA20AA" w:rsidRPr="00BF3521" w:rsidRDefault="00DA20AA" w:rsidP="00BA71AF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ab/>
              <w:t>ใช้วิธีการสอนแบบเดิมแต่ปรับปรุงคุณภาพในการจัดการกระบวนการเรียนรู้ของนักศึกษา ปรับเนื้อหาของกรณีตัวอย่างโดยปรับให้เหมาะสมกับสถานการณ์ปัจจุบันที่เกิดขึ้น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และเพิ่มคะแนนการรายงานหน้าชั้นเรียนหรือแรงจูงใจอย่างอื่นให้นักศึกษามีความเป็นผู้นำและกล้าแสดงออกมากยิ่งขึ้น</w:t>
            </w:r>
          </w:p>
        </w:tc>
      </w:tr>
    </w:tbl>
    <w:p w:rsidR="00DA20AA" w:rsidRPr="00991025" w:rsidRDefault="00DA20AA" w:rsidP="00DA20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DA20AA" w:rsidRPr="0090234D" w:rsidTr="00BA71AF">
        <w:tc>
          <w:tcPr>
            <w:tcW w:w="9134" w:type="dxa"/>
          </w:tcPr>
          <w:p w:rsidR="00DA20AA" w:rsidRPr="00370A8A" w:rsidRDefault="00DA20AA" w:rsidP="00F1210D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1210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DA20AA" w:rsidRPr="0090234D" w:rsidTr="00BA71AF">
        <w:tc>
          <w:tcPr>
            <w:tcW w:w="9134" w:type="dxa"/>
          </w:tcPr>
          <w:p w:rsidR="00DA20AA" w:rsidRPr="00370A8A" w:rsidRDefault="00DA20AA" w:rsidP="00BA71AF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DA20AA" w:rsidRPr="0090234D" w:rsidTr="00BA71AF">
        <w:tc>
          <w:tcPr>
            <w:tcW w:w="9134" w:type="dxa"/>
          </w:tcPr>
          <w:p w:rsidR="00DA20AA" w:rsidRPr="00370A8A" w:rsidRDefault="00DA20AA" w:rsidP="00BA71AF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DA20AA" w:rsidRPr="0090234D" w:rsidTr="00BA71AF">
        <w:tc>
          <w:tcPr>
            <w:tcW w:w="9134" w:type="dxa"/>
          </w:tcPr>
          <w:p w:rsidR="00DA20AA" w:rsidRPr="00370A8A" w:rsidRDefault="00DA20AA" w:rsidP="00BA71AF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DA20AA" w:rsidRPr="0090234D" w:rsidTr="00BA71AF">
        <w:tc>
          <w:tcPr>
            <w:tcW w:w="9134" w:type="dxa"/>
          </w:tcPr>
          <w:p w:rsidR="00DA20AA" w:rsidRPr="00370A8A" w:rsidRDefault="00DA20AA" w:rsidP="00BA71AF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DA20AA" w:rsidRPr="0090234D" w:rsidTr="00BA71AF">
        <w:tc>
          <w:tcPr>
            <w:tcW w:w="9134" w:type="dxa"/>
          </w:tcPr>
          <w:p w:rsidR="00DA20AA" w:rsidRPr="00370A8A" w:rsidRDefault="00DA20AA" w:rsidP="00F1210D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1210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DA20AA" w:rsidRPr="0090234D" w:rsidTr="00BA71AF">
        <w:tc>
          <w:tcPr>
            <w:tcW w:w="9134" w:type="dxa"/>
          </w:tcPr>
          <w:p w:rsidR="00DA20AA" w:rsidRPr="00370A8A" w:rsidRDefault="00DA20AA" w:rsidP="00F1210D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1210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DA20AA" w:rsidRDefault="00DA20AA" w:rsidP="00DA20AA"/>
    <w:tbl>
      <w:tblPr>
        <w:tblStyle w:val="TableGrid"/>
        <w:tblW w:w="0" w:type="auto"/>
        <w:tblInd w:w="108" w:type="dxa"/>
        <w:tblLook w:val="04A0"/>
      </w:tblPr>
      <w:tblGrid>
        <w:gridCol w:w="4576"/>
        <w:gridCol w:w="4558"/>
      </w:tblGrid>
      <w:tr w:rsidR="00DA20AA" w:rsidRPr="0090234D" w:rsidTr="00BA71AF">
        <w:trPr>
          <w:trHeight w:val="6263"/>
        </w:trPr>
        <w:tc>
          <w:tcPr>
            <w:tcW w:w="9134" w:type="dxa"/>
            <w:gridSpan w:val="2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013"/>
              <w:gridCol w:w="2238"/>
              <w:gridCol w:w="2238"/>
              <w:gridCol w:w="1791"/>
            </w:tblGrid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DA20AA" w:rsidRPr="0090234D" w:rsidRDefault="00F1210D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DA20AA" w:rsidRPr="0090234D" w:rsidRDefault="00F1210D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00</w:t>
                  </w:r>
                  <w:r w:rsidR="00DA20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DA20AA" w:rsidRPr="0090234D" w:rsidRDefault="00F1210D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DA20AA" w:rsidRPr="0090234D" w:rsidRDefault="00F1210D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28</w:t>
                  </w:r>
                  <w:r w:rsidR="00DA20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57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DA20AA" w:rsidRPr="0090234D" w:rsidRDefault="00F1210D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238" w:type="dxa"/>
                </w:tcPr>
                <w:p w:rsidR="00DA20AA" w:rsidRPr="0090234D" w:rsidRDefault="00F1210D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71.43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DA20AA" w:rsidRPr="0090234D" w:rsidTr="00BA71AF">
              <w:tc>
                <w:tcPr>
                  <w:tcW w:w="2013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DA20AA" w:rsidRPr="0090234D" w:rsidRDefault="00F1210D" w:rsidP="00BA71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238" w:type="dxa"/>
                </w:tcPr>
                <w:p w:rsidR="00DA20AA" w:rsidRPr="0090234D" w:rsidRDefault="00DA20AA" w:rsidP="00BA71A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DA20AA" w:rsidRPr="0090234D" w:rsidRDefault="00DA20AA" w:rsidP="00BA71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A20AA" w:rsidRPr="0090234D" w:rsidTr="00BA71AF">
              <w:trPr>
                <w:trHeight w:val="395"/>
              </w:trPr>
              <w:tc>
                <w:tcPr>
                  <w:tcW w:w="8280" w:type="dxa"/>
                  <w:gridSpan w:val="4"/>
                </w:tcPr>
                <w:p w:rsidR="00DA20AA" w:rsidRPr="0090234D" w:rsidRDefault="00DA20AA" w:rsidP="00BA71AF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0AA" w:rsidRPr="0090234D" w:rsidTr="00BA71AF">
        <w:tc>
          <w:tcPr>
            <w:tcW w:w="9134" w:type="dxa"/>
            <w:gridSpan w:val="2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9.1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การประเมินผลงานการทำงานกลุ่มของนักศึกษาแล้วให้คะแนนเท่ากันทุกคนในกลุ่ม โดยมีข้อตกลงเบื้องต้นว่านักศึกษาทุกคนมีส่วนร่วมในการทำงาน</w:t>
            </w:r>
          </w:p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เวลาในการนำเสนอผลงานของแต่ละกลุ่มไม่เท่ากันเนื่องจากมีข้อจำกัดในเรื่องเวลาและการควบคุมเวลาในการอภิปรายกลุ่มและการนำเสนอผลงานมีผลต่อผลงานของนักศึกษา</w:t>
            </w:r>
          </w:p>
        </w:tc>
      </w:tr>
      <w:tr w:rsidR="00DA20AA" w:rsidRPr="0090234D" w:rsidTr="00BA71AF">
        <w:tc>
          <w:tcPr>
            <w:tcW w:w="9134" w:type="dxa"/>
            <w:gridSpan w:val="2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DA20AA" w:rsidRPr="0085785B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DA20AA" w:rsidRPr="0090234D" w:rsidTr="00BA71AF">
        <w:tc>
          <w:tcPr>
            <w:tcW w:w="4576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A20AA" w:rsidRPr="0090234D" w:rsidTr="00BA71AF">
        <w:tc>
          <w:tcPr>
            <w:tcW w:w="4576" w:type="dxa"/>
          </w:tcPr>
          <w:p w:rsidR="00DA20AA" w:rsidRPr="00696238" w:rsidRDefault="00DA20AA" w:rsidP="00BA71AF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8" w:type="dxa"/>
          </w:tcPr>
          <w:p w:rsidR="00DA20AA" w:rsidRPr="00696238" w:rsidRDefault="00DA20AA" w:rsidP="00BA71AF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DA20AA" w:rsidRPr="0090234D" w:rsidTr="00BA71AF">
        <w:tc>
          <w:tcPr>
            <w:tcW w:w="9134" w:type="dxa"/>
            <w:gridSpan w:val="2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DA20AA" w:rsidRPr="0090234D" w:rsidTr="00BA71AF">
        <w:tc>
          <w:tcPr>
            <w:tcW w:w="4576" w:type="dxa"/>
          </w:tcPr>
          <w:p w:rsidR="00DA20AA" w:rsidRPr="00D76980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7698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A20AA" w:rsidRPr="0090234D" w:rsidTr="00BA71AF">
        <w:tc>
          <w:tcPr>
            <w:tcW w:w="4576" w:type="dxa"/>
          </w:tcPr>
          <w:p w:rsidR="00DA20AA" w:rsidRPr="00D76980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ระยะเวลาในการสอนมีน้อย เนื้อหามากทำให้เวลาในการสอนไม่เต็มที่</w:t>
            </w:r>
          </w:p>
        </w:tc>
        <w:tc>
          <w:tcPr>
            <w:tcW w:w="4558" w:type="dxa"/>
          </w:tcPr>
          <w:p w:rsidR="00DA20AA" w:rsidRPr="00D76980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นักศึกษาให้ความรู้มีน้อยเพราะขาดความกล้าแสดงออกเมื่อเจอสถานการณ์บังคับ</w:t>
            </w:r>
          </w:p>
        </w:tc>
      </w:tr>
      <w:tr w:rsidR="00DA20AA" w:rsidRPr="0090234D" w:rsidTr="00BA71AF">
        <w:tc>
          <w:tcPr>
            <w:tcW w:w="4576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วิเคราะห์กรณีศึกษาต้องมีการจัดเตรียม กรณีตัวอย่างให้เหมาะสมกับจุดมุ่งหมายของการเรียนรู้</w:t>
            </w:r>
          </w:p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การเรียนรู้ที่ต้องการ</w:t>
            </w:r>
          </w:p>
        </w:tc>
      </w:tr>
    </w:tbl>
    <w:p w:rsidR="00DA20AA" w:rsidRDefault="00DA20AA" w:rsidP="00DA20AA"/>
    <w:p w:rsidR="00DA20AA" w:rsidRDefault="00DA20AA" w:rsidP="00DA20AA"/>
    <w:p w:rsidR="00DA20AA" w:rsidRDefault="00DA20AA" w:rsidP="00DA20AA"/>
    <w:p w:rsidR="00DA20AA" w:rsidRDefault="00DA20AA" w:rsidP="00DA20AA"/>
    <w:tbl>
      <w:tblPr>
        <w:tblStyle w:val="TableGrid"/>
        <w:tblW w:w="0" w:type="auto"/>
        <w:tblInd w:w="108" w:type="dxa"/>
        <w:tblLook w:val="04A0"/>
      </w:tblPr>
      <w:tblGrid>
        <w:gridCol w:w="4576"/>
        <w:gridCol w:w="4558"/>
      </w:tblGrid>
      <w:tr w:rsidR="00DA20AA" w:rsidRPr="0090234D" w:rsidTr="00BA71AF">
        <w:tc>
          <w:tcPr>
            <w:tcW w:w="9134" w:type="dxa"/>
            <w:gridSpan w:val="2"/>
          </w:tcPr>
          <w:p w:rsidR="00DA20AA" w:rsidRPr="0085785B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(อ้างอิงจาก มคอ.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หมวด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7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ข้อ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>4)</w:t>
            </w:r>
          </w:p>
        </w:tc>
      </w:tr>
      <w:tr w:rsidR="00DA20AA" w:rsidRPr="0090234D" w:rsidTr="00BA71AF">
        <w:tc>
          <w:tcPr>
            <w:tcW w:w="4576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58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A20AA" w:rsidRPr="0090234D" w:rsidTr="00BA71AF">
        <w:tc>
          <w:tcPr>
            <w:tcW w:w="4576" w:type="dxa"/>
          </w:tcPr>
          <w:p w:rsidR="00DA20AA" w:rsidRPr="0090234D" w:rsidRDefault="00DA20AA" w:rsidP="00BA71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ประเมินผลที่ได้รับจากงาน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D7698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จากการปฏิบัติ, ความรับผิดชอบต่อหน้าที่ที่มอบหมายให้</w:t>
            </w:r>
          </w:p>
        </w:tc>
        <w:tc>
          <w:tcPr>
            <w:tcW w:w="4558" w:type="dxa"/>
          </w:tcPr>
          <w:p w:rsidR="00DA20AA" w:rsidRPr="0090234D" w:rsidRDefault="00DA20AA" w:rsidP="00BA71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นักศึกษากลุ่มที่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งานที่มอบหมายให้จะมีความรู้ความเข้าใจในบทเรียนและกล้าแสดงออกเมื่อเจอสถานการณ์ที่บีบบังคับ</w:t>
            </w:r>
          </w:p>
        </w:tc>
      </w:tr>
    </w:tbl>
    <w:p w:rsidR="00DA20AA" w:rsidRDefault="00DA20AA" w:rsidP="00DA20AA">
      <w:pPr>
        <w:spacing w:after="0" w:line="100" w:lineRule="atLeast"/>
      </w:pP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TableGrid"/>
        <w:tblW w:w="0" w:type="auto"/>
        <w:tblInd w:w="108" w:type="dxa"/>
        <w:tblLook w:val="04A0"/>
      </w:tblPr>
      <w:tblGrid>
        <w:gridCol w:w="5722"/>
        <w:gridCol w:w="3412"/>
      </w:tblGrid>
      <w:tr w:rsidR="00DA20AA" w:rsidRPr="0090234D" w:rsidTr="00BA71AF">
        <w:tc>
          <w:tcPr>
            <w:tcW w:w="9270" w:type="dxa"/>
            <w:gridSpan w:val="2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DA20AA" w:rsidRPr="0090234D" w:rsidTr="00BA71AF">
        <w:tc>
          <w:tcPr>
            <w:tcW w:w="5812" w:type="dxa"/>
          </w:tcPr>
          <w:p w:rsidR="00DA20AA" w:rsidRPr="0090234D" w:rsidRDefault="00DA20AA" w:rsidP="00BA71AF">
            <w:pPr>
              <w:ind w:right="-1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DA20AA" w:rsidRPr="0090234D" w:rsidRDefault="00DA20AA" w:rsidP="00BA7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DA20AA" w:rsidRPr="0090234D" w:rsidTr="00BA71AF">
        <w:tc>
          <w:tcPr>
            <w:tcW w:w="5812" w:type="dxa"/>
          </w:tcPr>
          <w:p w:rsidR="00DA20AA" w:rsidRPr="0090234D" w:rsidRDefault="00DA20AA" w:rsidP="00BA71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ที่จะใช้ในการสื่อการเรียนการสอนมีจำนวนจำกัด</w:t>
            </w:r>
          </w:p>
        </w:tc>
        <w:tc>
          <w:tcPr>
            <w:tcW w:w="3458" w:type="dxa"/>
          </w:tcPr>
          <w:p w:rsidR="00DA20AA" w:rsidRPr="0090234D" w:rsidRDefault="00DA20AA" w:rsidP="00BA71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-ทำให้การบรรยายไม่สะดวกเท่าที่ควร</w:t>
            </w:r>
          </w:p>
        </w:tc>
      </w:tr>
      <w:tr w:rsidR="00DA20AA" w:rsidRPr="0090234D" w:rsidTr="00BA71AF">
        <w:tc>
          <w:tcPr>
            <w:tcW w:w="9270" w:type="dxa"/>
            <w:gridSpan w:val="2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DA20AA" w:rsidRPr="0090234D" w:rsidTr="00BA71AF">
        <w:tc>
          <w:tcPr>
            <w:tcW w:w="5812" w:type="dxa"/>
          </w:tcPr>
          <w:p w:rsidR="00DA20AA" w:rsidRPr="0090234D" w:rsidRDefault="00DA20AA" w:rsidP="00BA71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DA20AA" w:rsidRPr="00696238" w:rsidRDefault="00DA20AA" w:rsidP="00BA71AF">
            <w:pPr>
              <w:ind w:right="-154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69623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A20AA" w:rsidRPr="0090234D" w:rsidTr="00BA71AF">
        <w:tc>
          <w:tcPr>
            <w:tcW w:w="5812" w:type="dxa"/>
          </w:tcPr>
          <w:p w:rsidR="00DA20AA" w:rsidRPr="0090234D" w:rsidRDefault="00DA20AA" w:rsidP="00BA71AF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DA20AA" w:rsidRPr="0090234D" w:rsidRDefault="00DA20AA" w:rsidP="00BA71AF">
            <w:pPr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A20AA" w:rsidRDefault="00DA20AA" w:rsidP="00DA20AA">
      <w:pPr>
        <w:spacing w:after="0" w:line="100" w:lineRule="atLeast"/>
      </w:pP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DA20AA" w:rsidRPr="0090234D" w:rsidTr="00BA71AF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DA20AA" w:rsidRPr="0090234D" w:rsidTr="00BA71AF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90234D" w:rsidRDefault="00DA20AA" w:rsidP="00BA71AF">
            <w:pPr>
              <w:pStyle w:val="ListParagraph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1.1 ข้อวิพากษ์ที่สำคัญจากผลการประเมินโดยนักศึกษา</w:t>
            </w:r>
          </w:p>
          <w:p w:rsidR="00DA20AA" w:rsidRPr="00370A8A" w:rsidRDefault="00DA20AA" w:rsidP="00BA71A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 คน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โดยเฉลี่ย</w:t>
            </w:r>
            <w:r w:rsidR="00B71E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4" w:name="_GoBack"/>
            <w:bookmarkEnd w:id="4"/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A20AA" w:rsidRPr="0090234D" w:rsidTr="00BA71AF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90234D" w:rsidRDefault="00DA20AA" w:rsidP="00BA71AF">
            <w:pPr>
              <w:pStyle w:val="Heading7"/>
              <w:numPr>
                <w:ilvl w:val="0"/>
                <w:numId w:val="0"/>
              </w:numPr>
              <w:spacing w:before="0" w:line="20" w:lineRule="atLeast"/>
              <w:ind w:left="342" w:hanging="34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1.1</w:t>
            </w:r>
          </w:p>
          <w:p w:rsidR="00DA20AA" w:rsidRPr="0090234D" w:rsidRDefault="00DA20AA" w:rsidP="00BA71AF">
            <w:pPr>
              <w:pStyle w:val="ListParagraph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ไม่มี</w:t>
            </w:r>
          </w:p>
        </w:tc>
      </w:tr>
      <w:tr w:rsidR="00DA20AA" w:rsidRPr="0090234D" w:rsidTr="00BA71AF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90234D" w:rsidRDefault="00DA20AA" w:rsidP="00BA71AF">
            <w:pPr>
              <w:pStyle w:val="Heading7"/>
              <w:spacing w:before="0" w:line="20" w:lineRule="atLeast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DA20AA" w:rsidRPr="0090234D" w:rsidTr="00BA71AF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90234D" w:rsidRDefault="00DA20AA" w:rsidP="00BA71AF">
            <w:pPr>
              <w:pStyle w:val="Heading7"/>
              <w:spacing w:before="0" w:line="20" w:lineRule="atLeast"/>
              <w:ind w:left="34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DA20AA" w:rsidRPr="0090234D" w:rsidRDefault="00DA20AA" w:rsidP="00BA71AF">
            <w:pPr>
              <w:pStyle w:val="1"/>
              <w:spacing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DA20AA" w:rsidRPr="0090234D" w:rsidTr="00BA71AF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A" w:rsidRPr="0090234D" w:rsidRDefault="00DA20AA" w:rsidP="00BA71AF">
            <w:pPr>
              <w:pStyle w:val="Heading7"/>
              <w:spacing w:before="0" w:line="20" w:lineRule="atLeast"/>
              <w:ind w:left="25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2.1</w:t>
            </w:r>
          </w:p>
          <w:p w:rsidR="00DA20AA" w:rsidRPr="0090234D" w:rsidRDefault="00DA20AA" w:rsidP="00BA71AF">
            <w:pPr>
              <w:pStyle w:val="Heading7"/>
              <w:spacing w:before="0" w:line="20" w:lineRule="atLeast"/>
              <w:ind w:left="36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769"/>
        <w:gridCol w:w="1571"/>
        <w:gridCol w:w="2114"/>
      </w:tblGrid>
      <w:tr w:rsidR="00DA20AA" w:rsidRPr="0090234D" w:rsidTr="00BA71AF">
        <w:tc>
          <w:tcPr>
            <w:tcW w:w="9134" w:type="dxa"/>
            <w:gridSpan w:val="4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DA20AA" w:rsidRPr="0090234D" w:rsidTr="00BA71AF">
        <w:tc>
          <w:tcPr>
            <w:tcW w:w="5449" w:type="dxa"/>
            <w:gridSpan w:val="2"/>
          </w:tcPr>
          <w:p w:rsidR="00DA20AA" w:rsidRPr="00A40149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685" w:type="dxa"/>
            <w:gridSpan w:val="2"/>
          </w:tcPr>
          <w:p w:rsidR="00DA20AA" w:rsidRPr="00A40149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A20AA" w:rsidRPr="0090234D" w:rsidTr="00BA71AF">
        <w:tc>
          <w:tcPr>
            <w:tcW w:w="5449" w:type="dxa"/>
            <w:gridSpan w:val="2"/>
          </w:tcPr>
          <w:p w:rsidR="00DA20AA" w:rsidRPr="0090234D" w:rsidRDefault="00DA20AA" w:rsidP="00BA71AF">
            <w:pPr>
              <w:pStyle w:val="Header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85" w:type="dxa"/>
            <w:gridSpan w:val="2"/>
          </w:tcPr>
          <w:p w:rsidR="00DA20AA" w:rsidRPr="0090234D" w:rsidRDefault="00DA20AA" w:rsidP="00BA71AF">
            <w:pPr>
              <w:pStyle w:val="Header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DA20AA" w:rsidRPr="0090234D" w:rsidTr="00BA71AF">
        <w:tc>
          <w:tcPr>
            <w:tcW w:w="9134" w:type="dxa"/>
            <w:gridSpan w:val="4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DA20AA" w:rsidRPr="0090234D" w:rsidTr="00BA71AF">
        <w:tc>
          <w:tcPr>
            <w:tcW w:w="9134" w:type="dxa"/>
            <w:gridSpan w:val="4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DA20AA" w:rsidRPr="0090234D" w:rsidTr="00BA71AF">
        <w:tc>
          <w:tcPr>
            <w:tcW w:w="4680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340" w:type="dxa"/>
            <w:gridSpan w:val="2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2114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A20AA" w:rsidRPr="0090234D" w:rsidTr="00BA71AF">
        <w:tc>
          <w:tcPr>
            <w:tcW w:w="4680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การจัดเตรียมเอกสารที่เกี่ยวข้องไว้ให้เพียงพอและเหมาะสมกับเนื้อหาในแต่ละส่วนของรายวิชา</w:t>
            </w:r>
          </w:p>
        </w:tc>
        <w:tc>
          <w:tcPr>
            <w:tcW w:w="2340" w:type="dxa"/>
            <w:gridSpan w:val="2"/>
          </w:tcPr>
          <w:p w:rsidR="00DA20AA" w:rsidRPr="008862F8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ก่อนเปิดสอนอย่างน้อย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114" w:type="dxa"/>
          </w:tcPr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DA20AA" w:rsidRPr="0090234D" w:rsidTr="00BA71AF">
        <w:tc>
          <w:tcPr>
            <w:tcW w:w="9134" w:type="dxa"/>
            <w:gridSpan w:val="4"/>
          </w:tcPr>
          <w:p w:rsidR="00DA20AA" w:rsidRPr="0090234D" w:rsidRDefault="00DA20AA" w:rsidP="00BA71AF">
            <w:pPr>
              <w:pStyle w:val="Heading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4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DA20AA" w:rsidRPr="0090234D" w:rsidRDefault="00DA20AA" w:rsidP="00BA71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จัดหาอุปกรณ์การเรียนการสอนบางอย่างที่จำเป็นเพิ่มเติม เตรียมสำหรับกรณีที่มีจำนวนนักศึกษา</w:t>
            </w:r>
          </w:p>
          <w:p w:rsidR="00DA20AA" w:rsidRPr="0090234D" w:rsidRDefault="00DA20AA" w:rsidP="00BA71AF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โดยเฉพาะอุปกรณ์ช่วยสอน เช่น คอมพิวเตอร์วางตัก โปรเจคเตอร์ ไมโครโฟน ลำโพง เพราะมีการ</w:t>
            </w:r>
          </w:p>
          <w:p w:rsidR="00DA20AA" w:rsidRPr="0090234D" w:rsidRDefault="00DA20AA" w:rsidP="00BA71A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เคลื่อนย้ายอุปกรณ์บ่อยระหว่างการเรียนการสอน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ทำให้เกิดความไม่สะดวกเท่าที่ควร</w:t>
            </w:r>
          </w:p>
        </w:tc>
      </w:tr>
    </w:tbl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Default="00DA20AA" w:rsidP="00DA20AA">
      <w:pPr>
        <w:spacing w:after="0" w:line="100" w:lineRule="atLeast"/>
      </w:pP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รศ.ดร.ไพโรจน์  บัวสุข</w:t>
      </w: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…………………………………………..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  <w:t>วันที่รายงานวันที่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……………………………………….</w:t>
      </w: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A20AA" w:rsidRPr="0090234D" w:rsidRDefault="00DA20AA" w:rsidP="00DA20AA">
      <w:pPr>
        <w:spacing w:after="0" w:line="240" w:lineRule="auto"/>
        <w:rPr>
          <w:rFonts w:ascii="TH SarabunPSK" w:hAnsi="TH SarabunPSK" w:cs="TH SarabunPSK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D74E16">
        <w:rPr>
          <w:rFonts w:ascii="TH SarabunPSK" w:eastAsia="BrowalliaNew" w:hAnsi="TH SarabunPSK" w:cs="TH SarabunPSK" w:hint="cs"/>
          <w:sz w:val="32"/>
          <w:szCs w:val="32"/>
          <w:cs/>
        </w:rPr>
        <w:t>พระมหาประสงค์ กิตฺติญาโณ,ดร</w:t>
      </w: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A20AA" w:rsidRPr="0090234D" w:rsidRDefault="00DA20AA" w:rsidP="00DA20AA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</w:p>
    <w:p w:rsidR="00DA20AA" w:rsidRPr="0090234D" w:rsidRDefault="00DA20AA" w:rsidP="00DA20AA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 </w:t>
      </w:r>
      <w:r w:rsidRPr="0090234D">
        <w:rPr>
          <w:rFonts w:ascii="TH SarabunPSK" w:eastAsia="BrowalliaNew" w:hAnsi="TH SarabunPSK" w:cs="TH SarabunPSK"/>
          <w:sz w:val="32"/>
          <w:szCs w:val="32"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………………………………….</w:t>
      </w:r>
    </w:p>
    <w:p w:rsidR="00DA20AA" w:rsidRDefault="00DA20AA" w:rsidP="00DA20AA">
      <w:pPr>
        <w:spacing w:after="0" w:line="100" w:lineRule="atLeast"/>
      </w:pPr>
    </w:p>
    <w:p w:rsidR="00DA20AA" w:rsidRPr="00F62754" w:rsidRDefault="00DA20AA" w:rsidP="00DA20AA"/>
    <w:p w:rsidR="00DA20AA" w:rsidRDefault="00DA20AA" w:rsidP="00DA20AA"/>
    <w:p w:rsidR="00DA20AA" w:rsidRDefault="00DA20AA" w:rsidP="00DA20AA"/>
    <w:p w:rsidR="00DA20AA" w:rsidRDefault="00DA20AA" w:rsidP="00DA20AA"/>
    <w:p w:rsidR="00DA20AA" w:rsidRDefault="00DA20AA" w:rsidP="00DA20AA"/>
    <w:p w:rsidR="00DA20AA" w:rsidRDefault="00DA20AA" w:rsidP="00DA20AA"/>
    <w:p w:rsidR="00DA20AA" w:rsidRDefault="00DA20AA" w:rsidP="00DA20AA"/>
    <w:p w:rsidR="00DA20AA" w:rsidRDefault="00DA20AA" w:rsidP="00DA20AA"/>
    <w:p w:rsidR="00DA20AA" w:rsidRDefault="00DA20AA" w:rsidP="00DA20AA">
      <w:pPr>
        <w:rPr>
          <w:rFonts w:hint="cs"/>
        </w:rPr>
      </w:pPr>
    </w:p>
    <w:p w:rsidR="00B71E0E" w:rsidRDefault="00B71E0E" w:rsidP="00B71E0E">
      <w:pPr>
        <w:pStyle w:val="Heading3"/>
        <w:jc w:val="center"/>
      </w:pPr>
      <w:r>
        <w:rPr>
          <w:rStyle w:val="Strong"/>
          <w:b/>
          <w:bCs/>
          <w:cs/>
        </w:rPr>
        <w:lastRenderedPageBreak/>
        <w:t>เอกสารแนบท้าย มคอ.</w:t>
      </w:r>
      <w:r>
        <w:rPr>
          <w:rStyle w:val="Strong"/>
          <w:b/>
          <w:bCs/>
        </w:rPr>
        <w:t xml:space="preserve">5 </w:t>
      </w:r>
      <w:r>
        <w:rPr>
          <w:rStyle w:val="Strong"/>
          <w:b/>
          <w:bCs/>
          <w:cs/>
        </w:rPr>
        <w:t>ระดับบัณฑิตศึกษา</w:t>
      </w:r>
    </w:p>
    <w:p w:rsidR="00B71E0E" w:rsidRDefault="00B71E0E" w:rsidP="00B71E0E">
      <w:pPr>
        <w:pStyle w:val="z-TopofForm"/>
      </w:pPr>
      <w:r>
        <w:t>Top of Form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7229"/>
        <w:gridCol w:w="451"/>
        <w:gridCol w:w="451"/>
        <w:gridCol w:w="631"/>
      </w:tblGrid>
      <w:tr w:rsidR="00B71E0E" w:rsidTr="00B71E0E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ในรายวิชา</w:t>
            </w:r>
            <w:r>
              <w:t xml:space="preserve"> </w:t>
            </w:r>
            <w:r>
              <w:rPr>
                <w:rStyle w:val="Strong"/>
                <w:color w:val="990000"/>
                <w:cs/>
              </w:rPr>
              <w:t>ภาษาอังกฤษเพื่อการศึกษาวิชาการทางพระพุทธศาสนา</w:t>
            </w:r>
            <w:r>
              <w:rPr>
                <w:rStyle w:val="Strong"/>
                <w:color w:val="990000"/>
              </w:rPr>
              <w:t xml:space="preserve"> </w:t>
            </w:r>
            <w:r>
              <w:rPr>
                <w:cs/>
              </w:rPr>
              <w:t>ภาคการศึกษาที่</w:t>
            </w:r>
            <w:r>
              <w:t xml:space="preserve"> </w:t>
            </w:r>
            <w:r>
              <w:rPr>
                <w:rStyle w:val="Strong"/>
                <w:color w:val="990000"/>
              </w:rPr>
              <w:t>1/2557</w:t>
            </w:r>
            <w:r>
              <w:t xml:space="preserve"> </w:t>
            </w:r>
            <w:r>
              <w:rPr>
                <w:cs/>
              </w:rPr>
              <w:t>อาจารย์</w:t>
            </w:r>
            <w:r>
              <w:t xml:space="preserve"> </w:t>
            </w:r>
            <w:r>
              <w:rPr>
                <w:b/>
                <w:bCs/>
                <w:color w:val="990000"/>
                <w:cs/>
              </w:rPr>
              <w:t>รศ.ดร.ไพโรจน์ บัวสุข</w:t>
            </w:r>
            <w:r>
              <w:rPr>
                <w:b/>
                <w:bCs/>
                <w:color w:val="990000"/>
              </w:rPr>
              <w:t xml:space="preserve"> </w:t>
            </w:r>
            <w:r>
              <w:br/>
            </w:r>
            <w:r>
              <w:rPr>
                <w:cs/>
              </w:rPr>
              <w:t>วิเคราะห์ข้อมูลและประมวลผลด้วยคอมพิวเตอร์เพื่อคำนวณหาสถิติ พร้อมทั้งนำเสนอผลการวิเคราะห์ข้อมูล ดังนี้</w:t>
            </w:r>
            <w:r>
              <w:t xml:space="preserve"> 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2"/>
            <w:shd w:val="clear" w:color="auto" w:fill="FFFF99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1. </w:t>
            </w:r>
            <w:r>
              <w:rPr>
                <w:rStyle w:val="Strong"/>
                <w:color w:val="CC0000"/>
              </w:rPr>
              <w:t>"</w:t>
            </w:r>
            <w:r>
              <w:rPr>
                <w:rStyle w:val="Strong"/>
                <w:color w:val="CC0000"/>
                <w:cs/>
              </w:rPr>
              <w:t>ผลการเรียนรู้ที่เกิดขึ้นกับนักศึกษา"</w:t>
            </w:r>
          </w:p>
        </w:tc>
        <w:tc>
          <w:tcPr>
            <w:tcW w:w="200" w:type="pct"/>
            <w:shd w:val="clear" w:color="auto" w:fill="FFFF99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X-Bar</w:t>
            </w:r>
          </w:p>
        </w:tc>
        <w:tc>
          <w:tcPr>
            <w:tcW w:w="200" w:type="pct"/>
            <w:shd w:val="clear" w:color="auto" w:fill="FFFF99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S.D.</w:t>
            </w:r>
          </w:p>
        </w:tc>
        <w:tc>
          <w:tcPr>
            <w:tcW w:w="400" w:type="pct"/>
            <w:shd w:val="clear" w:color="auto" w:fill="FFFF99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แปลผล</w:t>
            </w:r>
          </w:p>
        </w:tc>
      </w:tr>
      <w:tr w:rsidR="00B71E0E" w:rsidTr="00B71E0E">
        <w:trPr>
          <w:tblCellSpacing w:w="15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1.</w:t>
            </w:r>
          </w:p>
        </w:tc>
        <w:tc>
          <w:tcPr>
            <w:tcW w:w="4100" w:type="pct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ความรับผิดชอบ ความมีวินัย</w:t>
            </w:r>
            <w:r>
              <w:t xml:space="preserve"> </w:t>
            </w:r>
            <w:r>
              <w:rPr>
                <w:cs/>
              </w:rPr>
              <w:t>ความน่าเชื่อถือไว้ใจได้ ความเปิดเผยเปิดรับประสบการณ์</w:t>
            </w:r>
            <w:r>
              <w:t xml:space="preserve"> </w:t>
            </w:r>
            <w:r>
              <w:rPr>
                <w:cs/>
              </w:rPr>
              <w:t>ความคิดริเริ่มสร้างสรรค์ ความมีปฏิภาณไหวพริบ</w:t>
            </w:r>
            <w:r>
              <w:t xml:space="preserve"> </w:t>
            </w:r>
            <w:r>
              <w:rPr>
                <w:cs/>
              </w:rPr>
              <w:t>ความีพลับตื่นตัวมุ่งความสำเร้จ ความเชื่อในศักยภาพแห่งตน</w:t>
            </w:r>
            <w:r>
              <w:t xml:space="preserve"> </w:t>
            </w:r>
            <w:r>
              <w:rPr>
                <w:cs/>
              </w:rPr>
              <w:t>ความมีอารมณ์มั่นคง ความไวต่อความรู้สึกของคนอื่น</w:t>
            </w:r>
            <w:r>
              <w:t xml:space="preserve"> </w:t>
            </w:r>
            <w:r>
              <w:rPr>
                <w:cs/>
              </w:rPr>
              <w:t>เคารพในสิทธิและความเห็นของผู้อื่น การมีทัศนคติในทางบวก</w:t>
            </w:r>
            <w:r>
              <w:t xml:space="preserve"> </w:t>
            </w:r>
            <w:r>
              <w:rPr>
                <w:cs/>
              </w:rPr>
              <w:t>และยึดมั่นในจรรยาบรรณทางวิชาการและวิชาชีพ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วิสัยทัศน์ในภาพรวมของทฤษฏีทางการบริหารการศึกษาที่เชื่อม</w:t>
            </w:r>
            <w:r>
              <w:t xml:space="preserve"> </w:t>
            </w:r>
            <w:r>
              <w:rPr>
                <w:cs/>
              </w:rPr>
              <w:t>โยงกับทฤษฏีการจัดการทฤษฏีภาวะผู้นำทางการศึกษา</w:t>
            </w:r>
            <w:r>
              <w:t xml:space="preserve"> </w:t>
            </w:r>
            <w:r>
              <w:rPr>
                <w:cs/>
              </w:rPr>
              <w:t>เชื่อมโยงกับเนื้อหาในรายวิชาพื้นฐานทางการบริหารการศึกษาและเชื่อมโยงกับ</w:t>
            </w:r>
            <w:r>
              <w:t xml:space="preserve"> </w:t>
            </w:r>
            <w:r>
              <w:rPr>
                <w:cs/>
              </w:rPr>
              <w:t xml:space="preserve">กระบวนทัศน์ใหม่ ทางการศึกษาสำหรับศตวรรษที่ </w:t>
            </w:r>
            <w:r>
              <w:t xml:space="preserve">21 </w:t>
            </w:r>
            <w:r>
              <w:rPr>
                <w:cs/>
              </w:rPr>
              <w:t>ในด้านต่างๆ เช่น ผู้เรียน</w:t>
            </w:r>
            <w:r>
              <w:t xml:space="preserve"> </w:t>
            </w:r>
            <w:r>
              <w:rPr>
                <w:cs/>
              </w:rPr>
              <w:t>ผู้สอน หลักสูตร ศาสตร์การสอน ห้องเรียน โรงเรียน ผู้บริหาร ผู้นำ</w:t>
            </w:r>
            <w:r>
              <w:t xml:space="preserve"> </w:t>
            </w:r>
            <w:r>
              <w:rPr>
                <w:cs/>
              </w:rPr>
              <w:t>และการศึกษาโดยภาพรวม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การวิพากษ์ วิจารณ์ วิเคราะห์ สังเคราะห์</w:t>
            </w:r>
            <w:r>
              <w:t xml:space="preserve"> </w:t>
            </w:r>
            <w:r>
              <w:rPr>
                <w:cs/>
              </w:rPr>
              <w:t>องค์ความรู้ในรายวิชาที่สามารถนำไปสู่การบูรณาการกับองค์ความรู้ที่มีอยู่</w:t>
            </w:r>
            <w:r>
              <w:t xml:space="preserve"> </w:t>
            </w:r>
            <w:r>
              <w:rPr>
                <w:cs/>
              </w:rPr>
              <w:t>เดิมและองค์ความรู้ใหม่ในรายวิชาที่สัมพันธ์</w:t>
            </w:r>
            <w:r>
              <w:t xml:space="preserve"> </w:t>
            </w:r>
            <w:r>
              <w:rPr>
                <w:cs/>
              </w:rPr>
              <w:t>นำเสนอเป็นองค์ความรู้ใหม่ขึ้นได้อย่างสร้างสรรค์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นำเสนอภูมิปัญญาที่เป็นผลจากการศึกษาค้นคว้าและอ้างอิงอย่างเป็นระบบให้เป็นที่ยอมรับเพื่อการปฏิบัติและการนำไปใช้ในวงกว้า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การมีส่วนร่วมในกิจกรรมการเรียนการสอนกับกลุ่มเพื่อนและผู้</w:t>
            </w:r>
            <w:r>
              <w:t xml:space="preserve"> </w:t>
            </w:r>
            <w:r>
              <w:rPr>
                <w:cs/>
              </w:rPr>
              <w:t>สอน ทั้งกรณีการแสดงความเห็นหรือการปฏิบัติงาน ความเป็นมิตร</w:t>
            </w:r>
            <w:r>
              <w:t xml:space="preserve"> </w:t>
            </w:r>
            <w:r>
              <w:rPr>
                <w:cs/>
              </w:rPr>
              <w:t>ความเป็นผู้นำและเป็นผู้ตาม ความช่วยเหลือเกื้อกูล</w:t>
            </w:r>
            <w:r>
              <w:t xml:space="preserve"> </w:t>
            </w:r>
            <w:r>
              <w:rPr>
                <w:cs/>
              </w:rPr>
              <w:t>และมีทัศนคติในทางบวกต่อกลุ่มเพื่อนและผู้สอน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ความรับผิดชอบต่อการพัฒนาศักยภาพตนเองและการเรียนรู้ร่วมกัน</w:t>
            </w:r>
            <w:r>
              <w:t xml:space="preserve"> </w:t>
            </w:r>
            <w:r>
              <w:rPr>
                <w:cs/>
              </w:rPr>
              <w:t>เป็นทีม</w:t>
            </w:r>
            <w:r>
              <w:t xml:space="preserve"> </w:t>
            </w:r>
            <w:r>
              <w:rPr>
                <w:cs/>
              </w:rPr>
              <w:t>ความรับผิดชอบในเรื่องเวลาและเรื่องคุณภาพของงานเพื่อการเรียนรู้ทั้งของตน</w:t>
            </w:r>
            <w:r>
              <w:t xml:space="preserve"> </w:t>
            </w:r>
            <w:r>
              <w:rPr>
                <w:cs/>
              </w:rPr>
              <w:t>เองและกลุ่ม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สามารถใช้สถิติประกอบการศึกษาค้นคว้า การนำเสนอรายงาน และการแสดงความเห็นได้อย่างเป็นระบบและเชื่อถือได้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สามารถใช้ภาษาไทยและภาษาอังกฤษเพื่อการสื่อสารได้อย่างเหมาะสมและสอดคล้องกับศาสตร์สาขาวิชา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 xml:space="preserve">9.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สามารถใช้อุปกรณ์การสื่อสารสมัยใหม่เพื่อการติดต่อสื่อสารกับบุคคลต่างๆ ได้อย่างรวดเร็วและมีประสิทธิผล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 xml:space="preserve">10.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สามารถใช้เทคโนโลยีสารสนเทศให้เป็นประโยชน์ต่อการเรียนรู้ในสาขาวิชาได้อย่างหลากหลายและได้ผล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2. "</w:t>
            </w:r>
            <w:r>
              <w:rPr>
                <w:rStyle w:val="Strong"/>
                <w:color w:val="CC0000"/>
                <w:cs/>
              </w:rPr>
              <w:t>จุดมุ่งหมายของรายวิชานี้"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เน้นการพัฒนาทักษะเชิงมโนทัศน์ (</w:t>
            </w:r>
            <w:r>
              <w:t xml:space="preserve">Conceptual Skill) </w:t>
            </w:r>
            <w:r>
              <w:rPr>
                <w:cs/>
              </w:rPr>
              <w:t>ให้มองเห็นภาพโดยรวมของทฤษฏีทางการบริหารการศึกษาที่เชื่อมโยงกับทฤษฏีการ</w:t>
            </w:r>
            <w:r>
              <w:t xml:space="preserve"> </w:t>
            </w:r>
            <w:r>
              <w:rPr>
                <w:cs/>
              </w:rPr>
              <w:t>จัดการ (</w:t>
            </w:r>
            <w:r>
              <w:t xml:space="preserve">Management) </w:t>
            </w:r>
            <w:r>
              <w:rPr>
                <w:cs/>
              </w:rPr>
              <w:t>ทฤษฏีภาวะผู้นำทางการศึกษา (</w:t>
            </w:r>
            <w:r>
              <w:t xml:space="preserve">Educational Leadership) </w:t>
            </w:r>
            <w:r>
              <w:rPr>
                <w:cs/>
              </w:rPr>
              <w:t>เชื่อมโยงกับเนื้อหาในรายวิชาพื้นฐานทางการบริหารการศึกษา</w:t>
            </w:r>
            <w:r>
              <w:t xml:space="preserve"> </w:t>
            </w:r>
            <w:r>
              <w:rPr>
                <w:cs/>
              </w:rPr>
              <w:t xml:space="preserve">และเชื่อมโยงกับกระบวนทัศน์ใหม่ทางการศึกษาสำหรับศตวรรษที่ </w:t>
            </w:r>
            <w:r>
              <w:t xml:space="preserve">21 </w:t>
            </w:r>
            <w:r>
              <w:rPr>
                <w:cs/>
              </w:rPr>
              <w:t>ในด้านต่างๆ</w:t>
            </w:r>
            <w:r>
              <w:t xml:space="preserve"> </w:t>
            </w:r>
            <w:r>
              <w:rPr>
                <w:cs/>
              </w:rPr>
              <w:t>เช่น ผู้เรียน ผู้สอน หลักสูตร ศาสตร์การสอน ห้องเรียน โรงเรียน ผู้บริหาร</w:t>
            </w:r>
            <w:r>
              <w:t xml:space="preserve"> </w:t>
            </w:r>
            <w:r>
              <w:rPr>
                <w:cs/>
              </w:rPr>
              <w:t>ผู้นำ และการศึกษาโดยภาพรวม เพื่อสร้างความกระจ่างชัดเจน</w:t>
            </w:r>
            <w:r>
              <w:t xml:space="preserve"> </w:t>
            </w:r>
            <w:r>
              <w:rPr>
                <w:cs/>
              </w:rPr>
              <w:t>เพื่อการศึกษาต่อยอด เพื่อการปฏิบัติ หรือเพื่อการวิจัย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3. "</w:t>
            </w:r>
            <w:r>
              <w:rPr>
                <w:rStyle w:val="Strong"/>
                <w:color w:val="CC0000"/>
                <w:cs/>
              </w:rPr>
              <w:t>ความคาดหวังจาการเรียนการสอน"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ความคาดหวังให้เกิดขึ้นในด้านคุณธรรม จริยธรรม</w:t>
            </w:r>
            <w:r>
              <w:br/>
            </w:r>
            <w:r>
              <w:rPr>
                <w:cs/>
              </w:rPr>
              <w:t>ความคาดหวังให้เกิดคุณลักษณะจาการเรียนรู้และปฏิบัติในรายวิชา</w:t>
            </w:r>
            <w:r>
              <w:t xml:space="preserve"> </w:t>
            </w:r>
            <w:r>
              <w:rPr>
                <w:cs/>
              </w:rPr>
              <w:t>เช่น ความรับผิดชอบ ความมีวินัย ความน่าเชื่อถือไว้ใจได้</w:t>
            </w:r>
            <w:r>
              <w:t xml:space="preserve"> </w:t>
            </w:r>
            <w:r>
              <w:rPr>
                <w:cs/>
              </w:rPr>
              <w:t>ความเปิดเผยเปิดรับประสบการณ์ ความริเริ่มสร้างสรรค์ ความมีปฏิภาณไหวพริบ</w:t>
            </w:r>
            <w:r>
              <w:t xml:space="preserve"> </w:t>
            </w:r>
            <w:r>
              <w:rPr>
                <w:cs/>
              </w:rPr>
              <w:t>ความมีพลังตื่นตัวมุ่งความสำเร็จ ความเชื่อในศักยภาพแห่งตน</w:t>
            </w:r>
            <w:r>
              <w:t xml:space="preserve"> </w:t>
            </w:r>
            <w:r>
              <w:rPr>
                <w:cs/>
              </w:rPr>
              <w:t>ความมีอารมณ์มั่นคง ความไวต่อความรู้สึกของคนอื่น</w:t>
            </w:r>
            <w:r>
              <w:t xml:space="preserve"> </w:t>
            </w:r>
            <w:r>
              <w:rPr>
                <w:cs/>
              </w:rPr>
              <w:t>เคารพในสิทธิและความเห็นของผู้อื่น การมีทัศนคติในทางบวก</w:t>
            </w:r>
            <w:r>
              <w:t xml:space="preserve"> </w:t>
            </w:r>
            <w:r>
              <w:rPr>
                <w:cs/>
              </w:rPr>
              <w:t>และยึดมั่นในจรรยาบรรณทางวิชาการและทางวิชาชีพ เป็นต้น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ความคาดหวังให้เกิดขึ้นในด้านความรู้</w:t>
            </w:r>
            <w:r>
              <w:br/>
            </w:r>
            <w:r>
              <w:rPr>
                <w:cs/>
              </w:rPr>
              <w:t>ความคาดหวังให้เกิดความรู้ในภาพโดยรวมของทฤษฏีทางการบริหารการศึกษาที่</w:t>
            </w:r>
            <w:r>
              <w:t xml:space="preserve"> </w:t>
            </w:r>
            <w:r>
              <w:rPr>
                <w:cs/>
              </w:rPr>
              <w:t>เชื่อมโยงกับทฤษฏีการจัดการ (</w:t>
            </w:r>
            <w:r>
              <w:t xml:space="preserve">Management) </w:t>
            </w:r>
            <w:r>
              <w:rPr>
                <w:cs/>
              </w:rPr>
              <w:t>ทฤษฏีภาวะผู้นำทางการศึกษา</w:t>
            </w:r>
            <w:r>
              <w:t xml:space="preserve"> (Educational Leadership) </w:t>
            </w:r>
            <w:r>
              <w:rPr>
                <w:cs/>
              </w:rPr>
              <w:t>เชื่อมโยงกับเนื้อหารายวิชาพื้นฐานทางการบริหารการศึกษา</w:t>
            </w:r>
            <w:r>
              <w:t xml:space="preserve"> </w:t>
            </w:r>
            <w:r>
              <w:rPr>
                <w:cs/>
              </w:rPr>
              <w:t>และเชื่อมโยงกับเนื้อหาในรายวิชาพื้นฐานทางการบริหารการศึกษา</w:t>
            </w:r>
            <w:r>
              <w:t xml:space="preserve"> </w:t>
            </w:r>
            <w:r>
              <w:rPr>
                <w:cs/>
              </w:rPr>
              <w:t xml:space="preserve">และเชื่อมโยงกับกระบวนทัศน์ใหม่ ทางการศึกษาสำหรับศตวรรษที่ </w:t>
            </w:r>
            <w:r>
              <w:t xml:space="preserve">21 </w:t>
            </w:r>
            <w:r>
              <w:rPr>
                <w:cs/>
              </w:rPr>
              <w:t>ในด้านต่างๆ</w:t>
            </w:r>
            <w:r>
              <w:t xml:space="preserve"> </w:t>
            </w:r>
            <w:r>
              <w:rPr>
                <w:cs/>
              </w:rPr>
              <w:t xml:space="preserve">เช่น ผู้เรียน ผู้สอน หลักสูตร ศาสตร์การสอน </w:t>
            </w:r>
            <w:r>
              <w:rPr>
                <w:cs/>
              </w:rPr>
              <w:lastRenderedPageBreak/>
              <w:t>ห้องเรียน โรงเรียน ผู้บริหาร</w:t>
            </w:r>
            <w:r>
              <w:t xml:space="preserve"> </w:t>
            </w:r>
            <w:r>
              <w:rPr>
                <w:cs/>
              </w:rPr>
              <w:t>ผู้นำ และการศึกษาโดยภาพรวม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lastRenderedPageBreak/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ความคาดหวังให้เกิดขึ้นในด้านปัญญา</w:t>
            </w:r>
            <w:r>
              <w:br/>
            </w:r>
            <w:r>
              <w:rPr>
                <w:cs/>
              </w:rPr>
              <w:t>คาดหวังให้เกิดการพัฒนาทักษะการคิดในขั้นสูงตามแนวคิดของ</w:t>
            </w:r>
            <w:r>
              <w:t xml:space="preserve"> Bloom's Educational Objective Taxonomy </w:t>
            </w:r>
            <w:r>
              <w:rPr>
                <w:cs/>
              </w:rPr>
              <w:t xml:space="preserve">โดยเน้น </w:t>
            </w:r>
            <w:r>
              <w:t>1.</w:t>
            </w:r>
            <w:r>
              <w:rPr>
                <w:cs/>
              </w:rPr>
              <w:t>ความสามารถในการวิพากษ์</w:t>
            </w:r>
            <w:r>
              <w:t xml:space="preserve"> </w:t>
            </w:r>
            <w:r>
              <w:rPr>
                <w:cs/>
              </w:rPr>
              <w:t>วิจารณ์ วิเคราะห์</w:t>
            </w:r>
            <w:r>
              <w:t xml:space="preserve"> </w:t>
            </w:r>
            <w:r>
              <w:rPr>
                <w:cs/>
              </w:rPr>
              <w:t>สังเคราะห์องค์ความรู้ในรายวิชาที่สามารถนำไปสู่การบูรณาการกับองค์ความรู้</w:t>
            </w:r>
            <w:r>
              <w:t xml:space="preserve"> </w:t>
            </w:r>
            <w:r>
              <w:rPr>
                <w:cs/>
              </w:rPr>
              <w:t>เดิมและองค์ความรู้ใหม่ ในรายวิชาที่สัมพันธ์</w:t>
            </w:r>
            <w:r>
              <w:t xml:space="preserve"> </w:t>
            </w:r>
            <w:r>
              <w:rPr>
                <w:cs/>
              </w:rPr>
              <w:t>นำเสนอเป็นองค์ความรู้ใหม่ขึ้นได้อย่างสร้างสรรค์</w:t>
            </w:r>
            <w:r>
              <w:t xml:space="preserve"> 2.</w:t>
            </w:r>
            <w:r>
              <w:rPr>
                <w:cs/>
              </w:rPr>
              <w:t>สามารถนำเสนอภูมิปัญญาที่เป็นผลจากการศึกษึ้นคว้าและอ้างอิงอย่างเป็นระบบ</w:t>
            </w:r>
            <w:r>
              <w:t xml:space="preserve"> </w:t>
            </w:r>
            <w:r>
              <w:rPr>
                <w:cs/>
              </w:rPr>
              <w:t>ให้เป็นที่ยอมรับเพื่อการปฏิบัติและการนำไปใช้ในวงกว้าง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ความคาดหวังให้เกิดขึ้นในด้านทักษะความสัมพันธ์ระหว่างบุคคลและความรับผิดชอบ</w:t>
            </w:r>
            <w:r>
              <w:br/>
            </w:r>
            <w:r>
              <w:rPr>
                <w:cs/>
              </w:rPr>
              <w:t>คาดหวังให้มีส่วนร่วมในกิจกรรมทางการเรียนการสอนกับกลุ่มเพื่อและผู้สอนทั้ง</w:t>
            </w:r>
            <w:r>
              <w:t xml:space="preserve"> </w:t>
            </w:r>
            <w:r>
              <w:rPr>
                <w:cs/>
              </w:rPr>
              <w:t>กรณีการแสดงความเห็นหรือการปฏิบัติงาน ความเป็นมิตร</w:t>
            </w:r>
            <w:r>
              <w:t xml:space="preserve"> </w:t>
            </w:r>
            <w:r>
              <w:rPr>
                <w:cs/>
              </w:rPr>
              <w:t>ความเป็นผู้นำและเป็นผู้ตาม ความช่วยเหลือเกื้อกูล</w:t>
            </w:r>
            <w:r>
              <w:t xml:space="preserve"> </w:t>
            </w:r>
            <w:r>
              <w:rPr>
                <w:cs/>
              </w:rPr>
              <w:t>และมีทัศนคติทางบวกต่อกลุ่มเพื่อนและผู้สอน</w:t>
            </w:r>
            <w:r>
              <w:t xml:space="preserve"> </w:t>
            </w:r>
            <w:r>
              <w:rPr>
                <w:cs/>
              </w:rPr>
              <w:t>ความรับผิดชอบต่อการพัฒนาศักยภาพของตนเอง และการเรียนรู้ร่วมกันเป็นทีม</w:t>
            </w:r>
            <w:r>
              <w:t xml:space="preserve"> </w:t>
            </w:r>
            <w:r>
              <w:rPr>
                <w:cs/>
              </w:rPr>
              <w:t>ความรับผิดชอบในเรื่องเวลาและเรื่องคุณภาพของงานเพื่อการเรียนรู้ทั้งของตน</w:t>
            </w:r>
            <w:r>
              <w:t xml:space="preserve"> </w:t>
            </w:r>
            <w:r>
              <w:rPr>
                <w:cs/>
              </w:rPr>
              <w:t>เองและกลุ่มเพื่อน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ความคาดหวังให้เกิดขึ้นในด้านทักษะการวิเคราะห์เชิงตัวเลข การสื่อสารและการใช้เทคโนโลยีสารสนเทศที่ต้องพัฒนา</w:t>
            </w:r>
            <w:r>
              <w:br/>
              <w:t>1.</w:t>
            </w:r>
            <w:r>
              <w:rPr>
                <w:cs/>
              </w:rPr>
              <w:t>สามารถใช้สถิติประกอบการศึกษาค้นคว้า การนำเสนอรายงาน</w:t>
            </w:r>
            <w:r>
              <w:t xml:space="preserve"> </w:t>
            </w:r>
            <w:r>
              <w:rPr>
                <w:cs/>
              </w:rPr>
              <w:t>และการแสดงความเห็นได้อย่างเป็นระบบและเชื่อถือ</w:t>
            </w:r>
            <w:r>
              <w:t xml:space="preserve"> 2.</w:t>
            </w:r>
            <w:r>
              <w:rPr>
                <w:cs/>
              </w:rPr>
              <w:t>สามารถใช้ภาษาไทยและภาษาอังกฤษเพื่อการสื่อสารได้อย่างเหมาะสมและสอดคล้อง</w:t>
            </w:r>
            <w:r>
              <w:t xml:space="preserve"> </w:t>
            </w:r>
            <w:r>
              <w:rPr>
                <w:cs/>
              </w:rPr>
              <w:t>กับศาสตร์ในสาขาวิชา</w:t>
            </w:r>
            <w:r>
              <w:t xml:space="preserve"> </w:t>
            </w:r>
            <w:r>
              <w:br/>
              <w:t xml:space="preserve">3. </w:t>
            </w:r>
            <w:r>
              <w:rPr>
                <w:cs/>
              </w:rPr>
              <w:t>สามารถใช้อุปกรณืการสื่อสารสมัยใหม่เพื่อการติดต่อสื่อสารกับบุคคลต่างๆ</w:t>
            </w:r>
            <w:r>
              <w:t xml:space="preserve"> </w:t>
            </w:r>
            <w:r>
              <w:rPr>
                <w:cs/>
              </w:rPr>
              <w:t>ได้อย่างรวดเร็วและมีประสิทธิผล</w:t>
            </w:r>
            <w:r>
              <w:t xml:space="preserve"> 4.</w:t>
            </w:r>
            <w:r>
              <w:rPr>
                <w:cs/>
              </w:rPr>
              <w:t>สามารถใช้เทคโนโลยีสารสนเทศให้เป็นประโยชน์ต่อการเรียนรู้ในรายวิชาได้</w:t>
            </w:r>
            <w:r>
              <w:t xml:space="preserve"> </w:t>
            </w:r>
            <w:r>
              <w:rPr>
                <w:cs/>
              </w:rPr>
              <w:t>อย่างหลากหลายและได้ผล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4. "</w:t>
            </w:r>
            <w:r>
              <w:rPr>
                <w:rStyle w:val="Strong"/>
                <w:color w:val="CC0000"/>
                <w:cs/>
              </w:rPr>
              <w:t>วิธีการเรียนการสอน"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เน้นหลักการ </w:t>
            </w:r>
            <w:r>
              <w:t xml:space="preserve">Less us, More them </w:t>
            </w:r>
            <w:r>
              <w:rPr>
                <w:cs/>
              </w:rPr>
              <w:t xml:space="preserve">ให้เป็น </w:t>
            </w:r>
            <w:r>
              <w:t xml:space="preserve">Active Learning </w:t>
            </w:r>
            <w:r>
              <w:rPr>
                <w:cs/>
              </w:rPr>
              <w:t>โดยมอบหมายงานเพื่อศึกษาด้วยตนเอง การศึกษาเป็นกลุ่ม</w:t>
            </w:r>
            <w:r>
              <w:t xml:space="preserve"> </w:t>
            </w:r>
            <w:r>
              <w:rPr>
                <w:cs/>
              </w:rPr>
              <w:t>และสืบค้นข้อมูลอ้างอิงเพิ่มเติมในหัวข้อที่จะศึกษาหรือที่กำหนด</w:t>
            </w:r>
            <w:r>
              <w:t xml:space="preserve"> </w:t>
            </w:r>
            <w:r>
              <w:rPr>
                <w:cs/>
              </w:rPr>
              <w:t>การนำเสนอผลการศึกษา การอภิปรายแสดงความเห็น การวิเคราะห์สังเคราะห์</w:t>
            </w:r>
            <w:r>
              <w:t xml:space="preserve"> </w:t>
            </w:r>
            <w:r>
              <w:rPr>
                <w:cs/>
              </w:rPr>
              <w:t>การวิพากษ์วิจารณ์ และการสรุปผลการอภิปรายร่วมกัน โดยใช้เอกสารประกอบการสอน</w:t>
            </w:r>
            <w:r>
              <w:t xml:space="preserve"> </w:t>
            </w:r>
            <w:r>
              <w:rPr>
                <w:cs/>
              </w:rPr>
              <w:t>ตำรา และเทคโนโลยีสารสนเทศและอื่นๆ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lastRenderedPageBreak/>
              <w:t>5. "</w:t>
            </w:r>
            <w:r>
              <w:rPr>
                <w:rStyle w:val="Strong"/>
                <w:color w:val="CC0000"/>
                <w:cs/>
              </w:rPr>
              <w:t>วิธีการประเมินผล"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พิจารณาจากการประเมินผลการปฏิบัติงาน (</w:t>
            </w:r>
            <w:r>
              <w:t xml:space="preserve">Assessment) </w:t>
            </w:r>
            <w:r>
              <w:rPr>
                <w:cs/>
              </w:rPr>
              <w:t>ดังนี้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การเข้าชั้นเรียน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คุณภาพของผลงานการศึกษาค้นคว้าด้วยตนเอง การศึกษาเป็นกลุ่ม และข้อมูลทีค้นคว้าเพิ่มเติม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คุณภาพการนำเสนอผลการศึกษา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พฤติกรรมการมีส่วนร่วมในชั้นเรียน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6. "</w:t>
            </w:r>
            <w:r>
              <w:rPr>
                <w:rStyle w:val="Strong"/>
                <w:color w:val="CC0000"/>
                <w:cs/>
              </w:rPr>
              <w:t>หัวข้อ การเรียนการสอนในรายวิชา"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 xml:space="preserve">สัปดาห์ที่ </w:t>
            </w:r>
            <w: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pStyle w:val="Heading4"/>
            </w:pPr>
            <w:r>
              <w:rPr>
                <w:rStyle w:val="Strong"/>
                <w:b/>
                <w:bCs/>
                <w:cs/>
              </w:rPr>
              <w:t>ค่าเฉลี่ย (</w:t>
            </w:r>
            <w:r>
              <w:rPr>
                <w:rStyle w:val="Strong"/>
                <w:b/>
                <w:bCs/>
              </w:rPr>
              <w:t xml:space="preserve">X-Bar) </w:t>
            </w:r>
            <w:r>
              <w:rPr>
                <w:rStyle w:val="Strong"/>
                <w:b/>
                <w:bCs/>
                <w:cs/>
              </w:rPr>
              <w:t>และค่าเบี่ยงเบนมาตรฐาน (</w:t>
            </w:r>
            <w:r>
              <w:rPr>
                <w:rStyle w:val="Strong"/>
                <w:b/>
                <w:bCs/>
              </w:rPr>
              <w:t xml:space="preserve">S.D.) </w:t>
            </w:r>
            <w:r>
              <w:rPr>
                <w:rStyle w:val="Strong"/>
                <w:b/>
                <w:bCs/>
                <w:cs/>
              </w:rPr>
              <w:t>ความพึงพอใจของนักศึกษาที่มีต่ออาจารย์ผู้สอน รายด้าน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X-Bar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S.D.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แปลผล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1. "</w:t>
            </w:r>
            <w:r>
              <w:rPr>
                <w:rStyle w:val="Strong"/>
                <w:color w:val="CC0000"/>
                <w:cs/>
              </w:rPr>
              <w:t>ผลการเรียนรู้ที่เกิดขึ้นกับนักศึกษา"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2. "</w:t>
            </w:r>
            <w:r>
              <w:rPr>
                <w:rStyle w:val="Strong"/>
                <w:color w:val="CC0000"/>
                <w:cs/>
              </w:rPr>
              <w:t>จุดมุ่งหมายของรายวิชานี้"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3. "</w:t>
            </w:r>
            <w:r>
              <w:rPr>
                <w:rStyle w:val="Strong"/>
                <w:color w:val="CC0000"/>
                <w:cs/>
              </w:rPr>
              <w:t>ความคาดหวังจาการเรียนการสอน"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4. "</w:t>
            </w:r>
            <w:r>
              <w:rPr>
                <w:rStyle w:val="Strong"/>
                <w:color w:val="CC0000"/>
                <w:cs/>
              </w:rPr>
              <w:t>วิธีการเรียนการสอน"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5. "</w:t>
            </w:r>
            <w:r>
              <w:rPr>
                <w:rStyle w:val="Strong"/>
                <w:color w:val="CC0000"/>
                <w:cs/>
              </w:rPr>
              <w:t>วิธีการประเมินผล"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olor w:val="CC0000"/>
              </w:rPr>
              <w:t>6. "</w:t>
            </w:r>
            <w:r>
              <w:rPr>
                <w:rStyle w:val="Strong"/>
                <w:color w:val="CC0000"/>
                <w:cs/>
              </w:rPr>
              <w:t>หัวข้อ การเรียนการสอนในรายวิชา"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B71E0E" w:rsidTr="00B71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  <w:cs/>
              </w:rPr>
              <w:t>รวมผลประเมินการเรียนรู้และความเห็นต่อการเรียนการสอน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0E" w:rsidRDefault="00B71E0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ดีมาก</w:t>
            </w:r>
          </w:p>
        </w:tc>
      </w:tr>
    </w:tbl>
    <w:p w:rsidR="00B71E0E" w:rsidRDefault="00B71E0E" w:rsidP="00B71E0E">
      <w:pPr>
        <w:pStyle w:val="z-BottomofForm"/>
      </w:pPr>
      <w:r>
        <w:t>Bottom of Form</w:t>
      </w:r>
    </w:p>
    <w:p w:rsidR="00B71E0E" w:rsidRPr="00B71E0E" w:rsidRDefault="00B71E0E" w:rsidP="00DA20AA"/>
    <w:sectPr w:rsidR="00B71E0E" w:rsidRPr="00B71E0E" w:rsidSect="0062455C">
      <w:headerReference w:type="default" r:id="rId7"/>
      <w:footerReference w:type="default" r:id="rId8"/>
      <w:pgSz w:w="11906" w:h="16838" w:code="9"/>
      <w:pgMar w:top="1440" w:right="1440" w:bottom="1152" w:left="1440" w:header="706" w:footer="706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98" w:rsidRDefault="002B5E98" w:rsidP="00DA20AA">
      <w:pPr>
        <w:spacing w:after="0" w:line="240" w:lineRule="auto"/>
      </w:pPr>
      <w:r>
        <w:separator/>
      </w:r>
    </w:p>
  </w:endnote>
  <w:endnote w:type="continuationSeparator" w:id="1">
    <w:p w:rsidR="002B5E98" w:rsidRDefault="002B5E98" w:rsidP="00DA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5C" w:rsidRPr="00696238" w:rsidRDefault="00946C37" w:rsidP="0062455C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A5657F">
      <w:rPr>
        <w:rFonts w:ascii="TH SarabunPSK" w:hAnsi="TH SarabunPSK" w:cs="TH SarabunPSK"/>
        <w:sz w:val="32"/>
        <w:szCs w:val="32"/>
      </w:rPr>
      <w:fldChar w:fldCharType="begin"/>
    </w:r>
    <w:r w:rsidR="005F3E99" w:rsidRPr="00A5657F">
      <w:rPr>
        <w:rFonts w:ascii="TH SarabunPSK" w:hAnsi="TH SarabunPSK" w:cs="TH SarabunPSK"/>
        <w:sz w:val="32"/>
        <w:szCs w:val="32"/>
      </w:rPr>
      <w:instrText>PAGE</w:instrText>
    </w:r>
    <w:r w:rsidRPr="00A5657F">
      <w:rPr>
        <w:rFonts w:ascii="TH SarabunPSK" w:hAnsi="TH SarabunPSK" w:cs="TH SarabunPSK"/>
        <w:sz w:val="32"/>
        <w:szCs w:val="32"/>
      </w:rPr>
      <w:fldChar w:fldCharType="separate"/>
    </w:r>
    <w:r w:rsidR="00D74E16">
      <w:rPr>
        <w:rFonts w:ascii="TH SarabunPSK" w:hAnsi="TH SarabunPSK" w:cs="TH SarabunPSK"/>
        <w:noProof/>
        <w:sz w:val="32"/>
        <w:szCs w:val="32"/>
      </w:rPr>
      <w:t>7</w:t>
    </w:r>
    <w:r w:rsidRPr="00A5657F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98" w:rsidRDefault="002B5E98" w:rsidP="00DA20AA">
      <w:pPr>
        <w:spacing w:after="0" w:line="240" w:lineRule="auto"/>
      </w:pPr>
      <w:r>
        <w:separator/>
      </w:r>
    </w:p>
  </w:footnote>
  <w:footnote w:type="continuationSeparator" w:id="1">
    <w:p w:rsidR="002B5E98" w:rsidRDefault="002B5E98" w:rsidP="00DA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5C" w:rsidRDefault="005F3E99" w:rsidP="0062455C">
    <w:pPr>
      <w:pStyle w:val="Header"/>
      <w:tabs>
        <w:tab w:val="right" w:pos="9540"/>
      </w:tabs>
      <w:ind w:right="-7"/>
      <w:jc w:val="right"/>
      <w:rPr>
        <w:cs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มคอ.5 </w:t>
    </w:r>
    <w:r w:rsidR="00DA20AA">
      <w:rPr>
        <w:rFonts w:ascii="TH SarabunPSK" w:hAnsi="TH SarabunPSK" w:cs="TH SarabunPSK" w:hint="cs"/>
        <w:sz w:val="32"/>
        <w:szCs w:val="32"/>
        <w:cs/>
      </w:rPr>
      <w:t>ภาษาอังกฤษ ป.โท พุทธศาสนา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1/2557 บัณฑิตศึกษา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38B"/>
    <w:multiLevelType w:val="multilevel"/>
    <w:tmpl w:val="0F967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FB63DBE"/>
    <w:multiLevelType w:val="multilevel"/>
    <w:tmpl w:val="9F8EA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20AA"/>
    <w:rsid w:val="002B5E98"/>
    <w:rsid w:val="005F3E99"/>
    <w:rsid w:val="00946C37"/>
    <w:rsid w:val="00AA012E"/>
    <w:rsid w:val="00B33F5F"/>
    <w:rsid w:val="00B71E0E"/>
    <w:rsid w:val="00D74E16"/>
    <w:rsid w:val="00DA20AA"/>
    <w:rsid w:val="00F1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0AA"/>
    <w:pPr>
      <w:tabs>
        <w:tab w:val="left" w:pos="720"/>
      </w:tabs>
      <w:suppressAutoHyphens/>
    </w:pPr>
    <w:rPr>
      <w:rFonts w:ascii="Calibri" w:eastAsia="SimSun" w:hAnsi="Calibri"/>
      <w:color w:val="00000A"/>
    </w:rPr>
  </w:style>
  <w:style w:type="paragraph" w:styleId="Heading2">
    <w:name w:val="heading 2"/>
    <w:basedOn w:val="Normal"/>
    <w:next w:val="Normal"/>
    <w:link w:val="Heading2Char"/>
    <w:rsid w:val="00DA20A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rsid w:val="00DA20A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rsid w:val="00DA20AA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7">
    <w:name w:val="heading 7"/>
    <w:basedOn w:val="Normal"/>
    <w:next w:val="Normal"/>
    <w:link w:val="Heading7Char"/>
    <w:qFormat/>
    <w:rsid w:val="00DA20A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rsid w:val="00DA20A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20AA"/>
    <w:rPr>
      <w:rFonts w:ascii="Cambria" w:eastAsia="Times New Roman" w:hAnsi="Cambria" w:cs="Angsana New"/>
      <w:b/>
      <w:bCs/>
      <w:i/>
      <w:iCs/>
      <w:color w:val="00000A"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DA20AA"/>
    <w:rPr>
      <w:rFonts w:ascii="Cambria" w:eastAsia="Times New Roman" w:hAnsi="Cambria" w:cs="Angsana New"/>
      <w:b/>
      <w:bCs/>
      <w:color w:val="00000A"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DA20AA"/>
    <w:rPr>
      <w:rFonts w:ascii="Times New Roman" w:eastAsia="Times New Roman" w:hAnsi="Times New Roman" w:cs="Angsana New"/>
      <w:b/>
      <w:bCs/>
      <w:color w:val="00000A"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DA20AA"/>
    <w:rPr>
      <w:rFonts w:ascii="Cambria" w:eastAsia="SimSun" w:hAnsi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rsid w:val="00DA20AA"/>
    <w:rPr>
      <w:rFonts w:ascii="Cambria" w:eastAsia="SimSun" w:hAnsi="Cambria"/>
      <w:i/>
      <w:iCs/>
      <w:color w:val="404040"/>
      <w:sz w:val="20"/>
      <w:szCs w:val="25"/>
    </w:rPr>
  </w:style>
  <w:style w:type="character" w:styleId="PageNumber">
    <w:name w:val="page number"/>
    <w:basedOn w:val="DefaultParagraphFont"/>
    <w:rsid w:val="00DA20AA"/>
  </w:style>
  <w:style w:type="paragraph" w:styleId="Header">
    <w:name w:val="header"/>
    <w:basedOn w:val="Normal"/>
    <w:link w:val="HeaderChar"/>
    <w:rsid w:val="00DA20AA"/>
    <w:pPr>
      <w:suppressLineNumbers/>
      <w:tabs>
        <w:tab w:val="center" w:pos="4680"/>
        <w:tab w:val="right" w:pos="9360"/>
      </w:tabs>
      <w:spacing w:after="0" w:line="100" w:lineRule="atLeast"/>
    </w:pPr>
    <w:rPr>
      <w:rFonts w:ascii="Browallia New" w:eastAsia="Calibri" w:hAnsi="Browall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rsid w:val="00DA20AA"/>
    <w:rPr>
      <w:rFonts w:ascii="Browallia New" w:eastAsia="Calibri" w:hAnsi="Browallia New" w:cs="Angsana New"/>
      <w:color w:val="00000A"/>
      <w:sz w:val="28"/>
      <w:szCs w:val="35"/>
    </w:rPr>
  </w:style>
  <w:style w:type="paragraph" w:styleId="ListParagraph">
    <w:name w:val="List Paragraph"/>
    <w:basedOn w:val="Normal"/>
    <w:qFormat/>
    <w:rsid w:val="00DA20AA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A20AA"/>
    <w:pPr>
      <w:spacing w:after="0" w:line="100" w:lineRule="atLeast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rsid w:val="00DA20AA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DA20AA"/>
    <w:rPr>
      <w:rFonts w:ascii="Calibri" w:eastAsia="SimSun" w:hAnsi="Calibri"/>
      <w:color w:val="00000A"/>
    </w:rPr>
  </w:style>
  <w:style w:type="table" w:styleId="TableGrid">
    <w:name w:val="Table Grid"/>
    <w:basedOn w:val="TableNormal"/>
    <w:rsid w:val="00DA20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20A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20AA"/>
    <w:pPr>
      <w:pBdr>
        <w:bottom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20AA"/>
    <w:rPr>
      <w:rFonts w:ascii="Arial" w:eastAsia="Times New Roman" w:hAnsi="Arial" w:cs="Cordia New"/>
      <w:vanish/>
      <w:sz w:val="16"/>
      <w:szCs w:val="20"/>
    </w:rPr>
  </w:style>
  <w:style w:type="character" w:customStyle="1" w:styleId="style2">
    <w:name w:val="style2"/>
    <w:basedOn w:val="DefaultParagraphFont"/>
    <w:rsid w:val="00DA20A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20AA"/>
    <w:pPr>
      <w:pBdr>
        <w:top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20AA"/>
    <w:rPr>
      <w:rFonts w:ascii="Arial" w:eastAsia="Times New Roman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unhideWhenUsed/>
    <w:rsid w:val="00DA20AA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z w:val="28"/>
    </w:rPr>
  </w:style>
  <w:style w:type="paragraph" w:styleId="NoSpacing">
    <w:name w:val="No Spacing"/>
    <w:uiPriority w:val="1"/>
    <w:qFormat/>
    <w:rsid w:val="00DA20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Caption">
    <w:name w:val="caption"/>
    <w:basedOn w:val="Normal"/>
    <w:next w:val="Normal"/>
    <w:qFormat/>
    <w:rsid w:val="00DA20AA"/>
    <w:pPr>
      <w:tabs>
        <w:tab w:val="clear" w:pos="720"/>
      </w:tabs>
      <w:suppressAutoHyphens w:val="0"/>
      <w:spacing w:after="0" w:line="240" w:lineRule="auto"/>
      <w:ind w:left="360"/>
      <w:jc w:val="center"/>
    </w:pPr>
    <w:rPr>
      <w:rFonts w:ascii="DilleniaUPC" w:eastAsia="Cordia New" w:hAnsi="DilleniaUPC" w:cs="DilleniaUPC"/>
      <w:b/>
      <w:b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2015-08-24T03:38:00Z</dcterms:created>
  <dcterms:modified xsi:type="dcterms:W3CDTF">2015-08-24T05:31:00Z</dcterms:modified>
</cp:coreProperties>
</file>